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457F" w:rsidRPr="00FA4371" w:rsidRDefault="00FA4371" w:rsidP="00022FA9">
      <w:pPr>
        <w:shd w:val="clear" w:color="auto" w:fill="FFFFFF"/>
        <w:ind w:right="57"/>
        <w:rPr>
          <w:rFonts w:cs="Helvetica"/>
          <w:b/>
          <w:sz w:val="28"/>
          <w:szCs w:val="28"/>
        </w:rPr>
      </w:pPr>
      <w:r w:rsidRPr="00FA4371">
        <w:rPr>
          <w:rFonts w:cs="Helvetica"/>
          <w:b/>
          <w:sz w:val="28"/>
          <w:szCs w:val="28"/>
        </w:rPr>
        <w:t xml:space="preserve">Ovi auki </w:t>
      </w:r>
      <w:r w:rsidR="00244A5B" w:rsidRPr="00FA4371">
        <w:rPr>
          <w:rFonts w:cs="Helvetica"/>
          <w:b/>
          <w:sz w:val="28"/>
          <w:szCs w:val="28"/>
        </w:rPr>
        <w:t>oppimiseen</w:t>
      </w:r>
      <w:r w:rsidRPr="00FA4371">
        <w:rPr>
          <w:rFonts w:cs="Helvetica"/>
          <w:b/>
          <w:sz w:val="28"/>
          <w:szCs w:val="28"/>
        </w:rPr>
        <w:t>!</w:t>
      </w:r>
    </w:p>
    <w:p w:rsidR="000D4864" w:rsidRPr="000D4864" w:rsidRDefault="000D4864" w:rsidP="000D4864">
      <w:pPr>
        <w:shd w:val="clear" w:color="auto" w:fill="FFFFFF"/>
        <w:rPr>
          <w:rFonts w:cs="Helvetica"/>
          <w:b/>
          <w:color w:val="000000"/>
          <w:sz w:val="28"/>
          <w:szCs w:val="28"/>
        </w:rPr>
      </w:pPr>
      <w:r w:rsidRPr="000D4864">
        <w:rPr>
          <w:rFonts w:cs="Helvetica"/>
          <w:b/>
          <w:color w:val="000000"/>
          <w:sz w:val="28"/>
          <w:szCs w:val="28"/>
        </w:rPr>
        <w:t>Tukimateriaali</w:t>
      </w:r>
      <w:r w:rsidR="00BD0E64">
        <w:rPr>
          <w:rFonts w:cs="Helvetica"/>
          <w:b/>
          <w:color w:val="000000"/>
          <w:sz w:val="28"/>
          <w:szCs w:val="28"/>
        </w:rPr>
        <w:t>a</w:t>
      </w:r>
      <w:r w:rsidRPr="000D4864">
        <w:rPr>
          <w:rFonts w:cs="Helvetica"/>
          <w:b/>
          <w:color w:val="000000"/>
          <w:sz w:val="28"/>
          <w:szCs w:val="28"/>
        </w:rPr>
        <w:t xml:space="preserve"> Suomi-koulujen opetu</w:t>
      </w:r>
      <w:r w:rsidR="00FA4371">
        <w:rPr>
          <w:rFonts w:cs="Helvetica"/>
          <w:b/>
          <w:color w:val="000000"/>
          <w:sz w:val="28"/>
          <w:szCs w:val="28"/>
        </w:rPr>
        <w:t>ssuunnitelmasuosituksen käyttöön</w:t>
      </w:r>
      <w:r w:rsidR="00BD0E64">
        <w:rPr>
          <w:rFonts w:cs="Helvetica"/>
          <w:b/>
          <w:color w:val="000000"/>
          <w:sz w:val="28"/>
          <w:szCs w:val="28"/>
        </w:rPr>
        <w:t xml:space="preserve"> </w:t>
      </w:r>
    </w:p>
    <w:p w:rsidR="000D4864" w:rsidRDefault="000D4864" w:rsidP="000D4864">
      <w:pPr>
        <w:shd w:val="clear" w:color="auto" w:fill="FFFFFF"/>
        <w:rPr>
          <w:color w:val="FF0000"/>
          <w:szCs w:val="24"/>
        </w:rPr>
      </w:pPr>
    </w:p>
    <w:p w:rsidR="000D4864" w:rsidRPr="00FA4371" w:rsidRDefault="000D4864" w:rsidP="000D4864">
      <w:pPr>
        <w:shd w:val="clear" w:color="auto" w:fill="FFFFFF"/>
        <w:rPr>
          <w:szCs w:val="24"/>
        </w:rPr>
      </w:pPr>
      <w:r w:rsidRPr="00DB6979">
        <w:rPr>
          <w:szCs w:val="24"/>
        </w:rPr>
        <w:t>”Suomea tarvitaan serkun kanssa, äidin iloksi, siskon kanssa, skypessä mummin ja ukin kanssa, lomalla Suomessa</w:t>
      </w:r>
      <w:r w:rsidR="006251BB" w:rsidRPr="00DB6979">
        <w:rPr>
          <w:szCs w:val="24"/>
        </w:rPr>
        <w:t xml:space="preserve"> ja</w:t>
      </w:r>
      <w:r w:rsidR="000F4559" w:rsidRPr="00DB6979">
        <w:rPr>
          <w:szCs w:val="24"/>
        </w:rPr>
        <w:t xml:space="preserve"> jos </w:t>
      </w:r>
      <w:r w:rsidRPr="00DB6979">
        <w:rPr>
          <w:szCs w:val="24"/>
        </w:rPr>
        <w:t>haluaa kertoa salaisuuksia!”</w:t>
      </w:r>
      <w:r w:rsidRPr="00DB6979">
        <w:rPr>
          <w:rFonts w:cs="Helvetica"/>
        </w:rPr>
        <w:t> </w:t>
      </w:r>
    </w:p>
    <w:p w:rsidR="00FA4371" w:rsidRDefault="00FA4371" w:rsidP="005E44E1">
      <w:pPr>
        <w:tabs>
          <w:tab w:val="left" w:pos="1530"/>
        </w:tabs>
        <w:rPr>
          <w:rFonts w:cs="Helvetica"/>
          <w:color w:val="000000"/>
        </w:rPr>
      </w:pPr>
    </w:p>
    <w:p w:rsidR="00DB6979" w:rsidRPr="000D4864" w:rsidRDefault="00DB6979" w:rsidP="005E44E1">
      <w:pPr>
        <w:tabs>
          <w:tab w:val="left" w:pos="1530"/>
        </w:tabs>
        <w:rPr>
          <w:szCs w:val="24"/>
        </w:rPr>
      </w:pPr>
      <w:r>
        <w:rPr>
          <w:rFonts w:cs="Helvetica"/>
          <w:color w:val="000000"/>
        </w:rPr>
        <w:t>Toimittanut Helena Korpela</w:t>
      </w:r>
    </w:p>
    <w:p w:rsidR="00450ECB" w:rsidRPr="00E94A94" w:rsidRDefault="00450ECB" w:rsidP="005E44E1">
      <w:pPr>
        <w:tabs>
          <w:tab w:val="left" w:pos="1530"/>
        </w:tabs>
        <w:rPr>
          <w:szCs w:val="24"/>
        </w:rPr>
      </w:pPr>
    </w:p>
    <w:p w:rsidR="00731105" w:rsidRDefault="009F244A">
      <w:pPr>
        <w:pStyle w:val="Sisluet1"/>
        <w:rPr>
          <w:rFonts w:asciiTheme="minorHAnsi" w:eastAsiaTheme="minorEastAsia" w:hAnsiTheme="minorHAnsi" w:cstheme="minorBidi"/>
          <w:lang w:val="fi-FI" w:eastAsia="fi-FI"/>
        </w:rPr>
      </w:pPr>
      <w:r w:rsidRPr="00E94A94">
        <w:rPr>
          <w:rFonts w:ascii="Garamond" w:hAnsi="Garamond" w:cs="Garamond"/>
          <w:sz w:val="24"/>
          <w:szCs w:val="24"/>
          <w:lang w:eastAsia="fi-FI"/>
        </w:rPr>
        <w:fldChar w:fldCharType="begin"/>
      </w:r>
      <w:r w:rsidR="009A18C9" w:rsidRPr="00E94A94">
        <w:rPr>
          <w:rFonts w:ascii="Garamond" w:hAnsi="Garamond" w:cs="Garamond"/>
          <w:sz w:val="24"/>
          <w:szCs w:val="24"/>
          <w:lang w:eastAsia="fi-FI"/>
        </w:rPr>
        <w:instrText xml:space="preserve"> TOC \o "1-3" \h \z \u </w:instrText>
      </w:r>
      <w:r w:rsidRPr="00E94A94">
        <w:rPr>
          <w:rFonts w:ascii="Garamond" w:hAnsi="Garamond" w:cs="Garamond"/>
          <w:sz w:val="24"/>
          <w:szCs w:val="24"/>
          <w:lang w:eastAsia="fi-FI"/>
        </w:rPr>
        <w:fldChar w:fldCharType="separate"/>
      </w:r>
      <w:hyperlink w:anchor="_Toc443641627" w:history="1">
        <w:r w:rsidR="00731105" w:rsidRPr="009D7829">
          <w:rPr>
            <w:rStyle w:val="Hyperlinkki"/>
            <w:rFonts w:ascii="Garamond" w:hAnsi="Garamond"/>
          </w:rPr>
          <w:t>Mistä opetussuunnitelmasuosituksessa on kysymys?</w:t>
        </w:r>
        <w:r w:rsidR="00731105">
          <w:rPr>
            <w:webHidden/>
          </w:rPr>
          <w:tab/>
        </w:r>
        <w:r w:rsidR="00731105">
          <w:rPr>
            <w:webHidden/>
          </w:rPr>
          <w:fldChar w:fldCharType="begin"/>
        </w:r>
        <w:r w:rsidR="00731105">
          <w:rPr>
            <w:webHidden/>
          </w:rPr>
          <w:instrText xml:space="preserve"> PAGEREF _Toc443641627 \h </w:instrText>
        </w:r>
        <w:r w:rsidR="00731105">
          <w:rPr>
            <w:webHidden/>
          </w:rPr>
        </w:r>
        <w:r w:rsidR="00731105">
          <w:rPr>
            <w:webHidden/>
          </w:rPr>
          <w:fldChar w:fldCharType="separate"/>
        </w:r>
        <w:r w:rsidR="00731105">
          <w:rPr>
            <w:webHidden/>
          </w:rPr>
          <w:t>2</w:t>
        </w:r>
        <w:r w:rsidR="00731105">
          <w:rPr>
            <w:webHidden/>
          </w:rPr>
          <w:fldChar w:fldCharType="end"/>
        </w:r>
      </w:hyperlink>
    </w:p>
    <w:p w:rsidR="00731105" w:rsidRDefault="00673199">
      <w:pPr>
        <w:pStyle w:val="Sisluet1"/>
        <w:rPr>
          <w:rFonts w:asciiTheme="minorHAnsi" w:eastAsiaTheme="minorEastAsia" w:hAnsiTheme="minorHAnsi" w:cstheme="minorBidi"/>
          <w:lang w:val="fi-FI" w:eastAsia="fi-FI"/>
        </w:rPr>
      </w:pPr>
      <w:hyperlink w:anchor="_Toc443641628" w:history="1">
        <w:r w:rsidR="00731105" w:rsidRPr="009D7829">
          <w:rPr>
            <w:rStyle w:val="Hyperlinkki"/>
            <w:rFonts w:ascii="Garamond" w:hAnsi="Garamond"/>
          </w:rPr>
          <w:t>Pohdittavia kysymyksiä Suomi-koulun oman opetussuunnitelman laadintaa ja päivittämistä varten</w:t>
        </w:r>
        <w:r w:rsidR="00731105">
          <w:rPr>
            <w:webHidden/>
          </w:rPr>
          <w:tab/>
        </w:r>
        <w:r w:rsidR="00731105">
          <w:rPr>
            <w:webHidden/>
          </w:rPr>
          <w:fldChar w:fldCharType="begin"/>
        </w:r>
        <w:r w:rsidR="00731105">
          <w:rPr>
            <w:webHidden/>
          </w:rPr>
          <w:instrText xml:space="preserve"> PAGEREF _Toc443641628 \h </w:instrText>
        </w:r>
        <w:r w:rsidR="00731105">
          <w:rPr>
            <w:webHidden/>
          </w:rPr>
        </w:r>
        <w:r w:rsidR="00731105">
          <w:rPr>
            <w:webHidden/>
          </w:rPr>
          <w:fldChar w:fldCharType="separate"/>
        </w:r>
        <w:r w:rsidR="00731105">
          <w:rPr>
            <w:webHidden/>
          </w:rPr>
          <w:t>5</w:t>
        </w:r>
        <w:r w:rsidR="00731105">
          <w:rPr>
            <w:webHidden/>
          </w:rPr>
          <w:fldChar w:fldCharType="end"/>
        </w:r>
      </w:hyperlink>
    </w:p>
    <w:p w:rsidR="00731105" w:rsidRDefault="00673199">
      <w:pPr>
        <w:pStyle w:val="Sisluet1"/>
        <w:rPr>
          <w:rFonts w:asciiTheme="minorHAnsi" w:eastAsiaTheme="minorEastAsia" w:hAnsiTheme="minorHAnsi" w:cstheme="minorBidi"/>
          <w:lang w:val="fi-FI" w:eastAsia="fi-FI"/>
        </w:rPr>
      </w:pPr>
      <w:hyperlink w:anchor="_Toc443641629" w:history="1">
        <w:r w:rsidR="00731105" w:rsidRPr="009D7829">
          <w:rPr>
            <w:rStyle w:val="Hyperlinkki"/>
            <w:rFonts w:ascii="Garamond" w:eastAsia="Calibri" w:hAnsi="Garamond"/>
          </w:rPr>
          <w:t>Miten tuemme lapsen monikielisyyttä?</w:t>
        </w:r>
        <w:r w:rsidR="00731105">
          <w:rPr>
            <w:webHidden/>
          </w:rPr>
          <w:tab/>
        </w:r>
        <w:r w:rsidR="00731105">
          <w:rPr>
            <w:webHidden/>
          </w:rPr>
          <w:fldChar w:fldCharType="begin"/>
        </w:r>
        <w:r w:rsidR="00731105">
          <w:rPr>
            <w:webHidden/>
          </w:rPr>
          <w:instrText xml:space="preserve"> PAGEREF _Toc443641629 \h </w:instrText>
        </w:r>
        <w:r w:rsidR="00731105">
          <w:rPr>
            <w:webHidden/>
          </w:rPr>
        </w:r>
        <w:r w:rsidR="00731105">
          <w:rPr>
            <w:webHidden/>
          </w:rPr>
          <w:fldChar w:fldCharType="separate"/>
        </w:r>
        <w:r w:rsidR="00731105">
          <w:rPr>
            <w:webHidden/>
          </w:rPr>
          <w:t>8</w:t>
        </w:r>
        <w:r w:rsidR="00731105">
          <w:rPr>
            <w:webHidden/>
          </w:rPr>
          <w:fldChar w:fldCharType="end"/>
        </w:r>
      </w:hyperlink>
    </w:p>
    <w:p w:rsidR="00731105" w:rsidRDefault="00673199">
      <w:pPr>
        <w:pStyle w:val="Sisluet1"/>
        <w:rPr>
          <w:rFonts w:asciiTheme="minorHAnsi" w:eastAsiaTheme="minorEastAsia" w:hAnsiTheme="minorHAnsi" w:cstheme="minorBidi"/>
          <w:lang w:val="fi-FI" w:eastAsia="fi-FI"/>
        </w:rPr>
      </w:pPr>
      <w:hyperlink w:anchor="_Toc443641630" w:history="1">
        <w:r w:rsidR="00731105" w:rsidRPr="009D7829">
          <w:rPr>
            <w:rStyle w:val="Hyperlinkki"/>
            <w:rFonts w:ascii="Garamond" w:hAnsi="Garamond"/>
          </w:rPr>
          <w:t>Miksi lapseni käy Suomi-koulua?</w:t>
        </w:r>
        <w:r w:rsidR="00731105">
          <w:rPr>
            <w:webHidden/>
          </w:rPr>
          <w:tab/>
        </w:r>
        <w:r w:rsidR="00731105">
          <w:rPr>
            <w:webHidden/>
          </w:rPr>
          <w:fldChar w:fldCharType="begin"/>
        </w:r>
        <w:r w:rsidR="00731105">
          <w:rPr>
            <w:webHidden/>
          </w:rPr>
          <w:instrText xml:space="preserve"> PAGEREF _Toc443641630 \h </w:instrText>
        </w:r>
        <w:r w:rsidR="00731105">
          <w:rPr>
            <w:webHidden/>
          </w:rPr>
        </w:r>
        <w:r w:rsidR="00731105">
          <w:rPr>
            <w:webHidden/>
          </w:rPr>
          <w:fldChar w:fldCharType="separate"/>
        </w:r>
        <w:r w:rsidR="00731105">
          <w:rPr>
            <w:webHidden/>
          </w:rPr>
          <w:t>12</w:t>
        </w:r>
        <w:r w:rsidR="00731105">
          <w:rPr>
            <w:webHidden/>
          </w:rPr>
          <w:fldChar w:fldCharType="end"/>
        </w:r>
      </w:hyperlink>
    </w:p>
    <w:p w:rsidR="00731105" w:rsidRDefault="00673199">
      <w:pPr>
        <w:pStyle w:val="Sisluet1"/>
        <w:rPr>
          <w:rFonts w:asciiTheme="minorHAnsi" w:eastAsiaTheme="minorEastAsia" w:hAnsiTheme="minorHAnsi" w:cstheme="minorBidi"/>
          <w:lang w:val="fi-FI" w:eastAsia="fi-FI"/>
        </w:rPr>
      </w:pPr>
      <w:hyperlink w:anchor="_Toc443641631" w:history="1">
        <w:r w:rsidR="00731105" w:rsidRPr="009D7829">
          <w:rPr>
            <w:rStyle w:val="Hyperlinkki"/>
            <w:rFonts w:ascii="Garamond" w:hAnsi="Garamond"/>
          </w:rPr>
          <w:t>Yhteistyö kotien ja muiden toimijoiden kanssa</w:t>
        </w:r>
        <w:r w:rsidR="00731105">
          <w:rPr>
            <w:webHidden/>
          </w:rPr>
          <w:tab/>
        </w:r>
        <w:r w:rsidR="00731105">
          <w:rPr>
            <w:webHidden/>
          </w:rPr>
          <w:fldChar w:fldCharType="begin"/>
        </w:r>
        <w:r w:rsidR="00731105">
          <w:rPr>
            <w:webHidden/>
          </w:rPr>
          <w:instrText xml:space="preserve"> PAGEREF _Toc443641631 \h </w:instrText>
        </w:r>
        <w:r w:rsidR="00731105">
          <w:rPr>
            <w:webHidden/>
          </w:rPr>
        </w:r>
        <w:r w:rsidR="00731105">
          <w:rPr>
            <w:webHidden/>
          </w:rPr>
          <w:fldChar w:fldCharType="separate"/>
        </w:r>
        <w:r w:rsidR="00731105">
          <w:rPr>
            <w:webHidden/>
          </w:rPr>
          <w:t>13</w:t>
        </w:r>
        <w:r w:rsidR="00731105">
          <w:rPr>
            <w:webHidden/>
          </w:rPr>
          <w:fldChar w:fldCharType="end"/>
        </w:r>
      </w:hyperlink>
    </w:p>
    <w:p w:rsidR="00731105" w:rsidRDefault="00673199">
      <w:pPr>
        <w:pStyle w:val="Sisluet1"/>
        <w:rPr>
          <w:rFonts w:asciiTheme="minorHAnsi" w:eastAsiaTheme="minorEastAsia" w:hAnsiTheme="minorHAnsi" w:cstheme="minorBidi"/>
          <w:lang w:val="fi-FI" w:eastAsia="fi-FI"/>
        </w:rPr>
      </w:pPr>
      <w:hyperlink w:anchor="_Toc443641632" w:history="1">
        <w:r w:rsidR="00731105" w:rsidRPr="009D7829">
          <w:rPr>
            <w:rStyle w:val="Hyperlinkki"/>
            <w:rFonts w:ascii="Garamond" w:hAnsi="Garamond"/>
          </w:rPr>
          <w:t>Oppilaat osallisiksi</w:t>
        </w:r>
        <w:r w:rsidR="00731105">
          <w:rPr>
            <w:webHidden/>
          </w:rPr>
          <w:tab/>
        </w:r>
        <w:r w:rsidR="00731105">
          <w:rPr>
            <w:webHidden/>
          </w:rPr>
          <w:fldChar w:fldCharType="begin"/>
        </w:r>
        <w:r w:rsidR="00731105">
          <w:rPr>
            <w:webHidden/>
          </w:rPr>
          <w:instrText xml:space="preserve"> PAGEREF _Toc443641632 \h </w:instrText>
        </w:r>
        <w:r w:rsidR="00731105">
          <w:rPr>
            <w:webHidden/>
          </w:rPr>
        </w:r>
        <w:r w:rsidR="00731105">
          <w:rPr>
            <w:webHidden/>
          </w:rPr>
          <w:fldChar w:fldCharType="separate"/>
        </w:r>
        <w:r w:rsidR="00731105">
          <w:rPr>
            <w:webHidden/>
          </w:rPr>
          <w:t>17</w:t>
        </w:r>
        <w:r w:rsidR="00731105">
          <w:rPr>
            <w:webHidden/>
          </w:rPr>
          <w:fldChar w:fldCharType="end"/>
        </w:r>
      </w:hyperlink>
    </w:p>
    <w:p w:rsidR="00731105" w:rsidRDefault="00673199">
      <w:pPr>
        <w:pStyle w:val="Sisluet1"/>
        <w:rPr>
          <w:rFonts w:asciiTheme="minorHAnsi" w:eastAsiaTheme="minorEastAsia" w:hAnsiTheme="minorHAnsi" w:cstheme="minorBidi"/>
          <w:lang w:val="fi-FI" w:eastAsia="fi-FI"/>
        </w:rPr>
      </w:pPr>
      <w:hyperlink w:anchor="_Toc443641633" w:history="1">
        <w:r w:rsidR="00731105" w:rsidRPr="009D7829">
          <w:rPr>
            <w:rStyle w:val="Hyperlinkki"/>
            <w:rFonts w:ascii="Garamond" w:hAnsi="Garamond"/>
          </w:rPr>
          <w:t>Miten opettaja vahvistaa osaamistaan?</w:t>
        </w:r>
        <w:r w:rsidR="00731105">
          <w:rPr>
            <w:webHidden/>
          </w:rPr>
          <w:tab/>
        </w:r>
        <w:r w:rsidR="00731105">
          <w:rPr>
            <w:webHidden/>
          </w:rPr>
          <w:fldChar w:fldCharType="begin"/>
        </w:r>
        <w:r w:rsidR="00731105">
          <w:rPr>
            <w:webHidden/>
          </w:rPr>
          <w:instrText xml:space="preserve"> PAGEREF _Toc443641633 \h </w:instrText>
        </w:r>
        <w:r w:rsidR="00731105">
          <w:rPr>
            <w:webHidden/>
          </w:rPr>
        </w:r>
        <w:r w:rsidR="00731105">
          <w:rPr>
            <w:webHidden/>
          </w:rPr>
          <w:fldChar w:fldCharType="separate"/>
        </w:r>
        <w:r w:rsidR="00731105">
          <w:rPr>
            <w:webHidden/>
          </w:rPr>
          <w:t>19</w:t>
        </w:r>
        <w:r w:rsidR="00731105">
          <w:rPr>
            <w:webHidden/>
          </w:rPr>
          <w:fldChar w:fldCharType="end"/>
        </w:r>
      </w:hyperlink>
    </w:p>
    <w:p w:rsidR="00673199" w:rsidRPr="00673199" w:rsidRDefault="00673199" w:rsidP="00673199">
      <w:pPr>
        <w:pStyle w:val="Sisluet1"/>
        <w:rPr>
          <w:lang w:val="fi-FI"/>
        </w:rPr>
      </w:pPr>
      <w:r w:rsidRPr="00673199">
        <w:rPr>
          <w:lang w:val="fi-FI"/>
        </w:rPr>
        <w:t>Takaisin Suomeen ? Suomeen palaavien oppilaiden ohjaus …...…………………………………….…</w:t>
      </w:r>
      <w:r>
        <w:rPr>
          <w:lang w:val="fi-FI"/>
        </w:rPr>
        <w:t>……………….</w:t>
      </w:r>
      <w:bookmarkStart w:id="0" w:name="_GoBack"/>
      <w:bookmarkEnd w:id="0"/>
      <w:r w:rsidRPr="00673199">
        <w:rPr>
          <w:lang w:val="fi-FI"/>
        </w:rPr>
        <w:t>……….27</w:t>
      </w:r>
    </w:p>
    <w:p w:rsidR="00731105" w:rsidRDefault="00673199">
      <w:pPr>
        <w:pStyle w:val="Sisluet1"/>
        <w:rPr>
          <w:rFonts w:asciiTheme="minorHAnsi" w:eastAsiaTheme="minorEastAsia" w:hAnsiTheme="minorHAnsi" w:cstheme="minorBidi"/>
          <w:lang w:val="fi-FI" w:eastAsia="fi-FI"/>
        </w:rPr>
      </w:pPr>
      <w:hyperlink w:anchor="_Toc443641634" w:history="1">
        <w:r w:rsidR="00731105" w:rsidRPr="009D7829">
          <w:rPr>
            <w:rStyle w:val="Hyperlinkki"/>
            <w:rFonts w:ascii="Garamond" w:hAnsi="Garamond" w:cs="TimesNewRomanPS-BoldMT"/>
          </w:rPr>
          <w:t>Oppilaan taustan tunteminen on hyvän opetuksen A ja O</w:t>
        </w:r>
        <w:r w:rsidR="00731105">
          <w:rPr>
            <w:webHidden/>
          </w:rPr>
          <w:tab/>
        </w:r>
        <w:r w:rsidR="00731105">
          <w:rPr>
            <w:webHidden/>
          </w:rPr>
          <w:fldChar w:fldCharType="begin"/>
        </w:r>
        <w:r w:rsidR="00731105">
          <w:rPr>
            <w:webHidden/>
          </w:rPr>
          <w:instrText xml:space="preserve"> PAGEREF _Toc443641634 \h </w:instrText>
        </w:r>
        <w:r w:rsidR="00731105">
          <w:rPr>
            <w:webHidden/>
          </w:rPr>
        </w:r>
        <w:r w:rsidR="00731105">
          <w:rPr>
            <w:webHidden/>
          </w:rPr>
          <w:fldChar w:fldCharType="separate"/>
        </w:r>
        <w:r w:rsidR="00731105">
          <w:rPr>
            <w:webHidden/>
          </w:rPr>
          <w:t>31</w:t>
        </w:r>
        <w:r w:rsidR="00731105">
          <w:rPr>
            <w:webHidden/>
          </w:rPr>
          <w:fldChar w:fldCharType="end"/>
        </w:r>
      </w:hyperlink>
    </w:p>
    <w:p w:rsidR="00731105" w:rsidRDefault="00673199">
      <w:pPr>
        <w:pStyle w:val="Sisluet1"/>
        <w:rPr>
          <w:rFonts w:asciiTheme="minorHAnsi" w:eastAsiaTheme="minorEastAsia" w:hAnsiTheme="minorHAnsi" w:cstheme="minorBidi"/>
          <w:lang w:val="fi-FI" w:eastAsia="fi-FI"/>
        </w:rPr>
      </w:pPr>
      <w:hyperlink w:anchor="_Toc443641635" w:history="1">
        <w:r w:rsidR="00731105" w:rsidRPr="009D7829">
          <w:rPr>
            <w:rStyle w:val="Hyperlinkki"/>
            <w:rFonts w:ascii="Garamond" w:hAnsi="Garamond"/>
          </w:rPr>
          <w:t>Miten oppilasryhmät muodostetaan?</w:t>
        </w:r>
        <w:r w:rsidR="00731105">
          <w:rPr>
            <w:webHidden/>
          </w:rPr>
          <w:tab/>
        </w:r>
        <w:r w:rsidR="00731105">
          <w:rPr>
            <w:webHidden/>
          </w:rPr>
          <w:fldChar w:fldCharType="begin"/>
        </w:r>
        <w:r w:rsidR="00731105">
          <w:rPr>
            <w:webHidden/>
          </w:rPr>
          <w:instrText xml:space="preserve"> PAGEREF _Toc443641635 \h </w:instrText>
        </w:r>
        <w:r w:rsidR="00731105">
          <w:rPr>
            <w:webHidden/>
          </w:rPr>
        </w:r>
        <w:r w:rsidR="00731105">
          <w:rPr>
            <w:webHidden/>
          </w:rPr>
          <w:fldChar w:fldCharType="separate"/>
        </w:r>
        <w:r w:rsidR="00731105">
          <w:rPr>
            <w:webHidden/>
          </w:rPr>
          <w:t>33</w:t>
        </w:r>
        <w:r w:rsidR="00731105">
          <w:rPr>
            <w:webHidden/>
          </w:rPr>
          <w:fldChar w:fldCharType="end"/>
        </w:r>
      </w:hyperlink>
    </w:p>
    <w:p w:rsidR="00731105" w:rsidRDefault="00673199">
      <w:pPr>
        <w:pStyle w:val="Sisluet1"/>
        <w:rPr>
          <w:rFonts w:asciiTheme="minorHAnsi" w:eastAsiaTheme="minorEastAsia" w:hAnsiTheme="minorHAnsi" w:cstheme="minorBidi"/>
          <w:lang w:val="fi-FI" w:eastAsia="fi-FI"/>
        </w:rPr>
      </w:pPr>
      <w:hyperlink w:anchor="_Toc443641636" w:history="1">
        <w:r w:rsidR="00731105" w:rsidRPr="009D7829">
          <w:rPr>
            <w:rStyle w:val="Hyperlinkki"/>
            <w:rFonts w:ascii="Garamond" w:hAnsi="Garamond"/>
          </w:rPr>
          <w:t>Lukustrategiat luetunymmärtämisen tukena</w:t>
        </w:r>
        <w:r w:rsidR="00731105">
          <w:rPr>
            <w:webHidden/>
          </w:rPr>
          <w:tab/>
        </w:r>
        <w:r w:rsidR="00731105">
          <w:rPr>
            <w:webHidden/>
          </w:rPr>
          <w:fldChar w:fldCharType="begin"/>
        </w:r>
        <w:r w:rsidR="00731105">
          <w:rPr>
            <w:webHidden/>
          </w:rPr>
          <w:instrText xml:space="preserve"> PAGEREF _Toc443641636 \h </w:instrText>
        </w:r>
        <w:r w:rsidR="00731105">
          <w:rPr>
            <w:webHidden/>
          </w:rPr>
        </w:r>
        <w:r w:rsidR="00731105">
          <w:rPr>
            <w:webHidden/>
          </w:rPr>
          <w:fldChar w:fldCharType="separate"/>
        </w:r>
        <w:r w:rsidR="00731105">
          <w:rPr>
            <w:webHidden/>
          </w:rPr>
          <w:t>34</w:t>
        </w:r>
        <w:r w:rsidR="00731105">
          <w:rPr>
            <w:webHidden/>
          </w:rPr>
          <w:fldChar w:fldCharType="end"/>
        </w:r>
      </w:hyperlink>
    </w:p>
    <w:p w:rsidR="00731105" w:rsidRDefault="00673199">
      <w:pPr>
        <w:pStyle w:val="Sisluet1"/>
        <w:rPr>
          <w:rFonts w:asciiTheme="minorHAnsi" w:eastAsiaTheme="minorEastAsia" w:hAnsiTheme="minorHAnsi" w:cstheme="minorBidi"/>
          <w:lang w:val="fi-FI" w:eastAsia="fi-FI"/>
        </w:rPr>
      </w:pPr>
      <w:hyperlink w:anchor="_Toc443641638" w:history="1">
        <w:r w:rsidR="00731105" w:rsidRPr="009D7829">
          <w:rPr>
            <w:rStyle w:val="Hyperlinkki"/>
            <w:rFonts w:ascii="Garamond" w:hAnsi="Garamond"/>
          </w:rPr>
          <w:t>Lukemis- ja kirjoittamistaitoja kehittämään</w:t>
        </w:r>
        <w:r w:rsidR="00731105">
          <w:rPr>
            <w:webHidden/>
          </w:rPr>
          <w:tab/>
        </w:r>
        <w:r w:rsidR="00731105">
          <w:rPr>
            <w:webHidden/>
          </w:rPr>
          <w:fldChar w:fldCharType="begin"/>
        </w:r>
        <w:r w:rsidR="00731105">
          <w:rPr>
            <w:webHidden/>
          </w:rPr>
          <w:instrText xml:space="preserve"> PAGEREF _Toc443641638 \h </w:instrText>
        </w:r>
        <w:r w:rsidR="00731105">
          <w:rPr>
            <w:webHidden/>
          </w:rPr>
        </w:r>
        <w:r w:rsidR="00731105">
          <w:rPr>
            <w:webHidden/>
          </w:rPr>
          <w:fldChar w:fldCharType="separate"/>
        </w:r>
        <w:r w:rsidR="00731105">
          <w:rPr>
            <w:webHidden/>
          </w:rPr>
          <w:t>36</w:t>
        </w:r>
        <w:r w:rsidR="00731105">
          <w:rPr>
            <w:webHidden/>
          </w:rPr>
          <w:fldChar w:fldCharType="end"/>
        </w:r>
      </w:hyperlink>
    </w:p>
    <w:p w:rsidR="00731105" w:rsidRDefault="00673199">
      <w:pPr>
        <w:pStyle w:val="Sisluet1"/>
        <w:rPr>
          <w:rFonts w:asciiTheme="minorHAnsi" w:eastAsiaTheme="minorEastAsia" w:hAnsiTheme="minorHAnsi" w:cstheme="minorBidi"/>
          <w:lang w:val="fi-FI" w:eastAsia="fi-FI"/>
        </w:rPr>
      </w:pPr>
      <w:hyperlink w:anchor="_Toc443641639" w:history="1">
        <w:r w:rsidR="00731105" w:rsidRPr="009D7829">
          <w:rPr>
            <w:rStyle w:val="Hyperlinkki"/>
            <w:rFonts w:ascii="Garamond" w:hAnsi="Garamond"/>
          </w:rPr>
          <w:t>Opitaan kirjoittamaan</w:t>
        </w:r>
        <w:r w:rsidR="00731105">
          <w:rPr>
            <w:webHidden/>
          </w:rPr>
          <w:tab/>
        </w:r>
        <w:r w:rsidR="00731105">
          <w:rPr>
            <w:webHidden/>
          </w:rPr>
          <w:fldChar w:fldCharType="begin"/>
        </w:r>
        <w:r w:rsidR="00731105">
          <w:rPr>
            <w:webHidden/>
          </w:rPr>
          <w:instrText xml:space="preserve"> PAGEREF _Toc443641639 \h </w:instrText>
        </w:r>
        <w:r w:rsidR="00731105">
          <w:rPr>
            <w:webHidden/>
          </w:rPr>
        </w:r>
        <w:r w:rsidR="00731105">
          <w:rPr>
            <w:webHidden/>
          </w:rPr>
          <w:fldChar w:fldCharType="separate"/>
        </w:r>
        <w:r w:rsidR="00731105">
          <w:rPr>
            <w:webHidden/>
          </w:rPr>
          <w:t>38</w:t>
        </w:r>
        <w:r w:rsidR="00731105">
          <w:rPr>
            <w:webHidden/>
          </w:rPr>
          <w:fldChar w:fldCharType="end"/>
        </w:r>
      </w:hyperlink>
    </w:p>
    <w:p w:rsidR="00731105" w:rsidRDefault="00673199">
      <w:pPr>
        <w:pStyle w:val="Sisluet1"/>
        <w:rPr>
          <w:rFonts w:asciiTheme="minorHAnsi" w:eastAsiaTheme="minorEastAsia" w:hAnsiTheme="minorHAnsi" w:cstheme="minorBidi"/>
          <w:lang w:val="fi-FI" w:eastAsia="fi-FI"/>
        </w:rPr>
      </w:pPr>
      <w:hyperlink w:anchor="_Toc443641640" w:history="1">
        <w:r w:rsidR="00731105" w:rsidRPr="009D7829">
          <w:rPr>
            <w:rStyle w:val="Hyperlinkki"/>
            <w:rFonts w:ascii="Garamond" w:hAnsi="Garamond"/>
          </w:rPr>
          <w:t>Sähköä suomen kielen oppimiseen!</w:t>
        </w:r>
        <w:r w:rsidR="00731105">
          <w:rPr>
            <w:webHidden/>
          </w:rPr>
          <w:tab/>
        </w:r>
        <w:r w:rsidR="00731105">
          <w:rPr>
            <w:webHidden/>
          </w:rPr>
          <w:fldChar w:fldCharType="begin"/>
        </w:r>
        <w:r w:rsidR="00731105">
          <w:rPr>
            <w:webHidden/>
          </w:rPr>
          <w:instrText xml:space="preserve"> PAGEREF _Toc443641640 \h </w:instrText>
        </w:r>
        <w:r w:rsidR="00731105">
          <w:rPr>
            <w:webHidden/>
          </w:rPr>
        </w:r>
        <w:r w:rsidR="00731105">
          <w:rPr>
            <w:webHidden/>
          </w:rPr>
          <w:fldChar w:fldCharType="separate"/>
        </w:r>
        <w:r w:rsidR="00731105">
          <w:rPr>
            <w:webHidden/>
          </w:rPr>
          <w:t>41</w:t>
        </w:r>
        <w:r w:rsidR="00731105">
          <w:rPr>
            <w:webHidden/>
          </w:rPr>
          <w:fldChar w:fldCharType="end"/>
        </w:r>
      </w:hyperlink>
    </w:p>
    <w:p w:rsidR="00731105" w:rsidRDefault="00673199">
      <w:pPr>
        <w:pStyle w:val="Sisluet1"/>
        <w:rPr>
          <w:rFonts w:asciiTheme="minorHAnsi" w:eastAsiaTheme="minorEastAsia" w:hAnsiTheme="minorHAnsi" w:cstheme="minorBidi"/>
          <w:lang w:val="fi-FI" w:eastAsia="fi-FI"/>
        </w:rPr>
      </w:pPr>
      <w:hyperlink w:anchor="_Toc443641641" w:history="1">
        <w:r w:rsidR="00731105" w:rsidRPr="009D7829">
          <w:rPr>
            <w:rStyle w:val="Hyperlinkki"/>
            <w:rFonts w:ascii="Garamond" w:hAnsi="Garamond"/>
          </w:rPr>
          <w:t>Kirjallisuutta – mitä ja miten?</w:t>
        </w:r>
        <w:r w:rsidR="00731105">
          <w:rPr>
            <w:webHidden/>
          </w:rPr>
          <w:tab/>
        </w:r>
        <w:r w:rsidR="00731105">
          <w:rPr>
            <w:webHidden/>
          </w:rPr>
          <w:fldChar w:fldCharType="begin"/>
        </w:r>
        <w:r w:rsidR="00731105">
          <w:rPr>
            <w:webHidden/>
          </w:rPr>
          <w:instrText xml:space="preserve"> PAGEREF _Toc443641641 \h </w:instrText>
        </w:r>
        <w:r w:rsidR="00731105">
          <w:rPr>
            <w:webHidden/>
          </w:rPr>
        </w:r>
        <w:r w:rsidR="00731105">
          <w:rPr>
            <w:webHidden/>
          </w:rPr>
          <w:fldChar w:fldCharType="separate"/>
        </w:r>
        <w:r w:rsidR="00731105">
          <w:rPr>
            <w:webHidden/>
          </w:rPr>
          <w:t>43</w:t>
        </w:r>
        <w:r w:rsidR="00731105">
          <w:rPr>
            <w:webHidden/>
          </w:rPr>
          <w:fldChar w:fldCharType="end"/>
        </w:r>
      </w:hyperlink>
    </w:p>
    <w:p w:rsidR="00731105" w:rsidRDefault="00673199">
      <w:pPr>
        <w:pStyle w:val="Sisluet1"/>
        <w:rPr>
          <w:rFonts w:asciiTheme="minorHAnsi" w:eastAsiaTheme="minorEastAsia" w:hAnsiTheme="minorHAnsi" w:cstheme="minorBidi"/>
          <w:lang w:val="fi-FI" w:eastAsia="fi-FI"/>
        </w:rPr>
      </w:pPr>
      <w:hyperlink w:anchor="_Toc443641642" w:history="1">
        <w:r w:rsidR="00731105" w:rsidRPr="009D7829">
          <w:rPr>
            <w:rStyle w:val="Hyperlinkki"/>
            <w:rFonts w:ascii="Garamond" w:hAnsi="Garamond"/>
          </w:rPr>
          <w:t>Toimintaa kielenoppimiseen!</w:t>
        </w:r>
        <w:r w:rsidR="00731105">
          <w:rPr>
            <w:webHidden/>
          </w:rPr>
          <w:tab/>
        </w:r>
        <w:r w:rsidR="00731105">
          <w:rPr>
            <w:webHidden/>
          </w:rPr>
          <w:fldChar w:fldCharType="begin"/>
        </w:r>
        <w:r w:rsidR="00731105">
          <w:rPr>
            <w:webHidden/>
          </w:rPr>
          <w:instrText xml:space="preserve"> PAGEREF _Toc443641642 \h </w:instrText>
        </w:r>
        <w:r w:rsidR="00731105">
          <w:rPr>
            <w:webHidden/>
          </w:rPr>
        </w:r>
        <w:r w:rsidR="00731105">
          <w:rPr>
            <w:webHidden/>
          </w:rPr>
          <w:fldChar w:fldCharType="separate"/>
        </w:r>
        <w:r w:rsidR="00731105">
          <w:rPr>
            <w:webHidden/>
          </w:rPr>
          <w:t>51</w:t>
        </w:r>
        <w:r w:rsidR="00731105">
          <w:rPr>
            <w:webHidden/>
          </w:rPr>
          <w:fldChar w:fldCharType="end"/>
        </w:r>
      </w:hyperlink>
    </w:p>
    <w:p w:rsidR="00731105" w:rsidRDefault="00673199">
      <w:pPr>
        <w:pStyle w:val="Sisluet1"/>
        <w:rPr>
          <w:rFonts w:asciiTheme="minorHAnsi" w:eastAsiaTheme="minorEastAsia" w:hAnsiTheme="minorHAnsi" w:cstheme="minorBidi"/>
          <w:lang w:val="fi-FI" w:eastAsia="fi-FI"/>
        </w:rPr>
      </w:pPr>
      <w:hyperlink w:anchor="_Toc443641643" w:history="1">
        <w:r w:rsidR="00731105" w:rsidRPr="009D7829">
          <w:rPr>
            <w:rStyle w:val="Hyperlinkki"/>
            <w:rFonts w:ascii="Garamond" w:hAnsi="Garamond"/>
          </w:rPr>
          <w:t>Näin rakennan oppimiskokonaisuuksia</w:t>
        </w:r>
        <w:r w:rsidR="00731105">
          <w:rPr>
            <w:webHidden/>
          </w:rPr>
          <w:tab/>
        </w:r>
        <w:r w:rsidR="00731105">
          <w:rPr>
            <w:webHidden/>
          </w:rPr>
          <w:fldChar w:fldCharType="begin"/>
        </w:r>
        <w:r w:rsidR="00731105">
          <w:rPr>
            <w:webHidden/>
          </w:rPr>
          <w:instrText xml:space="preserve"> PAGEREF _Toc443641643 \h </w:instrText>
        </w:r>
        <w:r w:rsidR="00731105">
          <w:rPr>
            <w:webHidden/>
          </w:rPr>
        </w:r>
        <w:r w:rsidR="00731105">
          <w:rPr>
            <w:webHidden/>
          </w:rPr>
          <w:fldChar w:fldCharType="separate"/>
        </w:r>
        <w:r w:rsidR="00731105">
          <w:rPr>
            <w:webHidden/>
          </w:rPr>
          <w:t>52</w:t>
        </w:r>
        <w:r w:rsidR="00731105">
          <w:rPr>
            <w:webHidden/>
          </w:rPr>
          <w:fldChar w:fldCharType="end"/>
        </w:r>
      </w:hyperlink>
    </w:p>
    <w:p w:rsidR="00731105" w:rsidRDefault="00673199">
      <w:pPr>
        <w:pStyle w:val="Sisluet1"/>
        <w:rPr>
          <w:rFonts w:asciiTheme="minorHAnsi" w:eastAsiaTheme="minorEastAsia" w:hAnsiTheme="minorHAnsi" w:cstheme="minorBidi"/>
          <w:lang w:val="fi-FI" w:eastAsia="fi-FI"/>
        </w:rPr>
      </w:pPr>
      <w:hyperlink w:anchor="_Toc443641644" w:history="1">
        <w:r w:rsidR="00731105" w:rsidRPr="009D7829">
          <w:rPr>
            <w:rStyle w:val="Hyperlinkki"/>
            <w:rFonts w:ascii="Garamond" w:hAnsi="Garamond"/>
          </w:rPr>
          <w:t>Miten arvioin oppimista?</w:t>
        </w:r>
        <w:r w:rsidR="00731105">
          <w:rPr>
            <w:webHidden/>
          </w:rPr>
          <w:tab/>
        </w:r>
        <w:r w:rsidR="00731105">
          <w:rPr>
            <w:webHidden/>
          </w:rPr>
          <w:fldChar w:fldCharType="begin"/>
        </w:r>
        <w:r w:rsidR="00731105">
          <w:rPr>
            <w:webHidden/>
          </w:rPr>
          <w:instrText xml:space="preserve"> PAGEREF _Toc443641644 \h </w:instrText>
        </w:r>
        <w:r w:rsidR="00731105">
          <w:rPr>
            <w:webHidden/>
          </w:rPr>
        </w:r>
        <w:r w:rsidR="00731105">
          <w:rPr>
            <w:webHidden/>
          </w:rPr>
          <w:fldChar w:fldCharType="separate"/>
        </w:r>
        <w:r w:rsidR="00731105">
          <w:rPr>
            <w:webHidden/>
          </w:rPr>
          <w:t>56</w:t>
        </w:r>
        <w:r w:rsidR="00731105">
          <w:rPr>
            <w:webHidden/>
          </w:rPr>
          <w:fldChar w:fldCharType="end"/>
        </w:r>
      </w:hyperlink>
    </w:p>
    <w:p w:rsidR="00731105" w:rsidRDefault="00673199">
      <w:pPr>
        <w:pStyle w:val="Sisluet1"/>
        <w:rPr>
          <w:rFonts w:asciiTheme="minorHAnsi" w:eastAsiaTheme="minorEastAsia" w:hAnsiTheme="minorHAnsi" w:cstheme="minorBidi"/>
          <w:lang w:val="fi-FI" w:eastAsia="fi-FI"/>
        </w:rPr>
      </w:pPr>
      <w:hyperlink w:anchor="_Toc443641645" w:history="1">
        <w:r w:rsidR="00731105" w:rsidRPr="009D7829">
          <w:rPr>
            <w:rStyle w:val="Hyperlinkki"/>
            <w:rFonts w:ascii="Garamond" w:hAnsi="Garamond"/>
          </w:rPr>
          <w:t>Todistukset</w:t>
        </w:r>
        <w:r w:rsidR="00731105">
          <w:rPr>
            <w:webHidden/>
          </w:rPr>
          <w:tab/>
        </w:r>
        <w:r w:rsidR="00731105">
          <w:rPr>
            <w:webHidden/>
          </w:rPr>
          <w:fldChar w:fldCharType="begin"/>
        </w:r>
        <w:r w:rsidR="00731105">
          <w:rPr>
            <w:webHidden/>
          </w:rPr>
          <w:instrText xml:space="preserve"> PAGEREF _Toc443641645 \h </w:instrText>
        </w:r>
        <w:r w:rsidR="00731105">
          <w:rPr>
            <w:webHidden/>
          </w:rPr>
        </w:r>
        <w:r w:rsidR="00731105">
          <w:rPr>
            <w:webHidden/>
          </w:rPr>
          <w:fldChar w:fldCharType="separate"/>
        </w:r>
        <w:r w:rsidR="00731105">
          <w:rPr>
            <w:webHidden/>
          </w:rPr>
          <w:t>60</w:t>
        </w:r>
        <w:r w:rsidR="00731105">
          <w:rPr>
            <w:webHidden/>
          </w:rPr>
          <w:fldChar w:fldCharType="end"/>
        </w:r>
      </w:hyperlink>
    </w:p>
    <w:p w:rsidR="00731105" w:rsidRDefault="00673199">
      <w:pPr>
        <w:pStyle w:val="Sisluet1"/>
        <w:rPr>
          <w:rFonts w:asciiTheme="minorHAnsi" w:eastAsiaTheme="minorEastAsia" w:hAnsiTheme="minorHAnsi" w:cstheme="minorBidi"/>
          <w:lang w:val="fi-FI" w:eastAsia="fi-FI"/>
        </w:rPr>
      </w:pPr>
      <w:hyperlink w:anchor="_Toc443641646" w:history="1">
        <w:r w:rsidR="00731105" w:rsidRPr="009D7829">
          <w:rPr>
            <w:rStyle w:val="Hyperlinkki"/>
            <w:rFonts w:ascii="Garamond" w:hAnsi="Garamond"/>
          </w:rPr>
          <w:t>Linkkivinkkejä</w:t>
        </w:r>
        <w:r w:rsidR="00731105">
          <w:rPr>
            <w:webHidden/>
          </w:rPr>
          <w:tab/>
        </w:r>
        <w:r w:rsidR="00731105">
          <w:rPr>
            <w:webHidden/>
          </w:rPr>
          <w:fldChar w:fldCharType="begin"/>
        </w:r>
        <w:r w:rsidR="00731105">
          <w:rPr>
            <w:webHidden/>
          </w:rPr>
          <w:instrText xml:space="preserve"> PAGEREF _Toc443641646 \h </w:instrText>
        </w:r>
        <w:r w:rsidR="00731105">
          <w:rPr>
            <w:webHidden/>
          </w:rPr>
        </w:r>
        <w:r w:rsidR="00731105">
          <w:rPr>
            <w:webHidden/>
          </w:rPr>
          <w:fldChar w:fldCharType="separate"/>
        </w:r>
        <w:r w:rsidR="00731105">
          <w:rPr>
            <w:webHidden/>
          </w:rPr>
          <w:t>61</w:t>
        </w:r>
        <w:r w:rsidR="00731105">
          <w:rPr>
            <w:webHidden/>
          </w:rPr>
          <w:fldChar w:fldCharType="end"/>
        </w:r>
      </w:hyperlink>
    </w:p>
    <w:p w:rsidR="00731105" w:rsidRDefault="00673199">
      <w:pPr>
        <w:pStyle w:val="Sisluet1"/>
        <w:rPr>
          <w:rFonts w:asciiTheme="minorHAnsi" w:eastAsiaTheme="minorEastAsia" w:hAnsiTheme="minorHAnsi" w:cstheme="minorBidi"/>
          <w:lang w:val="fi-FI" w:eastAsia="fi-FI"/>
        </w:rPr>
      </w:pPr>
      <w:hyperlink w:anchor="_Toc443641647" w:history="1">
        <w:r w:rsidR="00731105" w:rsidRPr="009D7829">
          <w:rPr>
            <w:rStyle w:val="Hyperlinkki"/>
            <w:rFonts w:ascii="Garamond" w:hAnsi="Garamond"/>
            <w:b/>
          </w:rPr>
          <w:t>Kielen opetukseen ja oppimiseen liittyvää luettavaa</w:t>
        </w:r>
        <w:r w:rsidR="00731105">
          <w:rPr>
            <w:webHidden/>
          </w:rPr>
          <w:tab/>
        </w:r>
        <w:r w:rsidR="00731105">
          <w:rPr>
            <w:webHidden/>
          </w:rPr>
          <w:fldChar w:fldCharType="begin"/>
        </w:r>
        <w:r w:rsidR="00731105">
          <w:rPr>
            <w:webHidden/>
          </w:rPr>
          <w:instrText xml:space="preserve"> PAGEREF _Toc443641647 \h </w:instrText>
        </w:r>
        <w:r w:rsidR="00731105">
          <w:rPr>
            <w:webHidden/>
          </w:rPr>
        </w:r>
        <w:r w:rsidR="00731105">
          <w:rPr>
            <w:webHidden/>
          </w:rPr>
          <w:fldChar w:fldCharType="separate"/>
        </w:r>
        <w:r w:rsidR="00731105">
          <w:rPr>
            <w:webHidden/>
          </w:rPr>
          <w:t>69</w:t>
        </w:r>
        <w:r w:rsidR="00731105">
          <w:rPr>
            <w:webHidden/>
          </w:rPr>
          <w:fldChar w:fldCharType="end"/>
        </w:r>
      </w:hyperlink>
    </w:p>
    <w:p w:rsidR="00274791" w:rsidRDefault="009F244A" w:rsidP="00CA1FB1">
      <w:pPr>
        <w:pStyle w:val="Luettelokappale"/>
        <w:jc w:val="both"/>
        <w:rPr>
          <w:rFonts w:ascii="Garamond" w:eastAsia="Times New Roman" w:hAnsi="Garamond" w:cs="Garamond"/>
          <w:b/>
          <w:sz w:val="24"/>
          <w:szCs w:val="24"/>
          <w:lang w:eastAsia="fi-FI"/>
        </w:rPr>
      </w:pPr>
      <w:r w:rsidRPr="00E94A94">
        <w:rPr>
          <w:rFonts w:ascii="Garamond" w:eastAsia="Times New Roman" w:hAnsi="Garamond" w:cs="Garamond"/>
          <w:b/>
          <w:sz w:val="24"/>
          <w:szCs w:val="24"/>
          <w:lang w:eastAsia="fi-FI"/>
        </w:rPr>
        <w:fldChar w:fldCharType="end"/>
      </w:r>
    </w:p>
    <w:p w:rsidR="001E156C" w:rsidRDefault="001E156C" w:rsidP="00CA1FB1">
      <w:pPr>
        <w:pStyle w:val="Luettelokappale"/>
        <w:jc w:val="both"/>
        <w:rPr>
          <w:rFonts w:ascii="Garamond" w:eastAsia="Times New Roman" w:hAnsi="Garamond" w:cs="Garamond"/>
          <w:b/>
          <w:sz w:val="24"/>
          <w:szCs w:val="24"/>
          <w:lang w:eastAsia="fi-FI"/>
        </w:rPr>
      </w:pPr>
    </w:p>
    <w:p w:rsidR="002F3DA6" w:rsidRDefault="002F3DA6" w:rsidP="00CA1FB1">
      <w:pPr>
        <w:pStyle w:val="Otsikko1"/>
        <w:rPr>
          <w:rFonts w:ascii="Garamond" w:hAnsi="Garamond"/>
          <w:sz w:val="24"/>
          <w:szCs w:val="24"/>
        </w:rPr>
      </w:pPr>
    </w:p>
    <w:p w:rsidR="002F3DA6" w:rsidRDefault="002F3DA6" w:rsidP="002F3DA6"/>
    <w:p w:rsidR="00FA4371" w:rsidRDefault="00FA4371" w:rsidP="002F3DA6"/>
    <w:p w:rsidR="000A2A6D" w:rsidRDefault="000A2A6D" w:rsidP="002F3DA6"/>
    <w:p w:rsidR="000A2A6D" w:rsidRDefault="000A2A6D" w:rsidP="002F3DA6"/>
    <w:p w:rsidR="000A2A6D" w:rsidRDefault="000A2A6D" w:rsidP="002F3DA6"/>
    <w:p w:rsidR="00FC34AB" w:rsidRDefault="00FC34AB" w:rsidP="002F3DA6"/>
    <w:p w:rsidR="00022FA9" w:rsidRDefault="00022FA9" w:rsidP="002F3DA6"/>
    <w:p w:rsidR="00FA4371" w:rsidRDefault="00601CAF" w:rsidP="006D7182">
      <w:pPr>
        <w:pStyle w:val="Otsikko1"/>
        <w:rPr>
          <w:rFonts w:ascii="Garamond" w:hAnsi="Garamond"/>
          <w:b w:val="0"/>
          <w:sz w:val="28"/>
          <w:szCs w:val="28"/>
        </w:rPr>
      </w:pPr>
      <w:bookmarkStart w:id="1" w:name="_Toc443641627"/>
      <w:r>
        <w:rPr>
          <w:rFonts w:ascii="Garamond" w:hAnsi="Garamond"/>
          <w:sz w:val="28"/>
          <w:szCs w:val="28"/>
        </w:rPr>
        <w:lastRenderedPageBreak/>
        <w:t>Mistä opetussuunnitelmasuosituksessa on kysymys?</w:t>
      </w:r>
      <w:bookmarkEnd w:id="1"/>
      <w:r w:rsidRPr="00601CAF">
        <w:rPr>
          <w:rFonts w:ascii="Garamond" w:hAnsi="Garamond"/>
          <w:b w:val="0"/>
          <w:sz w:val="28"/>
          <w:szCs w:val="28"/>
        </w:rPr>
        <w:t xml:space="preserve"> </w:t>
      </w:r>
    </w:p>
    <w:p w:rsidR="00601CAF" w:rsidRDefault="00601CAF" w:rsidP="00FA4371">
      <w:pPr>
        <w:rPr>
          <w:sz w:val="28"/>
          <w:szCs w:val="28"/>
        </w:rPr>
      </w:pPr>
      <w:r w:rsidRPr="0073085F">
        <w:rPr>
          <w:sz w:val="28"/>
          <w:szCs w:val="28"/>
        </w:rPr>
        <w:t>Paula Mattila</w:t>
      </w:r>
    </w:p>
    <w:p w:rsidR="00601CAF" w:rsidRDefault="00601CAF" w:rsidP="00601CAF">
      <w:pPr>
        <w:rPr>
          <w:b/>
        </w:rPr>
      </w:pPr>
    </w:p>
    <w:p w:rsidR="00601CAF" w:rsidRDefault="00601CAF" w:rsidP="006D7182">
      <w:pPr>
        <w:rPr>
          <w:b/>
        </w:rPr>
      </w:pPr>
      <w:r>
        <w:rPr>
          <w:b/>
        </w:rPr>
        <w:t xml:space="preserve">Suomi-koulujen ensimmäinen yhteinen opetussuunnitelma-asiakirja syntyi rinnan Suomen </w:t>
      </w:r>
      <w:r w:rsidRPr="004658BA">
        <w:rPr>
          <w:b/>
        </w:rPr>
        <w:t>perusopetukse</w:t>
      </w:r>
      <w:r>
        <w:rPr>
          <w:b/>
        </w:rPr>
        <w:t xml:space="preserve">n opetussuunnitelman perusteiden kanssa. </w:t>
      </w:r>
    </w:p>
    <w:p w:rsidR="00601CAF" w:rsidRDefault="00601CAF" w:rsidP="00601CAF">
      <w:pPr>
        <w:rPr>
          <w:sz w:val="28"/>
          <w:szCs w:val="28"/>
        </w:rPr>
      </w:pPr>
    </w:p>
    <w:p w:rsidR="00601CAF" w:rsidRDefault="00601CAF" w:rsidP="00601CAF">
      <w:pPr>
        <w:spacing w:line="276" w:lineRule="auto"/>
        <w:jc w:val="both"/>
      </w:pPr>
      <w:r w:rsidRPr="00601CAF">
        <w:t xml:space="preserve">Perusopetuksen opetussuunnitelman perusteet laaditaan Suomessa suunnilleen kerran kymmenessä vuodessa. Laadintaprosessi on kehittynyt tavalla, joka on kansainvälisesti varsin ainutlaatuinen. Prosessi käynnistyy, kun valtioneuvosto antaa asetuksen perusopetuksen yleisiksi tavoitteiksi ja tuntijaoksi. Tuntijaossa määrätään opetettavat oppiaineet ja niiden tuntimäärät kullakin perusopetuksen vuosiluokalla. Opetushallitus käynnistää asetuksen pohjalta opetussuunnitelmaperusteiden laadinnan, vastaa laadinnan toteutuksesta niin yleisten osien kuin oppiaineiden osalta ja lopuksi antaa valmiin perusteasiakirjan määräyksenä noudatettavaksi. Tämä tarkoittaa, että kaikkien Suomen opetuksenjärjestäjien – kuntien, yksityiskoulujen ja yliopistojen normaalikoulujen – on uudistettava omat opetussuunnitelmansa Opetushallituksen määräyksen pohjalta. </w:t>
      </w:r>
    </w:p>
    <w:p w:rsidR="00601CAF" w:rsidRDefault="00601CAF" w:rsidP="00601CAF">
      <w:pPr>
        <w:spacing w:line="276" w:lineRule="auto"/>
        <w:jc w:val="both"/>
      </w:pPr>
    </w:p>
    <w:p w:rsidR="00601CAF" w:rsidRPr="00601CAF" w:rsidRDefault="00601CAF" w:rsidP="00601CAF">
      <w:pPr>
        <w:spacing w:line="276" w:lineRule="auto"/>
        <w:jc w:val="both"/>
        <w:rPr>
          <w:color w:val="FF0000"/>
        </w:rPr>
      </w:pPr>
      <w:r w:rsidRPr="00601CAF">
        <w:t>Erikoiseksi Suomen opetussuunnitelmaprosessin tekee se, että siinä osallistetaan aidosti koulutuksen hallinnon, tutkimuksen, opettajankoulutuksen ja käytännön opetustyön asiantuntijat</w:t>
      </w:r>
      <w:r w:rsidR="00FA4371">
        <w:t xml:space="preserve">. Näin </w:t>
      </w:r>
      <w:r w:rsidR="003B5E6E">
        <w:t>saadaan mukaan</w:t>
      </w:r>
      <w:r w:rsidR="00FA4371">
        <w:t xml:space="preserve"> paras mahdollinen asiantuntemus, kasvatustieteen eturivin tutkimus ja käytännön kokemus. </w:t>
      </w:r>
      <w:r w:rsidRPr="00601CAF">
        <w:t>Tavallisten lausuntokierrosten lisäksi uusimmassa perusteprosessissa otettiin mukaan kaikki opetuksen järjestäjät, joilta pyydettiin laajassa kyselyssä kommentteja perusteluonnoksiin. Myös suuri yleisö sai kommentoida perusteita verkossa kahteen otteeseen. Saatu palaute analysoitiin ja hyödynnettiin valmistuvan asiakirjan muokkaamisessa.</w:t>
      </w:r>
      <w:r>
        <w:t xml:space="preserve"> </w:t>
      </w:r>
    </w:p>
    <w:p w:rsidR="00601CAF" w:rsidRDefault="00601CAF" w:rsidP="00601CAF">
      <w:pPr>
        <w:spacing w:line="276" w:lineRule="auto"/>
        <w:jc w:val="both"/>
      </w:pPr>
    </w:p>
    <w:p w:rsidR="00601CAF" w:rsidRDefault="005A40E8" w:rsidP="00601CAF">
      <w:pPr>
        <w:spacing w:line="276" w:lineRule="auto"/>
        <w:jc w:val="both"/>
      </w:pPr>
      <w:r>
        <w:t>Perusopetuksen o</w:t>
      </w:r>
      <w:r w:rsidR="00601CAF" w:rsidRPr="00601CAF">
        <w:t xml:space="preserve">petussuunnitelman perusteet ovat vahva työkalu suomalaisen opetuksen maailmanmaineen taustalla. Ne määrittelevät perusopetuksen arvopohjaa, oppimiskäsitystä ja arviointia ja linjaavat eri oppiaineiden opetusta. Perusteiden avulla kaikkien koulujen tulee voida suunnata opetusta ja oppimista seuraavat kymmenen vuotta niin, että lapset ja nuoret saavat kestävän pohjan elämälleen ja toimimiselleen yhä monimuotoisemmassa yhteiskunnassa ja maailmassa. </w:t>
      </w:r>
    </w:p>
    <w:p w:rsidR="00601CAF" w:rsidRPr="00601CAF" w:rsidRDefault="00601CAF" w:rsidP="00601CAF">
      <w:pPr>
        <w:spacing w:line="276" w:lineRule="auto"/>
        <w:jc w:val="both"/>
      </w:pPr>
    </w:p>
    <w:p w:rsidR="00601CAF" w:rsidRPr="00601CAF" w:rsidRDefault="00601CAF" w:rsidP="00601CAF">
      <w:pPr>
        <w:spacing w:line="276" w:lineRule="auto"/>
        <w:jc w:val="both"/>
      </w:pPr>
      <w:r w:rsidRPr="00601CAF">
        <w:t>Perusteasiakirjan kaltainen opetuksen ja oppimisen yhteinen työkalu haluttiin rakentaa myös Suomi-kouluille.  Koska Suomi-koulut eivät ole virallisen koulutusjärjestelmän osa, Opetushallitus antoi asiakirjan suosituksena.</w:t>
      </w:r>
    </w:p>
    <w:p w:rsidR="00601CAF" w:rsidRPr="00601CAF" w:rsidRDefault="00601CAF" w:rsidP="00601CAF"/>
    <w:p w:rsidR="00345767" w:rsidRDefault="00345767" w:rsidP="00345767">
      <w:pPr>
        <w:spacing w:line="276" w:lineRule="auto"/>
        <w:jc w:val="both"/>
        <w:rPr>
          <w:szCs w:val="24"/>
        </w:rPr>
      </w:pPr>
      <w:r w:rsidRPr="001F462F">
        <w:rPr>
          <w:szCs w:val="24"/>
        </w:rPr>
        <w:t>Suomi-koulujen kaikkien aikojen ensimmäinen yhteinen opetussuunnitelmasuositus valmistui etuaikaisesti 21.5.2015, jolloin asiakirjan vahvistivat Opetushallituksen pääjohtaja Aulis Pitkälä ja yleissivistävän koulutuksen johtaja Jorma Kauppinen allekirjoituksillaan.  Samat virkamiehet olivat vahvistaneet viisi kuukautta aikaisemmin Perusopetuksen opetussuunnitelman perusteet koko suomalaista perusopetusta varten. Perusopetuksen perusteet tulevat voimaan elokuussa 2016</w:t>
      </w:r>
      <w:r w:rsidR="00FA4371">
        <w:rPr>
          <w:szCs w:val="24"/>
        </w:rPr>
        <w:t>,</w:t>
      </w:r>
      <w:r w:rsidRPr="001F462F">
        <w:rPr>
          <w:szCs w:val="24"/>
        </w:rPr>
        <w:t xml:space="preserve"> ja niitä on sen jälkeen ”velvoittavana noudatettava” paikallisia opetussuunnitelmia laadittaessa ja toteutettaessa. </w:t>
      </w:r>
      <w:r w:rsidR="00FA4371">
        <w:rPr>
          <w:szCs w:val="24"/>
        </w:rPr>
        <w:t xml:space="preserve">Koska </w:t>
      </w:r>
      <w:r w:rsidRPr="001F462F">
        <w:rPr>
          <w:szCs w:val="24"/>
        </w:rPr>
        <w:t>Perusopetuksen perusteet ovat kerrallaan voimassa vähintään vuosikymmenen</w:t>
      </w:r>
      <w:r w:rsidR="00FA4371">
        <w:rPr>
          <w:szCs w:val="24"/>
        </w:rPr>
        <w:t xml:space="preserve">, ne </w:t>
      </w:r>
      <w:r w:rsidRPr="001F462F">
        <w:rPr>
          <w:szCs w:val="24"/>
        </w:rPr>
        <w:t>koskevat kulloistakin suomalaista ikäluokkaa kerrallaan</w:t>
      </w:r>
      <w:r w:rsidR="00FA4371">
        <w:rPr>
          <w:szCs w:val="24"/>
        </w:rPr>
        <w:t xml:space="preserve"> ja </w:t>
      </w:r>
      <w:r w:rsidRPr="001F462F">
        <w:rPr>
          <w:szCs w:val="24"/>
        </w:rPr>
        <w:t xml:space="preserve">niillä on keskeinen merkitys suomalaisen koulutusjärjestelmän ja suomalaisten osaamisen kehittämisessä. </w:t>
      </w:r>
    </w:p>
    <w:p w:rsidR="0073085F" w:rsidRPr="001F462F" w:rsidRDefault="0073085F" w:rsidP="00345767">
      <w:pPr>
        <w:spacing w:line="276" w:lineRule="auto"/>
        <w:jc w:val="both"/>
        <w:rPr>
          <w:szCs w:val="24"/>
        </w:rPr>
      </w:pPr>
    </w:p>
    <w:p w:rsidR="00345767" w:rsidRDefault="00345767" w:rsidP="00345767">
      <w:pPr>
        <w:spacing w:line="276" w:lineRule="auto"/>
        <w:jc w:val="both"/>
        <w:rPr>
          <w:szCs w:val="24"/>
        </w:rPr>
      </w:pPr>
      <w:r w:rsidRPr="001F462F">
        <w:rPr>
          <w:szCs w:val="24"/>
        </w:rPr>
        <w:t xml:space="preserve">Perusopetuksen perusteiden laadinta käynnistyi virallisesti kesällä 2012, jolloin valtioneuvosto antoi asiaa koskevan ns. tuntijakoasetuksen (422/2012). Perusteiden laadinta oli laaja ja syvällinen prosessi, </w:t>
      </w:r>
      <w:r w:rsidRPr="001F462F">
        <w:rPr>
          <w:szCs w:val="24"/>
        </w:rPr>
        <w:lastRenderedPageBreak/>
        <w:t xml:space="preserve">jonka eri vaiheita ja aineistoja on kuvattu Opetushallituksen OPS2016-sivustolla. Suomi-koulujen ops-suosituksen kannalta merkittävää on, että kielen asema peruskoululaisten oppimisessa sai perustetyössä oman keskeisen ja moninäkökulmaisen työryhmänsä. Tällainen oppijan kieliin ja kielitaitoihin kohdistuva huomio oli perusteprosesseissa ennen näkemätöntä. Työryhmän nimi oli </w:t>
      </w:r>
      <w:r w:rsidRPr="001F462F">
        <w:rPr>
          <w:bCs/>
          <w:i/>
          <w:szCs w:val="24"/>
        </w:rPr>
        <w:t>Laaja-alaisia luku- ja kirjoitustaitoja edistävä, kieli- ja kulttuuritietoinen koulu</w:t>
      </w:r>
      <w:r w:rsidRPr="001F462F">
        <w:rPr>
          <w:b/>
          <w:bCs/>
          <w:szCs w:val="24"/>
        </w:rPr>
        <w:t xml:space="preserve"> </w:t>
      </w:r>
      <w:r w:rsidRPr="001F462F">
        <w:rPr>
          <w:szCs w:val="24"/>
        </w:rPr>
        <w:t>ja nimensä mukaisesti sen tuli kuvata laaja-alaisten luku- ja kirjoitustaitojen sisältöä ja merkitystä osana tulevaisuudessa tarvittavaa osaamista, laatia ehdotus koulun kieli- ja kulttuuritietoisuuden määrittelystä osana perusopetuksen tehtävää ja toimintakulttuuria sekä tehdä ehdotus perusteissa määriteltäväksi kieli- ja kulttuuriryhmien opetukseksi. Työryhmän puheenjohtajana toimi ennenaikaiseen poismenoonsa saakka keväällä 2014 Opetushallituksen pitkäaikainen äidinkielen ja kirjallisuuden opetusneuvos Pirjo Sinko, suuri Suomi-koulujen ystävä. Jäseninä oli aihepiiriä syvällisesti tuntevia opettajia, rehtoreita, tutkijoita ja opettajankouluttajia.</w:t>
      </w:r>
    </w:p>
    <w:p w:rsidR="0073085F" w:rsidRPr="001F462F" w:rsidRDefault="0073085F" w:rsidP="00345767">
      <w:pPr>
        <w:spacing w:line="276" w:lineRule="auto"/>
        <w:jc w:val="both"/>
        <w:rPr>
          <w:szCs w:val="24"/>
        </w:rPr>
      </w:pPr>
    </w:p>
    <w:p w:rsidR="00345767" w:rsidRDefault="007D06C2" w:rsidP="00345767">
      <w:pPr>
        <w:spacing w:line="276" w:lineRule="auto"/>
        <w:jc w:val="both"/>
        <w:rPr>
          <w:i/>
          <w:szCs w:val="24"/>
        </w:rPr>
      </w:pPr>
      <w:r>
        <w:rPr>
          <w:szCs w:val="24"/>
        </w:rPr>
        <w:t>Suomi-koulu</w:t>
      </w:r>
      <w:r w:rsidR="00B11620">
        <w:rPr>
          <w:szCs w:val="24"/>
        </w:rPr>
        <w:t>jen opetussuunnitelmas</w:t>
      </w:r>
      <w:r w:rsidR="00345767" w:rsidRPr="001F462F">
        <w:rPr>
          <w:szCs w:val="24"/>
        </w:rPr>
        <w:t>uositustyön alkusoittona voidaan pitää Suomi-koulujen tuki ry:n perustamista opetusministeriön aloitteesta vuonna 2006. Käytännössä suositukseen johtanut työ alkoi Kielipuntari-testipaketin laatimisesta. Kielipuntari-työtä ohjasi keskeisesti Opetushallituksen ns. Suomi-kouluryhmä (Pirjo Sinko, Leena Nissilä, Paula Mattila) yhteistyössä Suomi-koulujen tuki ry:n kanssa (Maila Eichhorn ja Anne Helttunen). Puntari-työn aloituskokouksessa 19.1.2011 kirjattiin seuraavaa</w:t>
      </w:r>
      <w:r w:rsidR="00345767" w:rsidRPr="001F462F">
        <w:rPr>
          <w:i/>
          <w:szCs w:val="24"/>
        </w:rPr>
        <w:t xml:space="preserve">: Kentältä on tuotu jo useana vuonna esille tarve saada kielitaidon [lähtötason] arviointimateriaalia Suomi-kouluille. Tarve on perusteltavissa mm. sillä, että kouluilla ei ole yhteistä opetussuunnitelmaa (SIC!) ja opettajien ammattitaito vaihtelee paljon. Erityisesti ne koulut/opettajat, jotka antavat arvosanoja suomen osaamisesta ao. maan koulujärjestelmän käyttöön, tarvitsevat luotettavaa arviointityökalua. Lisäksi maahan/paluumuuttajien kielitaidon tason arvioinnissa tarvitaan laadukasta arvioinnin työkalua. Opetushallituksessa tämäntyyppinen asiantuntemus on erityisesti yksikössä [jossa käsitellään suomi toisena kielenä -opetuksen asioita]. Suomi-koulujen tuki ry tuo hankkeeseen vahvan kentän tuntemuksen. </w:t>
      </w:r>
    </w:p>
    <w:p w:rsidR="0073085F" w:rsidRPr="001F462F" w:rsidRDefault="0073085F" w:rsidP="00345767">
      <w:pPr>
        <w:spacing w:line="276" w:lineRule="auto"/>
        <w:jc w:val="both"/>
        <w:rPr>
          <w:i/>
          <w:szCs w:val="24"/>
        </w:rPr>
      </w:pPr>
    </w:p>
    <w:p w:rsidR="0073085F" w:rsidRDefault="00345767" w:rsidP="00345767">
      <w:pPr>
        <w:spacing w:line="276" w:lineRule="auto"/>
        <w:jc w:val="both"/>
        <w:rPr>
          <w:bCs/>
          <w:szCs w:val="24"/>
        </w:rPr>
      </w:pPr>
      <w:r w:rsidRPr="001F462F">
        <w:rPr>
          <w:szCs w:val="24"/>
        </w:rPr>
        <w:t>Kielipuntari valmistui loppiaiseksi 2012</w:t>
      </w:r>
      <w:r w:rsidR="0094367E">
        <w:rPr>
          <w:szCs w:val="24"/>
        </w:rPr>
        <w:t>,</w:t>
      </w:r>
      <w:r w:rsidRPr="001F462F">
        <w:rPr>
          <w:szCs w:val="24"/>
        </w:rPr>
        <w:t xml:space="preserve"> ja se esiteltiin Suomi-koulupäivillä samana vuonna. Suomi-koulupäivien suunnittelukokouksessa Puntarin julkistamisen edellä 7.12.2011 todettiin, ettei </w:t>
      </w:r>
      <w:r w:rsidRPr="001F462F">
        <w:rPr>
          <w:bCs/>
          <w:szCs w:val="24"/>
        </w:rPr>
        <w:t>Puntarin idea ole testaamisessa vaan Suomi-koulujen arviointiosaamisen kehittämisessä. Puntari olikin mm. keino tehdä tiettäväksi ja ohjata käyttämään kielitaidon eurooppalaista viitekehystä (EVK). Kokous totesi, että Suomi-koulupäivillä olisi esiteltävä Puntarin lisäksi muita arvioinnin lähestymistapoja ja ”</w:t>
      </w:r>
      <w:r w:rsidRPr="001F462F">
        <w:rPr>
          <w:bCs/>
          <w:i/>
          <w:szCs w:val="24"/>
        </w:rPr>
        <w:t>ennen kaikkea esiteltävä miksi arvioidaan ylipäätään”</w:t>
      </w:r>
      <w:r w:rsidRPr="001F462F">
        <w:rPr>
          <w:bCs/>
          <w:szCs w:val="24"/>
        </w:rPr>
        <w:t>. Lisäksi kokous päätti, että seuraavassa kokouksessa (6.2.2012) ”</w:t>
      </w:r>
      <w:r w:rsidRPr="001F462F">
        <w:rPr>
          <w:bCs/>
          <w:i/>
          <w:szCs w:val="24"/>
        </w:rPr>
        <w:t xml:space="preserve">puhutaan myös ops-suosituksesta – milloin, millä rahalla jne”. </w:t>
      </w:r>
      <w:r w:rsidRPr="001F462F">
        <w:rPr>
          <w:bCs/>
          <w:szCs w:val="24"/>
        </w:rPr>
        <w:t xml:space="preserve">Ratkaiseva neuvottelu käytiin Opetushallituksessa 19.4.2012 johtaja Jorma Kauppisen johdolla: läsnä Eichhorn, Helttunen, Mattila, Nissilä (Sinko Afrikassa). Tapaamisessa saatiin lupa käynnistää opetussuunnitelmatyö periaatteessa, mutta ensin tuli kuitenkin selvittää koulujen kannat asiaan. Hankkeen rahoituksen johtaja Kauppinen linjasi voivan tarvittavin osin tapahtua Suomi-koulujen valtionavustuksesta. </w:t>
      </w:r>
    </w:p>
    <w:p w:rsidR="00345767" w:rsidRPr="001F462F" w:rsidRDefault="00345767" w:rsidP="00345767">
      <w:pPr>
        <w:spacing w:line="276" w:lineRule="auto"/>
        <w:jc w:val="both"/>
        <w:rPr>
          <w:bCs/>
          <w:szCs w:val="24"/>
        </w:rPr>
      </w:pPr>
      <w:r w:rsidRPr="001F462F">
        <w:rPr>
          <w:bCs/>
          <w:szCs w:val="24"/>
        </w:rPr>
        <w:t xml:space="preserve"> </w:t>
      </w:r>
    </w:p>
    <w:p w:rsidR="00345767" w:rsidRDefault="00345767" w:rsidP="00345767">
      <w:pPr>
        <w:spacing w:line="276" w:lineRule="auto"/>
        <w:jc w:val="both"/>
        <w:rPr>
          <w:bCs/>
          <w:szCs w:val="24"/>
        </w:rPr>
      </w:pPr>
      <w:r w:rsidRPr="001F462F">
        <w:rPr>
          <w:bCs/>
          <w:szCs w:val="24"/>
        </w:rPr>
        <w:t xml:space="preserve">Suomi-koulupäivien ohjelmassa 8.-10.8.2012 olikin sitten paitsi runsasta arviointiosaamisen työstöä myös loppuhuipentumana paneelikeskustelu teemalla </w:t>
      </w:r>
      <w:r w:rsidRPr="001F462F">
        <w:rPr>
          <w:bCs/>
          <w:i/>
          <w:szCs w:val="24"/>
        </w:rPr>
        <w:t xml:space="preserve">Millaisen opetussuunnitelman Suomi-koulu tarvitsee? </w:t>
      </w:r>
      <w:r w:rsidRPr="001F462F">
        <w:rPr>
          <w:bCs/>
          <w:szCs w:val="24"/>
        </w:rPr>
        <w:t>Paneelikeskustelulla oli epätavallista painavuutta, koska silloin linjattiin opetussuunnitelmatyö pääpiirteissään. Todettiin myös, että kyseessä ei voisi olla varsinainen perusteasiakirja kuten perusopetuksen tai muun virallisen koulutuksen osalta, vaan Opetushallituksen antama suositus. Paneelikeskustelussa koulut ilmaisivat vahvaa mielenkiintoaan asiaan, mutta puolin ja toisin todettiin, että ensin tarvitaan kunnollinen tilannekartoitus.</w:t>
      </w:r>
    </w:p>
    <w:p w:rsidR="0073085F" w:rsidRPr="001F462F" w:rsidRDefault="0073085F" w:rsidP="00345767">
      <w:pPr>
        <w:spacing w:line="276" w:lineRule="auto"/>
        <w:jc w:val="both"/>
        <w:rPr>
          <w:bCs/>
          <w:szCs w:val="24"/>
        </w:rPr>
      </w:pPr>
    </w:p>
    <w:p w:rsidR="00345767" w:rsidRDefault="00345767" w:rsidP="00345767">
      <w:pPr>
        <w:spacing w:line="276" w:lineRule="auto"/>
        <w:jc w:val="both"/>
        <w:rPr>
          <w:szCs w:val="24"/>
        </w:rPr>
      </w:pPr>
      <w:r w:rsidRPr="001F462F">
        <w:rPr>
          <w:bCs/>
          <w:szCs w:val="24"/>
        </w:rPr>
        <w:t xml:space="preserve">Suomi-koulujen opetussuunnitelmatarpeita kartoittamaan ja tulevan suositustyön linjauksia työstämään perustettiin jälleen ohjausryhmä, joka käynnisti työnsä 30.10.2012. Kokoonpano oli pääosin sama kuin toimivaksi havaitussa Kielipuntari-työryhmässä: Suomi-koulujen tuki ry ja Opetushallituksen Suomi-kouluryhmä täydennettynä Suomi-Seura ry:llä, joka toi käyttöön laajat yhteydet Suomi-kouluihin ja mahdollisuuden hallinnoida työhön tarvittavaa osuutta Suomi-koulujen valtionavustusmäärärahasta. Selvityshenkilöksi saatiin </w:t>
      </w:r>
      <w:r w:rsidR="00A866BA">
        <w:rPr>
          <w:bCs/>
          <w:szCs w:val="24"/>
        </w:rPr>
        <w:t>VTK</w:t>
      </w:r>
      <w:r w:rsidRPr="001F462F">
        <w:rPr>
          <w:bCs/>
          <w:szCs w:val="24"/>
        </w:rPr>
        <w:t xml:space="preserve"> Helena Korpela, jolla oli asiantuntemusta S2-opetuksesta ja opetussuunnitelmatyöstä.  Kartoituksen takarajaksi asettuivat vuoden 2013 Suomi-koulupäivät, joilla kartoituksen tulokset esiteltäisiin ja linjattaisiin myös koulujen kantaa varsinaiseen </w:t>
      </w:r>
      <w:r w:rsidRPr="001F462F">
        <w:rPr>
          <w:szCs w:val="24"/>
        </w:rPr>
        <w:t xml:space="preserve">opetussuunnitelmasuositustyöhön. Kartoitus valmistui aikataulussa ja se julkaistiin Opetushallituksen julkaisusarjassa verkkojulkaisuna kesäkuussa 2013. </w:t>
      </w:r>
    </w:p>
    <w:p w:rsidR="0073085F" w:rsidRPr="001F462F" w:rsidRDefault="0073085F" w:rsidP="00345767">
      <w:pPr>
        <w:spacing w:line="276" w:lineRule="auto"/>
        <w:jc w:val="both"/>
        <w:rPr>
          <w:szCs w:val="24"/>
        </w:rPr>
      </w:pPr>
    </w:p>
    <w:p w:rsidR="00345767" w:rsidRDefault="00345767" w:rsidP="00345767">
      <w:pPr>
        <w:spacing w:line="276" w:lineRule="auto"/>
        <w:jc w:val="both"/>
        <w:rPr>
          <w:szCs w:val="24"/>
        </w:rPr>
      </w:pPr>
      <w:r w:rsidRPr="001F462F">
        <w:rPr>
          <w:szCs w:val="24"/>
        </w:rPr>
        <w:t xml:space="preserve">Suositustyön linjauksista käytiin johtaja Jorma Kauppisen kanssa neuvottelut 17.6.2013, jossa paikalla olivat Suomi-koulujen tuki ry:n, Suomi-Seura ry:n ja Opetushallituksen Suomi-koulutiimin edustus. Alustavasti sovittiin, että suositustyötä lähtisi vetämään opetusneuvos Sinko ja </w:t>
      </w:r>
      <w:r w:rsidR="0094367E" w:rsidRPr="001F462F">
        <w:rPr>
          <w:szCs w:val="24"/>
        </w:rPr>
        <w:t xml:space="preserve">varapuheenjohtajana </w:t>
      </w:r>
      <w:r w:rsidR="0094367E">
        <w:rPr>
          <w:szCs w:val="24"/>
        </w:rPr>
        <w:t xml:space="preserve">olisi </w:t>
      </w:r>
      <w:r w:rsidRPr="001F462F">
        <w:rPr>
          <w:szCs w:val="24"/>
        </w:rPr>
        <w:t>opetusneuvos Nissilä. Keskusteluissa todettiin, että suosituksen antamisessa on pitkälti kysymys Suomi-koulujen opetuksen laadun ylläpitämisestä ja kehittämisestä. Opetushallituksen suosituksella olisi mahdollista tuottaa lisäarvoa Suomi-kouluille sekä koulujen omissa maissa että kotimaassa. Edelleen, suosituksen avulla voitaisiin tarjota Suomi-koulujen opettajille työkalu, johon heidän on hyvä tarttua kun he suunnittelevat työtään ja sen kehittämistä. Suosituksen laadinnasta arvattiin tulevan haasteellista: miten saavutetaan tasapaino laadukkaan ja tarkan suositustekstin sekä Suomi-kouluille sopivan, riittävän vapauden välillä; miten kulttuurinen aines saadaan riittävästi mukaan; miten oppimiskokonaisuudet kootaan ja nimetään, montako niitä tulisi olla jne.</w:t>
      </w:r>
    </w:p>
    <w:p w:rsidR="0073085F" w:rsidRPr="001F462F" w:rsidRDefault="0073085F" w:rsidP="00345767">
      <w:pPr>
        <w:spacing w:line="276" w:lineRule="auto"/>
        <w:jc w:val="both"/>
        <w:rPr>
          <w:szCs w:val="24"/>
        </w:rPr>
      </w:pPr>
    </w:p>
    <w:p w:rsidR="00345767" w:rsidRDefault="00345767" w:rsidP="00345767">
      <w:pPr>
        <w:spacing w:line="276" w:lineRule="auto"/>
        <w:jc w:val="both"/>
        <w:rPr>
          <w:szCs w:val="24"/>
        </w:rPr>
      </w:pPr>
      <w:r w:rsidRPr="001F462F">
        <w:rPr>
          <w:szCs w:val="24"/>
        </w:rPr>
        <w:t>Suomi-koulupäivät 7.</w:t>
      </w:r>
      <w:r w:rsidR="00D16B88" w:rsidRPr="001F462F">
        <w:rPr>
          <w:szCs w:val="24"/>
        </w:rPr>
        <w:t>–</w:t>
      </w:r>
      <w:r w:rsidRPr="001F462F">
        <w:rPr>
          <w:szCs w:val="24"/>
        </w:rPr>
        <w:t>8.2013 pidettiin teemalla ”Hyvin suunniteltu, puoliksi tehty” ja niillä käsiteltiin opetussuunnitelmaselvityksen tuloksia ja linjattiin jälleen paneelikeskustelulla koulujen näkemyksiä suositustyöstä. Ohjelmassa oli myös runsaasti esillä tietoa tuolloin jo vuoden verran toimineesta perusopetuksen ops-perusteprosessista.</w:t>
      </w:r>
    </w:p>
    <w:p w:rsidR="0073085F" w:rsidRPr="001F462F" w:rsidRDefault="0073085F" w:rsidP="00345767">
      <w:pPr>
        <w:spacing w:line="276" w:lineRule="auto"/>
        <w:jc w:val="both"/>
        <w:rPr>
          <w:szCs w:val="24"/>
        </w:rPr>
      </w:pPr>
    </w:p>
    <w:p w:rsidR="00345767" w:rsidRPr="001F462F" w:rsidRDefault="00345767" w:rsidP="00345767">
      <w:pPr>
        <w:spacing w:line="276" w:lineRule="auto"/>
        <w:jc w:val="both"/>
        <w:rPr>
          <w:szCs w:val="24"/>
        </w:rPr>
      </w:pPr>
      <w:r w:rsidRPr="001F462F">
        <w:rPr>
          <w:szCs w:val="24"/>
        </w:rPr>
        <w:t>Syksyllä 2013 Opetushallituksen pääjohtaja asetti työryhmän laatimaan Suomi-koulujen opetussuunnitelmasuositusta ja sille ohjausryhmän. Työryhmän tuli saada työnsä valmiiksi toukokuun 2015 loppuun mennessä niin, että vuoden 2014 Suomi-koulupäivillä voitaisiin yhdessä koulujen kanssa työstää siihen mennessä laadittuja suositusluonnoksia. Työryhmään tuli monipuolinen edustus äidi</w:t>
      </w:r>
      <w:r w:rsidR="00B44464">
        <w:rPr>
          <w:szCs w:val="24"/>
        </w:rPr>
        <w:t>n</w:t>
      </w:r>
      <w:r w:rsidR="00EA2856">
        <w:rPr>
          <w:szCs w:val="24"/>
        </w:rPr>
        <w:t>kielen ja kirjallisuuden, suomi</w:t>
      </w:r>
      <w:r w:rsidRPr="001F462F">
        <w:rPr>
          <w:szCs w:val="24"/>
        </w:rPr>
        <w:t xml:space="preserve"> </w:t>
      </w:r>
      <w:r w:rsidR="00B44464">
        <w:rPr>
          <w:szCs w:val="24"/>
        </w:rPr>
        <w:t>toisena kielenä</w:t>
      </w:r>
      <w:r w:rsidR="00EA2856">
        <w:rPr>
          <w:szCs w:val="24"/>
        </w:rPr>
        <w:t xml:space="preserve"> -opetuksen</w:t>
      </w:r>
      <w:r w:rsidRPr="001F462F">
        <w:rPr>
          <w:szCs w:val="24"/>
        </w:rPr>
        <w:t>, kielitaidon arvioinnin osaamista sekä Suomi-koulujen tuki ry:n ja Opetushallituksen Suomi-koulutiimin edustus. Opetushallituksen ryhmällä oli hyvin vahvaa opetussuunnitelmatyön osaamista. Puheenjohtajana toimi ensin Pirjo Sinko ja hänen menehdyttyään Leena Nissilä. Selvityshenkilö Helena Korpela jatkoi tehtävässään nyt suositus</w:t>
      </w:r>
      <w:r w:rsidR="00FC34AB">
        <w:rPr>
          <w:szCs w:val="24"/>
        </w:rPr>
        <w:t>tekstien toimittajana.</w:t>
      </w:r>
      <w:r w:rsidRPr="001F462F">
        <w:rPr>
          <w:szCs w:val="24"/>
        </w:rPr>
        <w:t xml:space="preserve"> </w:t>
      </w:r>
    </w:p>
    <w:p w:rsidR="0073085F" w:rsidRDefault="0073085F" w:rsidP="00345767">
      <w:pPr>
        <w:spacing w:line="276" w:lineRule="auto"/>
        <w:jc w:val="both"/>
        <w:rPr>
          <w:szCs w:val="24"/>
        </w:rPr>
      </w:pPr>
    </w:p>
    <w:p w:rsidR="00345767" w:rsidRPr="001F462F" w:rsidRDefault="00345767" w:rsidP="00345767">
      <w:pPr>
        <w:spacing w:line="276" w:lineRule="auto"/>
        <w:jc w:val="both"/>
        <w:rPr>
          <w:szCs w:val="24"/>
        </w:rPr>
      </w:pPr>
      <w:r w:rsidRPr="001F462F">
        <w:rPr>
          <w:szCs w:val="24"/>
        </w:rPr>
        <w:t>Ohjausryhmän puheenjohtajaksi pääjohtaja nimitti johtaja Jorma Kauppisen ja jäseniksi mm. Opetushallituksen opetussuunnitelma</w:t>
      </w:r>
      <w:r w:rsidR="008133A1">
        <w:rPr>
          <w:szCs w:val="24"/>
        </w:rPr>
        <w:t xml:space="preserve">työn </w:t>
      </w:r>
      <w:r w:rsidRPr="001F462F">
        <w:rPr>
          <w:szCs w:val="24"/>
        </w:rPr>
        <w:t>päällikön Irmeli Halisen sekä edustajat keskeisistä Suomi-koulujen sidosyhteisöistä. Sekä työryhmän että ohjausryhmän työtä voi kuvata sitoutuneeksi. Perusopetuksen opetussuunnitelman perusteiden suuri prosessi kulki suositustyön taustalla päämäärätietoista kulkuaan rikastaen ja syventäen Suomi-koulujen suositusta niin yleisten osien näkemyksillä kuin kielen oppimisen kysymyksissäkin. Suomi-koulujen suosituksen osalta keskeinen kosketuspinta opetustyön arkeen olivat Suomi-kouluista valittujen etäjäsenten kommentit sekä vuoden 2014 Suomi-koulupäivät 6.</w:t>
      </w:r>
      <w:r w:rsidR="00D16B88" w:rsidRPr="001F462F">
        <w:rPr>
          <w:szCs w:val="24"/>
        </w:rPr>
        <w:t>–</w:t>
      </w:r>
      <w:r w:rsidRPr="001F462F">
        <w:rPr>
          <w:szCs w:val="24"/>
        </w:rPr>
        <w:t xml:space="preserve">8.8.2014, joiden aikana omistettiin kokonainen päivä suosituksen kommentoinnille. Suomi-koulupäivillä voitiinkin sitten </w:t>
      </w:r>
      <w:r w:rsidR="00BA0C5E" w:rsidRPr="001F462F">
        <w:rPr>
          <w:szCs w:val="24"/>
        </w:rPr>
        <w:t>12.–14.8.2015</w:t>
      </w:r>
      <w:r w:rsidRPr="001F462F">
        <w:rPr>
          <w:szCs w:val="24"/>
        </w:rPr>
        <w:t xml:space="preserve"> omistautua aiheelle </w:t>
      </w:r>
      <w:r w:rsidRPr="001F462F">
        <w:rPr>
          <w:i/>
          <w:szCs w:val="24"/>
        </w:rPr>
        <w:t>Ops-suosituksesta omaan opsiin</w:t>
      </w:r>
      <w:r w:rsidRPr="001F462F">
        <w:rPr>
          <w:szCs w:val="24"/>
        </w:rPr>
        <w:t xml:space="preserve"> eli tiekarttojen laadinnalle siitä, miten koulut voivat parhaiten hyödyntää aikataulussa valmistunutta, Opetushallituksen perusteasiakirjojen julkaisusarjassa julkaistua suositusta oman työnsä kehittämisessä.</w:t>
      </w:r>
    </w:p>
    <w:p w:rsidR="00345767" w:rsidRPr="001F462F" w:rsidRDefault="00345767" w:rsidP="00345767">
      <w:pPr>
        <w:spacing w:line="276" w:lineRule="auto"/>
        <w:jc w:val="both"/>
        <w:rPr>
          <w:bCs/>
          <w:szCs w:val="24"/>
        </w:rPr>
      </w:pPr>
    </w:p>
    <w:p w:rsidR="00BA0778" w:rsidRPr="006D7182" w:rsidRDefault="00187DCB" w:rsidP="00BA0778">
      <w:pPr>
        <w:rPr>
          <w:b/>
          <w:bCs/>
        </w:rPr>
      </w:pPr>
      <w:r>
        <w:rPr>
          <w:b/>
          <w:bCs/>
        </w:rPr>
        <w:t>Lähteet</w:t>
      </w:r>
    </w:p>
    <w:p w:rsidR="00BA0778" w:rsidRDefault="00BA0778" w:rsidP="00BA0778">
      <w:r>
        <w:t xml:space="preserve">Perusopetuksen perusteet 22.12.2014 </w:t>
      </w:r>
      <w:hyperlink r:id="rId9" w:history="1">
        <w:r w:rsidRPr="009B1565">
          <w:rPr>
            <w:rStyle w:val="Hyperlinkki"/>
          </w:rPr>
          <w:t>http://www.oph.fi/saadokset_ja_ohjeet/opetussuunnitelmien_ja_tutkintojen_perusteet/perusopetus</w:t>
        </w:r>
      </w:hyperlink>
    </w:p>
    <w:p w:rsidR="00BA0778" w:rsidRDefault="00BA0778" w:rsidP="00BA0778">
      <w:r>
        <w:t xml:space="preserve">Määräys Perusopetuksen perusteista </w:t>
      </w:r>
      <w:hyperlink r:id="rId10" w:history="1">
        <w:r w:rsidRPr="009B1565">
          <w:rPr>
            <w:rStyle w:val="Hyperlinkki"/>
          </w:rPr>
          <w:t>http://www.oph.fi/download/163775_maarays_perusopetus_104_011_2014.pdf</w:t>
        </w:r>
      </w:hyperlink>
      <w:r>
        <w:t xml:space="preserve"> </w:t>
      </w:r>
    </w:p>
    <w:p w:rsidR="00BA0778" w:rsidRDefault="00BA0778" w:rsidP="00BA0778">
      <w:r>
        <w:t xml:space="preserve">Opetushallituksen perusopetuksen opetussuunnitelman perusteiden sivusto </w:t>
      </w:r>
      <w:hyperlink r:id="rId11" w:history="1">
        <w:r w:rsidRPr="009B1565">
          <w:rPr>
            <w:rStyle w:val="Hyperlinkki"/>
          </w:rPr>
          <w:t>http://www.oph.fi/ops2016</w:t>
        </w:r>
      </w:hyperlink>
    </w:p>
    <w:p w:rsidR="00BA0778" w:rsidRDefault="00673199" w:rsidP="00BA0778">
      <w:hyperlink r:id="rId12" w:history="1">
        <w:r w:rsidR="00BA0778" w:rsidRPr="009B1565">
          <w:rPr>
            <w:rStyle w:val="Hyperlinkki"/>
          </w:rPr>
          <w:t>http://www.oph.fi/julkaisut/2011/kielipuntari</w:t>
        </w:r>
      </w:hyperlink>
    </w:p>
    <w:p w:rsidR="00BA0778" w:rsidRDefault="00673199" w:rsidP="00BA0778">
      <w:pPr>
        <w:rPr>
          <w:rStyle w:val="Hyperlinkki"/>
        </w:rPr>
      </w:pPr>
      <w:hyperlink r:id="rId13" w:history="1">
        <w:r w:rsidR="00BA0778" w:rsidRPr="009B1565">
          <w:rPr>
            <w:rStyle w:val="Hyperlinkki"/>
          </w:rPr>
          <w:t>http://www.oph.fi/julkaisut/2013/selvitys_opetussuunnitelmasuosituksen_tarpeesta_suomi-kouluissa</w:t>
        </w:r>
      </w:hyperlink>
    </w:p>
    <w:p w:rsidR="00BA0778" w:rsidRPr="00BE6DFA" w:rsidRDefault="00BA0778" w:rsidP="00BA0778">
      <w:pPr>
        <w:rPr>
          <w:rStyle w:val="Hyperlinkki"/>
          <w:color w:val="auto"/>
        </w:rPr>
      </w:pPr>
    </w:p>
    <w:p w:rsidR="00BA0778" w:rsidRPr="00BE6DFA" w:rsidRDefault="00BA0778" w:rsidP="00BA0778">
      <w:pPr>
        <w:rPr>
          <w:rStyle w:val="Hyperlinkki"/>
          <w:color w:val="auto"/>
          <w:u w:val="none"/>
        </w:rPr>
      </w:pPr>
      <w:r w:rsidRPr="00BE6DFA">
        <w:rPr>
          <w:rStyle w:val="Hyperlinkki"/>
          <w:color w:val="auto"/>
          <w:u w:val="none"/>
        </w:rPr>
        <w:t>Suomen opetussuunnitelmaprosessi</w:t>
      </w:r>
      <w:r w:rsidR="001026EF" w:rsidRPr="00BE6DFA">
        <w:rPr>
          <w:rStyle w:val="Hyperlinkki"/>
          <w:color w:val="auto"/>
          <w:u w:val="none"/>
        </w:rPr>
        <w:t>sta</w:t>
      </w:r>
      <w:r w:rsidRPr="00BE6DFA">
        <w:rPr>
          <w:rStyle w:val="Hyperlinkki"/>
          <w:color w:val="auto"/>
          <w:u w:val="none"/>
        </w:rPr>
        <w:t xml:space="preserve"> </w:t>
      </w:r>
    </w:p>
    <w:p w:rsidR="00BA0778" w:rsidRPr="00BA0778" w:rsidRDefault="00BA0778" w:rsidP="00BA0778">
      <w:pPr>
        <w:rPr>
          <w:rFonts w:cs="Times New Roman"/>
          <w:bCs/>
          <w:szCs w:val="24"/>
          <w:lang w:val="en-US"/>
        </w:rPr>
      </w:pPr>
      <w:r w:rsidRPr="0087528D">
        <w:t xml:space="preserve">Halinen I. ja Holappa A-S. </w:t>
      </w:r>
      <w:r>
        <w:t xml:space="preserve">2013. </w:t>
      </w:r>
      <w:r w:rsidRPr="0087528D">
        <w:rPr>
          <w:lang w:val="en-US"/>
        </w:rPr>
        <w:t xml:space="preserve">Curricular balance based on dialogue, cooperation and trust - The case </w:t>
      </w:r>
      <w:r>
        <w:rPr>
          <w:lang w:val="en-US"/>
        </w:rPr>
        <w:t xml:space="preserve">of Finland. </w:t>
      </w:r>
      <w:r w:rsidRPr="00ED6688">
        <w:rPr>
          <w:rFonts w:cs="Times New Roman"/>
          <w:szCs w:val="24"/>
          <w:lang w:val="en-US"/>
        </w:rPr>
        <w:t>Teoksessa</w:t>
      </w:r>
      <w:r w:rsidRPr="00ED6688">
        <w:rPr>
          <w:rFonts w:ascii="Arial" w:hAnsi="Arial" w:cs="Arial"/>
          <w:b/>
          <w:bCs/>
          <w:color w:val="000000"/>
          <w:sz w:val="20"/>
          <w:szCs w:val="20"/>
          <w:shd w:val="clear" w:color="auto" w:fill="FFFFFF"/>
          <w:lang w:val="en-US"/>
        </w:rPr>
        <w:t xml:space="preserve"> </w:t>
      </w:r>
      <w:r w:rsidRPr="00443206">
        <w:rPr>
          <w:rFonts w:ascii="Arial" w:hAnsi="Arial" w:cs="Arial"/>
          <w:bCs/>
          <w:color w:val="000000"/>
          <w:sz w:val="20"/>
          <w:szCs w:val="20"/>
          <w:shd w:val="clear" w:color="auto" w:fill="FFFFFF"/>
          <w:lang w:val="en-US"/>
        </w:rPr>
        <w:t>Kuiper, W. ja Berkvens, J.</w:t>
      </w:r>
      <w:r>
        <w:rPr>
          <w:rFonts w:cs="Times New Roman"/>
          <w:bCs/>
          <w:szCs w:val="24"/>
          <w:lang w:val="en-US"/>
        </w:rPr>
        <w:t xml:space="preserve"> (Eds.</w:t>
      </w:r>
      <w:r w:rsidRPr="00ED6688">
        <w:rPr>
          <w:rFonts w:cs="Times New Roman"/>
          <w:bCs/>
          <w:szCs w:val="24"/>
          <w:lang w:val="en-US"/>
        </w:rPr>
        <w:t xml:space="preserve">) </w:t>
      </w:r>
      <w:r w:rsidRPr="00443206">
        <w:rPr>
          <w:rFonts w:cs="Times New Roman"/>
          <w:bCs/>
          <w:szCs w:val="24"/>
          <w:lang w:val="en-US"/>
        </w:rPr>
        <w:t>Balancing Curriculum Regulation and Freedom across Europe</w:t>
      </w:r>
      <w:r w:rsidRPr="00ED6688">
        <w:rPr>
          <w:rFonts w:cs="Times New Roman"/>
          <w:bCs/>
          <w:szCs w:val="24"/>
          <w:lang w:val="en-US"/>
        </w:rPr>
        <w:t xml:space="preserve">. </w:t>
      </w:r>
      <w:r>
        <w:rPr>
          <w:rFonts w:cs="Times New Roman"/>
          <w:bCs/>
          <w:szCs w:val="24"/>
          <w:lang w:val="en-US"/>
        </w:rPr>
        <w:t>CIDREE Yearbook 2013</w:t>
      </w:r>
      <w:r w:rsidRPr="005E713B">
        <w:rPr>
          <w:rFonts w:cs="Times New Roman"/>
          <w:bCs/>
          <w:szCs w:val="24"/>
          <w:lang w:val="en-US"/>
        </w:rPr>
        <w:t xml:space="preserve">. </w:t>
      </w:r>
      <w:r w:rsidRPr="00BA0778">
        <w:rPr>
          <w:rFonts w:cs="Times New Roman"/>
          <w:bCs/>
          <w:szCs w:val="24"/>
          <w:lang w:val="en-US"/>
        </w:rPr>
        <w:t xml:space="preserve">Enschede: Guildeprint. Ladattavissa osoitteessa </w:t>
      </w:r>
      <w:hyperlink r:id="rId14" w:history="1">
        <w:r w:rsidRPr="00BA0778">
          <w:rPr>
            <w:rStyle w:val="Hyperlinkki"/>
            <w:szCs w:val="24"/>
            <w:lang w:val="en-US"/>
          </w:rPr>
          <w:t>http://www.cidree.org/fileadmin/files/pdf/publications/YB_13_Balancing_Curriculum_Regulation_and_Freedom.pdf</w:t>
        </w:r>
      </w:hyperlink>
    </w:p>
    <w:p w:rsidR="00BA0778" w:rsidRPr="00BA0778" w:rsidRDefault="00BA0778" w:rsidP="00BA0778">
      <w:pPr>
        <w:rPr>
          <w:rFonts w:cs="Times New Roman"/>
          <w:bCs/>
          <w:szCs w:val="24"/>
          <w:lang w:val="en-US"/>
        </w:rPr>
      </w:pPr>
    </w:p>
    <w:p w:rsidR="00805C96" w:rsidRDefault="00F675BD" w:rsidP="00F675BD">
      <w:pPr>
        <w:pStyle w:val="Otsikko1"/>
        <w:spacing w:line="276" w:lineRule="auto"/>
        <w:rPr>
          <w:rFonts w:ascii="Garamond" w:hAnsi="Garamond"/>
        </w:rPr>
      </w:pPr>
      <w:bookmarkStart w:id="2" w:name="_Toc443641628"/>
      <w:bookmarkStart w:id="3" w:name="_Toc441422641"/>
      <w:r w:rsidRPr="003D627A">
        <w:rPr>
          <w:rFonts w:ascii="Garamond" w:hAnsi="Garamond"/>
          <w:sz w:val="28"/>
          <w:szCs w:val="28"/>
        </w:rPr>
        <w:t>Pohdittavia kysymyksiä Suom</w:t>
      </w:r>
      <w:r>
        <w:rPr>
          <w:rFonts w:ascii="Garamond" w:hAnsi="Garamond"/>
          <w:sz w:val="28"/>
          <w:szCs w:val="28"/>
        </w:rPr>
        <w:t>i-koulun oman opetussuunnitelman laadintaa</w:t>
      </w:r>
      <w:r w:rsidRPr="003D627A">
        <w:rPr>
          <w:rFonts w:ascii="Garamond" w:hAnsi="Garamond"/>
          <w:sz w:val="28"/>
          <w:szCs w:val="28"/>
        </w:rPr>
        <w:t xml:space="preserve"> </w:t>
      </w:r>
      <w:r>
        <w:rPr>
          <w:rFonts w:ascii="Garamond" w:hAnsi="Garamond"/>
          <w:sz w:val="28"/>
          <w:szCs w:val="28"/>
        </w:rPr>
        <w:t xml:space="preserve">ja päivittämistä </w:t>
      </w:r>
      <w:r w:rsidRPr="003D627A">
        <w:rPr>
          <w:rFonts w:ascii="Garamond" w:hAnsi="Garamond"/>
          <w:sz w:val="28"/>
          <w:szCs w:val="28"/>
        </w:rPr>
        <w:t>varten</w:t>
      </w:r>
      <w:bookmarkEnd w:id="2"/>
      <w:r w:rsidRPr="003D627A">
        <w:rPr>
          <w:rFonts w:ascii="Garamond" w:hAnsi="Garamond"/>
        </w:rPr>
        <w:t xml:space="preserve"> </w:t>
      </w:r>
    </w:p>
    <w:p w:rsidR="00F675BD" w:rsidRPr="00805C96" w:rsidRDefault="00F675BD" w:rsidP="00805C96">
      <w:pPr>
        <w:rPr>
          <w:sz w:val="28"/>
          <w:szCs w:val="28"/>
        </w:rPr>
      </w:pPr>
      <w:r w:rsidRPr="00805C96">
        <w:rPr>
          <w:sz w:val="28"/>
          <w:szCs w:val="28"/>
        </w:rPr>
        <w:t>Leena Nissilä ja Maila Eichhorn</w:t>
      </w:r>
      <w:bookmarkEnd w:id="3"/>
    </w:p>
    <w:p w:rsidR="00F675BD" w:rsidRDefault="00F675BD" w:rsidP="00F675BD">
      <w:pPr>
        <w:rPr>
          <w:color w:val="FF0000"/>
          <w:szCs w:val="24"/>
        </w:rPr>
      </w:pPr>
    </w:p>
    <w:p w:rsidR="00F675BD" w:rsidRPr="00805C96" w:rsidRDefault="00F675BD" w:rsidP="00DE21C7">
      <w:pPr>
        <w:pStyle w:val="Kommentinteksti"/>
        <w:spacing w:line="276" w:lineRule="auto"/>
        <w:jc w:val="both"/>
        <w:rPr>
          <w:sz w:val="24"/>
          <w:szCs w:val="24"/>
        </w:rPr>
      </w:pPr>
      <w:r w:rsidRPr="00805C96">
        <w:rPr>
          <w:sz w:val="24"/>
          <w:szCs w:val="24"/>
        </w:rPr>
        <w:t xml:space="preserve">Opetushallituksen antaman Suomi-koulujen opetussuunnitelmasuosituksen pohjalta on tarpeen laatia paikallinen Suomi-koulun oma opetussuunnitelma. Oma opetussuunnitelma pohjautuu suositukseen, </w:t>
      </w:r>
      <w:r w:rsidRPr="003B5E6E">
        <w:rPr>
          <w:sz w:val="24"/>
          <w:szCs w:val="24"/>
        </w:rPr>
        <w:t>mutta</w:t>
      </w:r>
      <w:r w:rsidR="00805C96" w:rsidRPr="003B5E6E">
        <w:rPr>
          <w:sz w:val="24"/>
          <w:szCs w:val="24"/>
        </w:rPr>
        <w:t xml:space="preserve"> siinä otetaan huomioon paikalliset tarpeet ja olosuhteet.</w:t>
      </w:r>
      <w:r w:rsidRPr="003B5E6E">
        <w:rPr>
          <w:sz w:val="24"/>
          <w:szCs w:val="24"/>
        </w:rPr>
        <w:t xml:space="preserve"> Oman opetussuunnitelman laadintaprosessi sitouttaa Suomi-koulun opettajia ja muuta </w:t>
      </w:r>
      <w:r w:rsidRPr="00805C96">
        <w:rPr>
          <w:sz w:val="24"/>
          <w:szCs w:val="24"/>
        </w:rPr>
        <w:t>henkilöstöä opetuksen suunnitteluun, toteutukseen ja seurantaan</w:t>
      </w:r>
      <w:r w:rsidR="00805C96">
        <w:rPr>
          <w:szCs w:val="24"/>
        </w:rPr>
        <w:t>.</w:t>
      </w:r>
      <w:r w:rsidRPr="00805C96">
        <w:rPr>
          <w:sz w:val="24"/>
          <w:szCs w:val="24"/>
        </w:rPr>
        <w:t xml:space="preserve"> Niinpä oma opetussuunnitelma</w:t>
      </w:r>
      <w:r w:rsidR="00805C96">
        <w:rPr>
          <w:szCs w:val="24"/>
        </w:rPr>
        <w:t xml:space="preserve"> </w:t>
      </w:r>
      <w:r w:rsidR="00805C96" w:rsidRPr="00805C96">
        <w:rPr>
          <w:sz w:val="24"/>
          <w:szCs w:val="24"/>
        </w:rPr>
        <w:t>on hyvä laatia yhteistyössä kaikkien Suomi-koulun toimijoiden kanssa</w:t>
      </w:r>
      <w:r w:rsidR="00805C96">
        <w:rPr>
          <w:sz w:val="24"/>
          <w:szCs w:val="24"/>
        </w:rPr>
        <w:t xml:space="preserve">. </w:t>
      </w:r>
      <w:r w:rsidRPr="00805C96">
        <w:rPr>
          <w:sz w:val="24"/>
          <w:szCs w:val="24"/>
        </w:rPr>
        <w:t>Kun paikallinen opetussuunnitelma on laadittu hyvin, sen pohjalta on helppo tehdä</w:t>
      </w:r>
      <w:r w:rsidR="00805C96">
        <w:rPr>
          <w:sz w:val="24"/>
          <w:szCs w:val="24"/>
        </w:rPr>
        <w:t xml:space="preserve"> toimintasuunnitelma</w:t>
      </w:r>
      <w:r w:rsidRPr="00805C96">
        <w:rPr>
          <w:sz w:val="24"/>
          <w:szCs w:val="24"/>
        </w:rPr>
        <w:t xml:space="preserve"> kutakin Suomi-koulun</w:t>
      </w:r>
      <w:r w:rsidR="00805C96">
        <w:rPr>
          <w:sz w:val="24"/>
          <w:szCs w:val="24"/>
        </w:rPr>
        <w:t xml:space="preserve"> lukuvuotta</w:t>
      </w:r>
      <w:r w:rsidRPr="00805C96">
        <w:rPr>
          <w:sz w:val="24"/>
          <w:szCs w:val="24"/>
        </w:rPr>
        <w:t xml:space="preserve"> varten. Tässä artikkelissa annetaan ohjaavia kysymyksiä, jotka voivat auttaa paikallise</w:t>
      </w:r>
      <w:r w:rsidR="00805C96">
        <w:rPr>
          <w:sz w:val="24"/>
          <w:szCs w:val="24"/>
        </w:rPr>
        <w:t xml:space="preserve">n </w:t>
      </w:r>
      <w:r w:rsidRPr="00805C96">
        <w:rPr>
          <w:sz w:val="24"/>
          <w:szCs w:val="24"/>
        </w:rPr>
        <w:t>opetussuunnitelma</w:t>
      </w:r>
      <w:r w:rsidR="00805C96">
        <w:rPr>
          <w:sz w:val="24"/>
          <w:szCs w:val="24"/>
        </w:rPr>
        <w:t>n laadinnassa.</w:t>
      </w:r>
    </w:p>
    <w:p w:rsidR="00F675BD" w:rsidRPr="00805C96" w:rsidRDefault="00F675BD" w:rsidP="00DE21C7">
      <w:pPr>
        <w:spacing w:line="276" w:lineRule="auto"/>
        <w:jc w:val="both"/>
        <w:rPr>
          <w:szCs w:val="24"/>
        </w:rPr>
      </w:pPr>
      <w:r w:rsidRPr="00805C96">
        <w:rPr>
          <w:color w:val="FF0000"/>
          <w:szCs w:val="24"/>
        </w:rPr>
        <w:br/>
      </w:r>
      <w:r w:rsidRPr="00805C96">
        <w:rPr>
          <w:szCs w:val="24"/>
        </w:rPr>
        <w:t xml:space="preserve">Opetussuunnitelmaprosessi on myös sykli. Kun Suomi-koulun oma opetussuunnitelma on valmis, sitä on myös hyvä päivittää säännöllisesti Nämä samat kysymykset voivat olla apuna myös paikallisen/alueellisen opetussuunnitelman päivityksessä. </w:t>
      </w:r>
    </w:p>
    <w:p w:rsidR="00F675BD" w:rsidRPr="00805C96" w:rsidRDefault="00F675BD" w:rsidP="00DE21C7">
      <w:pPr>
        <w:spacing w:line="276" w:lineRule="auto"/>
        <w:jc w:val="both"/>
        <w:rPr>
          <w:b/>
          <w:szCs w:val="24"/>
        </w:rPr>
      </w:pPr>
    </w:p>
    <w:p w:rsidR="00F675BD" w:rsidRDefault="00F675BD" w:rsidP="00F675BD">
      <w:r w:rsidRPr="00E10323">
        <w:rPr>
          <w:b/>
        </w:rPr>
        <w:t xml:space="preserve">Miten perehdymme </w:t>
      </w:r>
      <w:r>
        <w:rPr>
          <w:b/>
        </w:rPr>
        <w:t>Opetushallituksen opetussuunnitelmasuositukseen</w:t>
      </w:r>
      <w:r w:rsidRPr="00E10323">
        <w:rPr>
          <w:b/>
        </w:rPr>
        <w:t>?</w:t>
      </w:r>
      <w:r>
        <w:t xml:space="preserve"> </w:t>
      </w:r>
    </w:p>
    <w:p w:rsidR="00F675BD" w:rsidRDefault="00F675BD" w:rsidP="00F675BD">
      <w:pPr>
        <w:rPr>
          <w:color w:val="FF0000"/>
        </w:rPr>
      </w:pPr>
    </w:p>
    <w:p w:rsidR="00F675BD" w:rsidRPr="00B07E95" w:rsidRDefault="00F675BD" w:rsidP="00805C96">
      <w:pPr>
        <w:spacing w:line="276" w:lineRule="auto"/>
        <w:jc w:val="both"/>
      </w:pPr>
      <w:r w:rsidRPr="00B07E95">
        <w:t>Ensimmäinen askel oman opetussuunnitelman laadinnassa on</w:t>
      </w:r>
      <w:r>
        <w:t xml:space="preserve"> perehtyminen opetussuunnitelmasuositukseen. </w:t>
      </w:r>
      <w:r w:rsidR="00805C96">
        <w:t xml:space="preserve">Kaikkien </w:t>
      </w:r>
      <w:r w:rsidR="00E13D6F">
        <w:t xml:space="preserve">prosessiin </w:t>
      </w:r>
      <w:r w:rsidR="00805C96">
        <w:t>osallistuvien on hyvä olla mukana</w:t>
      </w:r>
      <w:r w:rsidR="00E13D6F">
        <w:t xml:space="preserve"> tässä</w:t>
      </w:r>
      <w:r w:rsidR="00805C96">
        <w:t xml:space="preserve"> ennen paikallisen opetussuunnitelmatyön aloittamista. </w:t>
      </w:r>
      <w:r w:rsidR="00E13D6F">
        <w:t>Työstä</w:t>
      </w:r>
      <w:r>
        <w:t xml:space="preserve"> päävastuussa olevat voivat auttaa muita avaamalla suosituksen lähtökohtia ja perusperiaatteita. Perehtymistä varten</w:t>
      </w:r>
      <w:r w:rsidR="00805C96">
        <w:t xml:space="preserve"> on </w:t>
      </w:r>
      <w:r>
        <w:t>hyödyllistä pohtia seuraavia kysymyksiä:</w:t>
      </w:r>
    </w:p>
    <w:p w:rsidR="00F675BD" w:rsidRDefault="00F675BD" w:rsidP="00F675BD">
      <w:pPr>
        <w:pStyle w:val="Luettelokappale"/>
        <w:spacing w:after="0" w:line="240" w:lineRule="auto"/>
      </w:pPr>
    </w:p>
    <w:p w:rsidR="00F675BD" w:rsidRPr="001B60B2" w:rsidRDefault="00F675BD" w:rsidP="00F675BD">
      <w:pPr>
        <w:numPr>
          <w:ilvl w:val="0"/>
          <w:numId w:val="16"/>
        </w:numPr>
        <w:spacing w:line="276" w:lineRule="auto"/>
        <w:rPr>
          <w:i/>
        </w:rPr>
      </w:pPr>
      <w:r w:rsidRPr="001B60B2">
        <w:rPr>
          <w:i/>
        </w:rPr>
        <w:t>Miten koulun kaikki opettajat saisivat käsityksen suosituksen päälinjoista? Entä oppilaat,</w:t>
      </w:r>
      <w:r w:rsidR="00E13D6F">
        <w:rPr>
          <w:i/>
        </w:rPr>
        <w:t xml:space="preserve"> vanhemmat tai muut</w:t>
      </w:r>
      <w:r w:rsidRPr="001B60B2">
        <w:rPr>
          <w:i/>
        </w:rPr>
        <w:t xml:space="preserve"> huoltajat </w:t>
      </w:r>
      <w:r w:rsidR="00E13D6F">
        <w:rPr>
          <w:i/>
        </w:rPr>
        <w:t xml:space="preserve">sekä </w:t>
      </w:r>
      <w:r w:rsidRPr="001B60B2">
        <w:rPr>
          <w:i/>
        </w:rPr>
        <w:t xml:space="preserve">muut yhteistyökumppanit? </w:t>
      </w:r>
    </w:p>
    <w:p w:rsidR="00F675BD" w:rsidRPr="001B60B2" w:rsidRDefault="00F675BD" w:rsidP="00F675BD">
      <w:pPr>
        <w:numPr>
          <w:ilvl w:val="0"/>
          <w:numId w:val="17"/>
        </w:numPr>
        <w:spacing w:line="276" w:lineRule="auto"/>
        <w:rPr>
          <w:i/>
        </w:rPr>
      </w:pPr>
      <w:r w:rsidRPr="001B60B2">
        <w:rPr>
          <w:i/>
        </w:rPr>
        <w:t xml:space="preserve">Mitkä ovat suurimmat erot opetussuunnitelmasuosituksen ja oman koulun nykyisen opetussuunnitelman välillä? </w:t>
      </w:r>
    </w:p>
    <w:p w:rsidR="00F675BD" w:rsidRPr="001B60B2" w:rsidRDefault="00F675BD" w:rsidP="00F675BD">
      <w:pPr>
        <w:numPr>
          <w:ilvl w:val="0"/>
          <w:numId w:val="18"/>
        </w:numPr>
        <w:spacing w:line="276" w:lineRule="auto"/>
        <w:rPr>
          <w:i/>
        </w:rPr>
      </w:pPr>
      <w:r w:rsidRPr="001B60B2">
        <w:rPr>
          <w:i/>
        </w:rPr>
        <w:t>Mitkä näkökulmat tai asiat opetussuunnitelmasuosituksessa tuntuvat kaikkein tärkeimmiltä tai innostavimmilta?</w:t>
      </w:r>
    </w:p>
    <w:p w:rsidR="00F675BD" w:rsidRPr="001B60B2" w:rsidRDefault="00F675BD" w:rsidP="00F675BD">
      <w:pPr>
        <w:numPr>
          <w:ilvl w:val="0"/>
          <w:numId w:val="19"/>
        </w:numPr>
        <w:spacing w:line="276" w:lineRule="auto"/>
        <w:rPr>
          <w:i/>
        </w:rPr>
      </w:pPr>
      <w:r w:rsidRPr="001B60B2">
        <w:rPr>
          <w:i/>
        </w:rPr>
        <w:t>Missä opetussuunnitelmasuosituksen sisältämissä asioissa olemme jo edenneet pitkälle eli mitkä ovat vahvuuksiamme?</w:t>
      </w:r>
    </w:p>
    <w:p w:rsidR="00F675BD" w:rsidRPr="001B60B2" w:rsidRDefault="00F675BD" w:rsidP="00F675BD">
      <w:pPr>
        <w:numPr>
          <w:ilvl w:val="0"/>
          <w:numId w:val="20"/>
        </w:numPr>
        <w:spacing w:line="276" w:lineRule="auto"/>
        <w:rPr>
          <w:i/>
        </w:rPr>
      </w:pPr>
      <w:r w:rsidRPr="001B60B2">
        <w:rPr>
          <w:i/>
        </w:rPr>
        <w:t>Missä opetussuunnitelmasuositus eroaa eniten nykyisestä työskentelytavasta eli mitkä ovat tärkeimmät kehittämiskohteemme?</w:t>
      </w:r>
    </w:p>
    <w:p w:rsidR="00F675BD" w:rsidRPr="00C9213D" w:rsidRDefault="00F675BD" w:rsidP="00F675BD">
      <w:pPr>
        <w:ind w:left="720"/>
      </w:pPr>
    </w:p>
    <w:p w:rsidR="00F675BD" w:rsidRDefault="00F675BD" w:rsidP="00F675BD">
      <w:pPr>
        <w:rPr>
          <w:b/>
          <w:szCs w:val="24"/>
        </w:rPr>
      </w:pPr>
      <w:r>
        <w:rPr>
          <w:b/>
          <w:szCs w:val="24"/>
        </w:rPr>
        <w:t>Oma vai alueellinen</w:t>
      </w:r>
      <w:r w:rsidRPr="006A36D2">
        <w:rPr>
          <w:b/>
          <w:szCs w:val="24"/>
        </w:rPr>
        <w:t>?</w:t>
      </w:r>
    </w:p>
    <w:p w:rsidR="00F675BD" w:rsidRDefault="00F675BD" w:rsidP="00F675BD">
      <w:pPr>
        <w:rPr>
          <w:b/>
          <w:szCs w:val="24"/>
        </w:rPr>
      </w:pPr>
    </w:p>
    <w:p w:rsidR="00F675BD" w:rsidRPr="001B60B2" w:rsidRDefault="00F675BD" w:rsidP="00E13D6F">
      <w:pPr>
        <w:spacing w:line="276" w:lineRule="auto"/>
        <w:jc w:val="both"/>
        <w:rPr>
          <w:szCs w:val="24"/>
        </w:rPr>
      </w:pPr>
      <w:r>
        <w:rPr>
          <w:szCs w:val="24"/>
        </w:rPr>
        <w:t>Ennen kuin oman opetussuunnitelman laadinta- tai päivitysprosessi varsinaisesti käynnistyy, on hyvä pohtia, voisiko koulu tehdä yhteistyötä jonkin muun koulun kanssa ja saada siten lisää resurssia pohtimaan olennaisia kysymyksiä. Samalla on tarpeen pohtia, miten yhteistyö käytännössä järjesty</w:t>
      </w:r>
      <w:r w:rsidR="00E13D6F">
        <w:rPr>
          <w:szCs w:val="24"/>
        </w:rPr>
        <w:t>isi</w:t>
      </w:r>
      <w:r>
        <w:rPr>
          <w:szCs w:val="24"/>
        </w:rPr>
        <w:t xml:space="preserve"> eli miten yhteydet osallistuvien tahojen kesken hoidet</w:t>
      </w:r>
      <w:r w:rsidR="00E13D6F">
        <w:rPr>
          <w:szCs w:val="24"/>
        </w:rPr>
        <w:t>taisiin</w:t>
      </w:r>
      <w:r>
        <w:rPr>
          <w:szCs w:val="24"/>
        </w:rPr>
        <w:t>.</w:t>
      </w:r>
    </w:p>
    <w:p w:rsidR="00F675BD" w:rsidRPr="006A36D2" w:rsidRDefault="00F675BD" w:rsidP="00F675BD">
      <w:pPr>
        <w:pStyle w:val="Luettelokappale"/>
        <w:spacing w:after="0"/>
        <w:rPr>
          <w:rFonts w:ascii="Garamond" w:hAnsi="Garamond"/>
          <w:sz w:val="24"/>
          <w:szCs w:val="24"/>
        </w:rPr>
      </w:pPr>
    </w:p>
    <w:p w:rsidR="00F675BD" w:rsidRPr="00EC4A0C" w:rsidRDefault="00F675BD" w:rsidP="00F675BD">
      <w:pPr>
        <w:pStyle w:val="Luettelokappale"/>
        <w:numPr>
          <w:ilvl w:val="0"/>
          <w:numId w:val="21"/>
        </w:numPr>
        <w:spacing w:after="0"/>
        <w:rPr>
          <w:rFonts w:ascii="Garamond" w:hAnsi="Garamond"/>
          <w:i/>
          <w:sz w:val="24"/>
          <w:szCs w:val="24"/>
        </w:rPr>
      </w:pPr>
      <w:r w:rsidRPr="00EC4A0C">
        <w:rPr>
          <w:rFonts w:ascii="Garamond" w:hAnsi="Garamond"/>
          <w:i/>
          <w:sz w:val="24"/>
          <w:szCs w:val="24"/>
        </w:rPr>
        <w:t>Tehdäänkö laadinnassa ja opetuksessa yhteistyötä muiden Suomi-koulujen kanssa? Kenen kanssa yhteistyötä tehdään? Mitä asioita voidaan valmistella yhdessä?</w:t>
      </w:r>
    </w:p>
    <w:p w:rsidR="00F675BD" w:rsidRPr="00EC4A0C" w:rsidRDefault="00F675BD" w:rsidP="00F675BD">
      <w:pPr>
        <w:pStyle w:val="Luettelokappale"/>
        <w:numPr>
          <w:ilvl w:val="0"/>
          <w:numId w:val="22"/>
        </w:numPr>
        <w:spacing w:after="0"/>
        <w:rPr>
          <w:rFonts w:ascii="Garamond" w:hAnsi="Garamond"/>
          <w:i/>
          <w:sz w:val="24"/>
          <w:szCs w:val="24"/>
        </w:rPr>
      </w:pPr>
      <w:r w:rsidRPr="00EC4A0C">
        <w:rPr>
          <w:rFonts w:ascii="Garamond" w:hAnsi="Garamond"/>
          <w:i/>
          <w:sz w:val="24"/>
          <w:szCs w:val="24"/>
        </w:rPr>
        <w:t>Laaditaanko yksi maakohtainen opetussuunnitelma vai sekä maakohtainen että koulukohtainen opetussuunnitelma?</w:t>
      </w:r>
    </w:p>
    <w:p w:rsidR="00F675BD" w:rsidRPr="00EC4A0C" w:rsidRDefault="00F675BD" w:rsidP="00F675BD">
      <w:pPr>
        <w:pStyle w:val="Luettelokappale"/>
        <w:numPr>
          <w:ilvl w:val="0"/>
          <w:numId w:val="23"/>
        </w:numPr>
        <w:spacing w:after="0"/>
        <w:rPr>
          <w:rFonts w:ascii="Garamond" w:hAnsi="Garamond"/>
          <w:i/>
          <w:sz w:val="24"/>
          <w:szCs w:val="24"/>
        </w:rPr>
      </w:pPr>
      <w:r w:rsidRPr="00EC4A0C">
        <w:rPr>
          <w:rFonts w:ascii="Garamond" w:hAnsi="Garamond"/>
          <w:i/>
          <w:sz w:val="24"/>
          <w:szCs w:val="24"/>
        </w:rPr>
        <w:t>Mitkä ovat parhaita tapoja saada oppilaat ja huoltajat mukaan suunnittelutyöhön ja mihin yhteistyössä kannattaa keskittyä? Miten huolehditaan kodin ja Suomi-koulun yhteistyötä käsittelevien osuuksien laatimisesta?</w:t>
      </w:r>
    </w:p>
    <w:p w:rsidR="00F675BD" w:rsidRPr="00EC4A0C" w:rsidRDefault="00F675BD" w:rsidP="00F675BD">
      <w:pPr>
        <w:pStyle w:val="Luettelokappale"/>
        <w:numPr>
          <w:ilvl w:val="0"/>
          <w:numId w:val="24"/>
        </w:numPr>
        <w:spacing w:after="0"/>
        <w:rPr>
          <w:rFonts w:ascii="Garamond" w:hAnsi="Garamond"/>
          <w:i/>
          <w:sz w:val="24"/>
          <w:szCs w:val="24"/>
        </w:rPr>
      </w:pPr>
      <w:r w:rsidRPr="00EC4A0C">
        <w:rPr>
          <w:rFonts w:ascii="Garamond" w:hAnsi="Garamond"/>
          <w:i/>
          <w:sz w:val="24"/>
          <w:szCs w:val="24"/>
        </w:rPr>
        <w:t xml:space="preserve">Ketkä muut ovat tärkeitä yhteistyökumppaneita; missä asioissa ja miten heidän kanssaan työskennellään? </w:t>
      </w:r>
    </w:p>
    <w:p w:rsidR="00F675BD" w:rsidRPr="00C9213D" w:rsidRDefault="00F675BD" w:rsidP="00F675BD">
      <w:pPr>
        <w:pStyle w:val="Luettelokappale"/>
        <w:spacing w:after="0" w:line="240" w:lineRule="auto"/>
      </w:pPr>
    </w:p>
    <w:p w:rsidR="00F675BD" w:rsidRDefault="00E13D6F" w:rsidP="00F675BD">
      <w:pPr>
        <w:rPr>
          <w:b/>
          <w:szCs w:val="24"/>
        </w:rPr>
      </w:pPr>
      <w:r>
        <w:rPr>
          <w:b/>
          <w:szCs w:val="24"/>
        </w:rPr>
        <w:t xml:space="preserve">Laadintatyön </w:t>
      </w:r>
      <w:r w:rsidR="00F675BD">
        <w:rPr>
          <w:b/>
          <w:szCs w:val="24"/>
        </w:rPr>
        <w:t>vaiheet</w:t>
      </w:r>
    </w:p>
    <w:p w:rsidR="00F675BD" w:rsidRPr="005347F9" w:rsidRDefault="00F675BD" w:rsidP="00F675BD">
      <w:pPr>
        <w:rPr>
          <w:b/>
          <w:szCs w:val="24"/>
        </w:rPr>
      </w:pPr>
    </w:p>
    <w:p w:rsidR="00F675BD" w:rsidRPr="001B60B2" w:rsidRDefault="00E13D6F" w:rsidP="00E13D6F">
      <w:pPr>
        <w:spacing w:line="276" w:lineRule="auto"/>
        <w:jc w:val="both"/>
        <w:rPr>
          <w:szCs w:val="24"/>
        </w:rPr>
      </w:pPr>
      <w:r>
        <w:t>Oman opetussuunnitelman laadinnassa ei ole tärkeää, missä järjestyksessä pohdittavia kysymyksiä käsitellään. On kuitenkin hyvä suunnitella prosessin eri vaiheet ennen sen käynnistymistä. Työn</w:t>
      </w:r>
      <w:r w:rsidR="00F675BD">
        <w:rPr>
          <w:szCs w:val="24"/>
        </w:rPr>
        <w:t xml:space="preserve"> onnistumisen kannalta on </w:t>
      </w:r>
      <w:r>
        <w:rPr>
          <w:szCs w:val="24"/>
        </w:rPr>
        <w:t>keskeistä</w:t>
      </w:r>
      <w:r w:rsidR="00F675BD">
        <w:rPr>
          <w:szCs w:val="24"/>
        </w:rPr>
        <w:t>, että sitä johdetaan selkeästi ja kaikki tahot tietävät, mitä heiltä odotetaan ja missä vaiheessa.</w:t>
      </w:r>
    </w:p>
    <w:p w:rsidR="00F675BD" w:rsidRPr="006A36D2" w:rsidRDefault="00F675BD" w:rsidP="00F675BD">
      <w:pPr>
        <w:pStyle w:val="Luettelokappale"/>
        <w:spacing w:after="0"/>
        <w:rPr>
          <w:rFonts w:ascii="Garamond" w:hAnsi="Garamond"/>
          <w:sz w:val="24"/>
          <w:szCs w:val="24"/>
        </w:rPr>
      </w:pPr>
    </w:p>
    <w:p w:rsidR="00F675BD" w:rsidRPr="00EC4A0C" w:rsidRDefault="00F675BD" w:rsidP="00F675BD">
      <w:pPr>
        <w:pStyle w:val="Luettelokappale"/>
        <w:numPr>
          <w:ilvl w:val="0"/>
          <w:numId w:val="25"/>
        </w:numPr>
        <w:spacing w:after="0"/>
        <w:rPr>
          <w:rFonts w:ascii="Garamond" w:hAnsi="Garamond"/>
          <w:i/>
          <w:sz w:val="24"/>
          <w:szCs w:val="24"/>
        </w:rPr>
      </w:pPr>
      <w:r w:rsidRPr="00EC4A0C">
        <w:rPr>
          <w:rFonts w:ascii="Garamond" w:hAnsi="Garamond"/>
          <w:i/>
          <w:sz w:val="24"/>
          <w:szCs w:val="24"/>
        </w:rPr>
        <w:t>Miten</w:t>
      </w:r>
      <w:r w:rsidR="00E13D6F">
        <w:rPr>
          <w:rFonts w:ascii="Garamond" w:hAnsi="Garamond"/>
          <w:i/>
          <w:sz w:val="24"/>
          <w:szCs w:val="24"/>
        </w:rPr>
        <w:t xml:space="preserve"> laadintatyön</w:t>
      </w:r>
      <w:r w:rsidRPr="00EC4A0C">
        <w:rPr>
          <w:rFonts w:ascii="Garamond" w:hAnsi="Garamond"/>
          <w:i/>
          <w:sz w:val="24"/>
          <w:szCs w:val="24"/>
        </w:rPr>
        <w:t xml:space="preserve"> johtaminen järjestetään ja miten johtamista tuetaan?</w:t>
      </w:r>
    </w:p>
    <w:p w:rsidR="00F675BD" w:rsidRPr="00EC4A0C" w:rsidRDefault="00F675BD" w:rsidP="00F675BD">
      <w:pPr>
        <w:pStyle w:val="Luettelokappale"/>
        <w:numPr>
          <w:ilvl w:val="0"/>
          <w:numId w:val="26"/>
        </w:numPr>
        <w:spacing w:after="0"/>
        <w:rPr>
          <w:rFonts w:ascii="Garamond" w:hAnsi="Garamond"/>
          <w:i/>
          <w:sz w:val="24"/>
          <w:szCs w:val="24"/>
        </w:rPr>
      </w:pPr>
      <w:r w:rsidRPr="00EC4A0C">
        <w:rPr>
          <w:rFonts w:ascii="Garamond" w:hAnsi="Garamond"/>
          <w:i/>
          <w:sz w:val="24"/>
          <w:szCs w:val="24"/>
        </w:rPr>
        <w:t>Miten työ vaiheistetaan (ja miten linjataan maatason ja koulutason vastuut ja tehtävät)?</w:t>
      </w:r>
    </w:p>
    <w:p w:rsidR="00F675BD" w:rsidRPr="00EC4A0C" w:rsidRDefault="00F675BD" w:rsidP="00F675BD">
      <w:pPr>
        <w:pStyle w:val="Luettelokappale"/>
        <w:numPr>
          <w:ilvl w:val="0"/>
          <w:numId w:val="27"/>
        </w:numPr>
        <w:spacing w:after="0"/>
        <w:rPr>
          <w:rFonts w:ascii="Garamond" w:hAnsi="Garamond"/>
          <w:i/>
          <w:sz w:val="24"/>
          <w:szCs w:val="24"/>
        </w:rPr>
      </w:pPr>
      <w:r w:rsidRPr="00EC4A0C">
        <w:rPr>
          <w:rFonts w:ascii="Garamond" w:hAnsi="Garamond"/>
          <w:i/>
          <w:sz w:val="24"/>
          <w:szCs w:val="24"/>
        </w:rPr>
        <w:t>Miten työ käytännössä organisoidaan ja resursoidaan eli kuka tekee, missä, milloin ja miten?</w:t>
      </w:r>
    </w:p>
    <w:p w:rsidR="00F675BD" w:rsidRPr="00EC4A0C" w:rsidRDefault="00F675BD" w:rsidP="00F675BD">
      <w:pPr>
        <w:pStyle w:val="Luettelokappale"/>
        <w:numPr>
          <w:ilvl w:val="0"/>
          <w:numId w:val="28"/>
        </w:numPr>
        <w:spacing w:after="0"/>
        <w:rPr>
          <w:rFonts w:ascii="Garamond" w:hAnsi="Garamond"/>
          <w:i/>
          <w:sz w:val="24"/>
          <w:szCs w:val="24"/>
        </w:rPr>
      </w:pPr>
      <w:r w:rsidRPr="00EC4A0C">
        <w:rPr>
          <w:rFonts w:ascii="Garamond" w:hAnsi="Garamond"/>
          <w:i/>
          <w:sz w:val="24"/>
          <w:szCs w:val="24"/>
        </w:rPr>
        <w:t>Miten eri toimijoiden tehtävät ja vastuut määritellään niin, että ne ovat kaikkien työssä mukana olevien tiedossa?</w:t>
      </w:r>
    </w:p>
    <w:p w:rsidR="00F675BD" w:rsidRPr="00EC4A0C" w:rsidRDefault="00F675BD" w:rsidP="00F675BD">
      <w:pPr>
        <w:pStyle w:val="Luettelokappale"/>
        <w:numPr>
          <w:ilvl w:val="0"/>
          <w:numId w:val="29"/>
        </w:numPr>
        <w:spacing w:after="0"/>
        <w:rPr>
          <w:rFonts w:ascii="Garamond" w:hAnsi="Garamond"/>
          <w:i/>
          <w:sz w:val="24"/>
          <w:szCs w:val="24"/>
        </w:rPr>
      </w:pPr>
      <w:r w:rsidRPr="00EC4A0C">
        <w:rPr>
          <w:rFonts w:ascii="Garamond" w:hAnsi="Garamond"/>
          <w:i/>
          <w:sz w:val="24"/>
          <w:szCs w:val="24"/>
        </w:rPr>
        <w:t>Miten toteutetaan oppilaiden ja</w:t>
      </w:r>
      <w:r w:rsidR="00E13D6F">
        <w:rPr>
          <w:rFonts w:ascii="Garamond" w:hAnsi="Garamond"/>
          <w:i/>
          <w:sz w:val="24"/>
          <w:szCs w:val="24"/>
        </w:rPr>
        <w:t xml:space="preserve"> vanheempien </w:t>
      </w:r>
      <w:r w:rsidRPr="00EC4A0C">
        <w:rPr>
          <w:rFonts w:ascii="Garamond" w:hAnsi="Garamond"/>
          <w:i/>
          <w:sz w:val="24"/>
          <w:szCs w:val="24"/>
        </w:rPr>
        <w:t xml:space="preserve">osallistuminen työhön? </w:t>
      </w:r>
    </w:p>
    <w:p w:rsidR="00F675BD" w:rsidRPr="00EC4A0C" w:rsidRDefault="00F675BD" w:rsidP="00F675BD">
      <w:pPr>
        <w:pStyle w:val="Luettelokappale"/>
        <w:numPr>
          <w:ilvl w:val="0"/>
          <w:numId w:val="30"/>
        </w:numPr>
        <w:spacing w:after="0"/>
        <w:rPr>
          <w:rFonts w:ascii="Garamond" w:hAnsi="Garamond"/>
          <w:i/>
          <w:sz w:val="24"/>
          <w:szCs w:val="24"/>
        </w:rPr>
      </w:pPr>
      <w:r w:rsidRPr="00EC4A0C">
        <w:rPr>
          <w:rFonts w:ascii="Garamond" w:hAnsi="Garamond"/>
          <w:i/>
          <w:sz w:val="24"/>
          <w:szCs w:val="24"/>
        </w:rPr>
        <w:t>Mitkä sidosryhmät pyritään saamaan mukaan työhön ja miten?</w:t>
      </w:r>
    </w:p>
    <w:p w:rsidR="00F675BD" w:rsidRPr="00EC4A0C" w:rsidRDefault="00F675BD" w:rsidP="00F675BD">
      <w:pPr>
        <w:pStyle w:val="Luettelokappale"/>
        <w:numPr>
          <w:ilvl w:val="0"/>
          <w:numId w:val="31"/>
        </w:numPr>
        <w:spacing w:after="0"/>
        <w:rPr>
          <w:rFonts w:ascii="Garamond" w:hAnsi="Garamond"/>
          <w:i/>
          <w:sz w:val="24"/>
          <w:szCs w:val="24"/>
        </w:rPr>
      </w:pPr>
      <w:r w:rsidRPr="00EC4A0C">
        <w:rPr>
          <w:rFonts w:ascii="Garamond" w:hAnsi="Garamond"/>
          <w:i/>
          <w:sz w:val="24"/>
          <w:szCs w:val="24"/>
        </w:rPr>
        <w:t>Kenen toimesta, miten, milloin ja minkä kanavien kautta työn tavoitteista, vaiheista, organisoinnista ja osallistumisen mahdollisuuksista viestitään?</w:t>
      </w:r>
    </w:p>
    <w:p w:rsidR="00F675BD" w:rsidRPr="00EC4A0C" w:rsidRDefault="00F675BD" w:rsidP="00F675BD">
      <w:pPr>
        <w:pStyle w:val="Luettelokappale"/>
        <w:numPr>
          <w:ilvl w:val="0"/>
          <w:numId w:val="32"/>
        </w:numPr>
        <w:spacing w:after="0"/>
        <w:rPr>
          <w:rFonts w:ascii="Garamond" w:hAnsi="Garamond"/>
          <w:i/>
          <w:sz w:val="24"/>
          <w:szCs w:val="24"/>
        </w:rPr>
      </w:pPr>
      <w:r w:rsidRPr="00EC4A0C">
        <w:rPr>
          <w:rFonts w:ascii="Garamond" w:hAnsi="Garamond"/>
          <w:i/>
          <w:sz w:val="24"/>
          <w:szCs w:val="24"/>
        </w:rPr>
        <w:t>Miten opettajien kouluttamisesta huolehditaan?</w:t>
      </w:r>
    </w:p>
    <w:p w:rsidR="00F675BD" w:rsidRPr="006A36D2" w:rsidRDefault="00F675BD" w:rsidP="00F675BD">
      <w:pPr>
        <w:pStyle w:val="Luettelokappale"/>
        <w:spacing w:after="0"/>
        <w:rPr>
          <w:rFonts w:ascii="Garamond" w:hAnsi="Garamond"/>
          <w:sz w:val="24"/>
          <w:szCs w:val="24"/>
        </w:rPr>
      </w:pPr>
    </w:p>
    <w:p w:rsidR="00F675BD" w:rsidRPr="00E81964" w:rsidRDefault="00F675BD" w:rsidP="00F675BD">
      <w:pPr>
        <w:rPr>
          <w:b/>
          <w:szCs w:val="24"/>
        </w:rPr>
      </w:pPr>
      <w:r w:rsidRPr="00E81964">
        <w:rPr>
          <w:b/>
          <w:szCs w:val="24"/>
        </w:rPr>
        <w:t>Miten suomen kielen, kirjallisuuden ja oppimiskokonaisuuksien osuudet laaditaan?</w:t>
      </w:r>
    </w:p>
    <w:p w:rsidR="00F675BD" w:rsidRDefault="00F675BD" w:rsidP="00F675BD">
      <w:pPr>
        <w:pStyle w:val="Luettelokappale"/>
        <w:spacing w:after="0"/>
        <w:ind w:left="0"/>
        <w:rPr>
          <w:rFonts w:ascii="Garamond" w:hAnsi="Garamond"/>
          <w:sz w:val="24"/>
          <w:szCs w:val="24"/>
        </w:rPr>
      </w:pPr>
    </w:p>
    <w:p w:rsidR="00F675BD" w:rsidRDefault="00F675BD" w:rsidP="00E13D6F">
      <w:pPr>
        <w:pStyle w:val="Luettelokappale"/>
        <w:spacing w:after="0"/>
        <w:ind w:left="0"/>
        <w:jc w:val="both"/>
        <w:rPr>
          <w:rFonts w:ascii="Garamond" w:hAnsi="Garamond"/>
          <w:sz w:val="24"/>
          <w:szCs w:val="24"/>
        </w:rPr>
      </w:pPr>
      <w:r>
        <w:rPr>
          <w:rFonts w:ascii="Garamond" w:hAnsi="Garamond"/>
          <w:sz w:val="24"/>
          <w:szCs w:val="24"/>
        </w:rPr>
        <w:t>Erityisen tärkeä osa omassa opetussuunnitelmassa on tavoitteiden ja sisältöjen muodostaminen kokonaisuuksiksi eri ikä- ja kielitaitotasoryhmille. Opetussuunnitelmasuosituksessa suomen</w:t>
      </w:r>
      <w:r w:rsidR="00E13D6F">
        <w:rPr>
          <w:rFonts w:ascii="Garamond" w:hAnsi="Garamond"/>
          <w:sz w:val="24"/>
          <w:szCs w:val="24"/>
        </w:rPr>
        <w:t xml:space="preserve"> kielen</w:t>
      </w:r>
      <w:r>
        <w:rPr>
          <w:rFonts w:ascii="Garamond" w:hAnsi="Garamond"/>
          <w:sz w:val="24"/>
          <w:szCs w:val="24"/>
        </w:rPr>
        <w:t>, kirjallisuuden ja oppimiskokonaisuuksien tavoitteet on määritelty omina kokonaisuuksinaan. Lisäksi ne on jaettu eri ikäryhmille ja eri kielitaitotasoille tarkoitettuihin kokonaisuuksiin. Paikallisessa opetussuunnitelmassa näistä muodostetaan Suomi-koulun oppilaiden määrän, iän ja taidot huomioon ottavia kokonaisuuksia</w:t>
      </w:r>
      <w:r w:rsidR="00E13D6F">
        <w:rPr>
          <w:rFonts w:ascii="Garamond" w:hAnsi="Garamond"/>
          <w:sz w:val="24"/>
          <w:szCs w:val="24"/>
        </w:rPr>
        <w:t xml:space="preserve">, </w:t>
      </w:r>
      <w:r>
        <w:rPr>
          <w:rFonts w:ascii="Garamond" w:hAnsi="Garamond"/>
          <w:sz w:val="24"/>
          <w:szCs w:val="24"/>
        </w:rPr>
        <w:t>joissa</w:t>
      </w:r>
      <w:r w:rsidR="00E13D6F">
        <w:rPr>
          <w:rFonts w:ascii="Garamond" w:hAnsi="Garamond"/>
          <w:sz w:val="24"/>
          <w:szCs w:val="24"/>
        </w:rPr>
        <w:t xml:space="preserve"> suomen</w:t>
      </w:r>
      <w:r>
        <w:rPr>
          <w:rFonts w:ascii="Garamond" w:hAnsi="Garamond"/>
          <w:sz w:val="24"/>
          <w:szCs w:val="24"/>
        </w:rPr>
        <w:t xml:space="preserve"> kielen, kirjallisuuden ja muun kulttuurin oppiminen nivoutuu oppilasryhmien kannalta mielekkäisiin teemoihin</w:t>
      </w:r>
      <w:r w:rsidR="00E13D6F">
        <w:rPr>
          <w:rFonts w:ascii="Garamond" w:hAnsi="Garamond"/>
          <w:sz w:val="24"/>
          <w:szCs w:val="24"/>
        </w:rPr>
        <w:t xml:space="preserve">, jotka </w:t>
      </w:r>
      <w:r>
        <w:rPr>
          <w:rFonts w:ascii="Garamond" w:hAnsi="Garamond"/>
          <w:sz w:val="24"/>
          <w:szCs w:val="24"/>
        </w:rPr>
        <w:t xml:space="preserve">toteutetaan kyseiselle oppilasryhmälle </w:t>
      </w:r>
      <w:r w:rsidR="00E13D6F">
        <w:rPr>
          <w:rFonts w:ascii="Garamond" w:hAnsi="Garamond"/>
          <w:sz w:val="24"/>
          <w:szCs w:val="24"/>
        </w:rPr>
        <w:t>soveltuvilla</w:t>
      </w:r>
      <w:r>
        <w:rPr>
          <w:rFonts w:ascii="Garamond" w:hAnsi="Garamond"/>
          <w:sz w:val="24"/>
          <w:szCs w:val="24"/>
        </w:rPr>
        <w:t xml:space="preserve"> työtavoilla.</w:t>
      </w:r>
    </w:p>
    <w:p w:rsidR="00F675BD" w:rsidRPr="006A36D2" w:rsidRDefault="00F675BD" w:rsidP="00F675BD">
      <w:pPr>
        <w:pStyle w:val="Luettelokappale"/>
        <w:spacing w:after="0"/>
        <w:rPr>
          <w:rFonts w:ascii="Garamond" w:hAnsi="Garamond"/>
          <w:sz w:val="24"/>
          <w:szCs w:val="24"/>
        </w:rPr>
      </w:pPr>
    </w:p>
    <w:p w:rsidR="00F675BD" w:rsidRPr="00EC4A0C" w:rsidRDefault="00F675BD" w:rsidP="00F675BD">
      <w:pPr>
        <w:pStyle w:val="Luettelokappale"/>
        <w:numPr>
          <w:ilvl w:val="0"/>
          <w:numId w:val="33"/>
        </w:numPr>
        <w:spacing w:after="0"/>
        <w:rPr>
          <w:rFonts w:ascii="Garamond" w:hAnsi="Garamond"/>
          <w:i/>
          <w:sz w:val="24"/>
          <w:szCs w:val="24"/>
        </w:rPr>
      </w:pPr>
      <w:r w:rsidRPr="00EC4A0C">
        <w:rPr>
          <w:rFonts w:ascii="Garamond" w:hAnsi="Garamond"/>
          <w:i/>
          <w:sz w:val="24"/>
          <w:szCs w:val="24"/>
        </w:rPr>
        <w:t>Millä tavoin tavoitteet ja sisällöt jaetaan tietyille ikä- ja taitotasoryhmille? Miten opetussuunnitelma tukee vuosikohtaista opetuksen suunnittelua?</w:t>
      </w:r>
    </w:p>
    <w:p w:rsidR="00F675BD" w:rsidRPr="00EC4A0C" w:rsidRDefault="00F675BD" w:rsidP="00F675BD">
      <w:pPr>
        <w:pStyle w:val="Luettelokappale"/>
        <w:numPr>
          <w:ilvl w:val="0"/>
          <w:numId w:val="34"/>
        </w:numPr>
        <w:spacing w:after="0"/>
        <w:rPr>
          <w:rFonts w:ascii="Garamond" w:hAnsi="Garamond"/>
          <w:i/>
          <w:sz w:val="24"/>
          <w:szCs w:val="24"/>
        </w:rPr>
      </w:pPr>
      <w:r w:rsidRPr="00EC4A0C">
        <w:rPr>
          <w:rFonts w:ascii="Garamond" w:hAnsi="Garamond"/>
          <w:i/>
          <w:sz w:val="24"/>
          <w:szCs w:val="24"/>
        </w:rPr>
        <w:t>Miten oppimisympäristö ja työtavat kuvataan niin, että ne edistävät vuorovaikutusta, osallistumista ja yhteisöllistä tiedon rakentamista ja tukevat kaikkien oppilaiden oppimista?</w:t>
      </w:r>
    </w:p>
    <w:p w:rsidR="00F675BD" w:rsidRPr="00EC4A0C" w:rsidRDefault="00F675BD" w:rsidP="00F675BD">
      <w:pPr>
        <w:pStyle w:val="Luettelokappale"/>
        <w:numPr>
          <w:ilvl w:val="0"/>
          <w:numId w:val="35"/>
        </w:numPr>
        <w:spacing w:after="0"/>
        <w:rPr>
          <w:rFonts w:ascii="Garamond" w:hAnsi="Garamond"/>
          <w:i/>
          <w:sz w:val="24"/>
          <w:szCs w:val="24"/>
        </w:rPr>
      </w:pPr>
      <w:r w:rsidRPr="00EC4A0C">
        <w:rPr>
          <w:rFonts w:ascii="Garamond" w:hAnsi="Garamond"/>
          <w:i/>
          <w:sz w:val="24"/>
          <w:szCs w:val="24"/>
        </w:rPr>
        <w:t>Miten kuvataan ohjaus, eriyttäminen ja tuki niin, että se antaa opettajalle hyvät työkalut tunnistaa oppilaiden tuen tarpeet ja taidon tarjota tukea?</w:t>
      </w:r>
    </w:p>
    <w:p w:rsidR="00F675BD" w:rsidRPr="00EC4A0C" w:rsidRDefault="00F675BD" w:rsidP="00F675BD">
      <w:pPr>
        <w:pStyle w:val="Luettelokappale"/>
        <w:numPr>
          <w:ilvl w:val="0"/>
          <w:numId w:val="36"/>
        </w:numPr>
        <w:spacing w:after="0"/>
        <w:rPr>
          <w:rFonts w:ascii="Garamond" w:hAnsi="Garamond"/>
          <w:i/>
          <w:sz w:val="24"/>
          <w:szCs w:val="24"/>
        </w:rPr>
      </w:pPr>
      <w:r w:rsidRPr="00EC4A0C">
        <w:rPr>
          <w:rFonts w:ascii="Garamond" w:hAnsi="Garamond"/>
          <w:i/>
          <w:sz w:val="24"/>
          <w:szCs w:val="24"/>
        </w:rPr>
        <w:t xml:space="preserve">Oppimisen arvioinnissa korostuu arvioinnin monipuolisuus ja jatkuvuus sekä sen kannustava ja oppimista tukeva tehtävä. Miten tämä näkyy arvioinnin kuvauksessa? </w:t>
      </w:r>
    </w:p>
    <w:p w:rsidR="00F675BD" w:rsidRPr="006A36D2" w:rsidRDefault="00F675BD" w:rsidP="00F675BD">
      <w:pPr>
        <w:pStyle w:val="Luettelokappale"/>
        <w:spacing w:after="0"/>
        <w:rPr>
          <w:rFonts w:ascii="Garamond" w:hAnsi="Garamond"/>
          <w:sz w:val="24"/>
          <w:szCs w:val="24"/>
        </w:rPr>
      </w:pPr>
    </w:p>
    <w:p w:rsidR="00F675BD" w:rsidRDefault="00F675BD" w:rsidP="00F675BD">
      <w:pPr>
        <w:rPr>
          <w:b/>
          <w:szCs w:val="24"/>
        </w:rPr>
      </w:pPr>
      <w:r w:rsidRPr="00E81964">
        <w:rPr>
          <w:b/>
          <w:szCs w:val="24"/>
        </w:rPr>
        <w:t>Miten koulutamme henkilöstöä?</w:t>
      </w:r>
    </w:p>
    <w:p w:rsidR="00F675BD" w:rsidRDefault="00F675BD" w:rsidP="00F675BD">
      <w:pPr>
        <w:rPr>
          <w:b/>
          <w:szCs w:val="24"/>
        </w:rPr>
      </w:pPr>
    </w:p>
    <w:p w:rsidR="00F675BD" w:rsidRPr="00EC4A0C" w:rsidRDefault="00F675BD" w:rsidP="00E13D6F">
      <w:pPr>
        <w:spacing w:line="276" w:lineRule="auto"/>
        <w:jc w:val="both"/>
        <w:rPr>
          <w:szCs w:val="24"/>
        </w:rPr>
      </w:pPr>
      <w:r>
        <w:rPr>
          <w:szCs w:val="24"/>
        </w:rPr>
        <w:t>Suomi-koulun laadukkaan toiminnan kannalta on olennaista, että opetus- ja muu henkilöstö voi päivittää osaamistaan säännöllisesti. Koulutusmahdollisuudet on hyvä kartoittaa myös alueellisesti ja hyödyntää myös verkon tarjoamat mahdollisuudet.</w:t>
      </w:r>
    </w:p>
    <w:p w:rsidR="00F675BD" w:rsidRPr="006A36D2" w:rsidRDefault="00F675BD" w:rsidP="00E13D6F">
      <w:pPr>
        <w:pStyle w:val="Luettelokappale"/>
        <w:spacing w:after="0"/>
        <w:jc w:val="both"/>
        <w:rPr>
          <w:rFonts w:ascii="Garamond" w:hAnsi="Garamond"/>
          <w:sz w:val="24"/>
          <w:szCs w:val="24"/>
        </w:rPr>
      </w:pPr>
    </w:p>
    <w:p w:rsidR="00F675BD" w:rsidRPr="00EC4A0C" w:rsidRDefault="00F675BD" w:rsidP="00F675BD">
      <w:pPr>
        <w:numPr>
          <w:ilvl w:val="0"/>
          <w:numId w:val="37"/>
        </w:numPr>
        <w:spacing w:line="276" w:lineRule="auto"/>
        <w:rPr>
          <w:i/>
          <w:szCs w:val="24"/>
        </w:rPr>
      </w:pPr>
      <w:r w:rsidRPr="00EC4A0C">
        <w:rPr>
          <w:i/>
          <w:szCs w:val="24"/>
        </w:rPr>
        <w:t>Kenelle kuuluu vastuu täydennyskoulutusasioista ja osaamisen pitkäkestoisesta kehittämisestä? Ketkä ovat mukana suunnittelemassa ja toteuttamassa sitä? Miten täydennyskoulutus organisoidaan ja resursoidaan?</w:t>
      </w:r>
    </w:p>
    <w:p w:rsidR="00F675BD" w:rsidRPr="00EC4A0C" w:rsidRDefault="00F675BD" w:rsidP="00F675BD">
      <w:pPr>
        <w:numPr>
          <w:ilvl w:val="0"/>
          <w:numId w:val="38"/>
        </w:numPr>
        <w:spacing w:line="276" w:lineRule="auto"/>
        <w:rPr>
          <w:i/>
          <w:szCs w:val="24"/>
        </w:rPr>
      </w:pPr>
      <w:r w:rsidRPr="00EC4A0C">
        <w:rPr>
          <w:i/>
          <w:szCs w:val="24"/>
        </w:rPr>
        <w:t>Miten henkilöstön osaamistarpeita voisi kartoittaa?</w:t>
      </w:r>
    </w:p>
    <w:p w:rsidR="00F675BD" w:rsidRPr="00EC4A0C" w:rsidRDefault="00F675BD" w:rsidP="00F675BD">
      <w:pPr>
        <w:numPr>
          <w:ilvl w:val="0"/>
          <w:numId w:val="39"/>
        </w:numPr>
        <w:spacing w:line="276" w:lineRule="auto"/>
        <w:rPr>
          <w:i/>
          <w:szCs w:val="24"/>
        </w:rPr>
      </w:pPr>
      <w:r w:rsidRPr="00EC4A0C">
        <w:rPr>
          <w:i/>
          <w:szCs w:val="24"/>
        </w:rPr>
        <w:t>Mitä koulutusta ja osaamisen päivittämistä tarvitaan?</w:t>
      </w:r>
    </w:p>
    <w:p w:rsidR="00F675BD" w:rsidRPr="00EC4A0C" w:rsidRDefault="00F675BD" w:rsidP="00F675BD">
      <w:pPr>
        <w:numPr>
          <w:ilvl w:val="0"/>
          <w:numId w:val="40"/>
        </w:numPr>
        <w:spacing w:line="276" w:lineRule="auto"/>
        <w:rPr>
          <w:i/>
          <w:szCs w:val="24"/>
        </w:rPr>
      </w:pPr>
      <w:r w:rsidRPr="00EC4A0C">
        <w:rPr>
          <w:i/>
          <w:szCs w:val="24"/>
        </w:rPr>
        <w:t>Miten koulutusta voitaisiin toteuttaa yhdessä toisten Suomi-koulujen kanssa?</w:t>
      </w:r>
    </w:p>
    <w:p w:rsidR="00F675BD" w:rsidRPr="006A36D2" w:rsidRDefault="00F675BD" w:rsidP="00F675BD">
      <w:pPr>
        <w:spacing w:line="276" w:lineRule="auto"/>
        <w:ind w:left="720"/>
        <w:rPr>
          <w:szCs w:val="24"/>
        </w:rPr>
      </w:pPr>
    </w:p>
    <w:p w:rsidR="00F675BD" w:rsidRPr="00E031E0" w:rsidRDefault="00F675BD" w:rsidP="00F675BD">
      <w:pPr>
        <w:rPr>
          <w:b/>
          <w:szCs w:val="24"/>
        </w:rPr>
      </w:pPr>
      <w:r w:rsidRPr="00E031E0">
        <w:rPr>
          <w:b/>
          <w:szCs w:val="24"/>
        </w:rPr>
        <w:t>Mistä unelmoimme?</w:t>
      </w:r>
    </w:p>
    <w:p w:rsidR="00F675BD" w:rsidRDefault="00F675BD" w:rsidP="00F675BD">
      <w:pPr>
        <w:pStyle w:val="Luettelokappale"/>
        <w:spacing w:after="0"/>
        <w:rPr>
          <w:rFonts w:ascii="Garamond" w:hAnsi="Garamond"/>
          <w:sz w:val="24"/>
          <w:szCs w:val="24"/>
        </w:rPr>
      </w:pPr>
    </w:p>
    <w:p w:rsidR="00F675BD" w:rsidRDefault="00F675BD" w:rsidP="00DE21C7">
      <w:pPr>
        <w:pStyle w:val="Luettelokappale"/>
        <w:spacing w:after="0"/>
        <w:ind w:left="0"/>
        <w:jc w:val="both"/>
        <w:rPr>
          <w:rFonts w:ascii="Garamond" w:hAnsi="Garamond"/>
          <w:sz w:val="24"/>
          <w:szCs w:val="24"/>
        </w:rPr>
      </w:pPr>
      <w:r>
        <w:rPr>
          <w:rFonts w:ascii="Garamond" w:hAnsi="Garamond"/>
          <w:sz w:val="24"/>
          <w:szCs w:val="24"/>
        </w:rPr>
        <w:t xml:space="preserve">Suomi-koulun </w:t>
      </w:r>
      <w:r w:rsidR="00E13D6F">
        <w:rPr>
          <w:rFonts w:ascii="Garamond" w:hAnsi="Garamond"/>
          <w:sz w:val="24"/>
          <w:szCs w:val="24"/>
        </w:rPr>
        <w:t>työn jatkuvuuden</w:t>
      </w:r>
      <w:r>
        <w:rPr>
          <w:rFonts w:ascii="Garamond" w:hAnsi="Garamond"/>
          <w:sz w:val="24"/>
          <w:szCs w:val="24"/>
        </w:rPr>
        <w:t xml:space="preserve"> kannalta on tärkeää, että opetuksen toteuttamisen rinnalla myös </w:t>
      </w:r>
      <w:r w:rsidR="00F04143">
        <w:rPr>
          <w:rFonts w:ascii="Garamond" w:hAnsi="Garamond"/>
          <w:sz w:val="24"/>
          <w:szCs w:val="24"/>
        </w:rPr>
        <w:t>koulun toimintaa kehitetään.</w:t>
      </w:r>
      <w:r>
        <w:rPr>
          <w:rFonts w:ascii="Garamond" w:hAnsi="Garamond"/>
          <w:sz w:val="24"/>
          <w:szCs w:val="24"/>
        </w:rPr>
        <w:t xml:space="preserve"> Toimintakulttuurin kehittämisessä </w:t>
      </w:r>
      <w:r w:rsidR="00F04143">
        <w:rPr>
          <w:rFonts w:ascii="Garamond" w:hAnsi="Garamond"/>
          <w:sz w:val="24"/>
          <w:szCs w:val="24"/>
        </w:rPr>
        <w:t xml:space="preserve">olisi kaikkien toimijoiden hyvä olla mukana. </w:t>
      </w:r>
      <w:r>
        <w:rPr>
          <w:rFonts w:ascii="Garamond" w:hAnsi="Garamond"/>
          <w:sz w:val="24"/>
          <w:szCs w:val="24"/>
        </w:rPr>
        <w:t>Oppilaiden oma osallisuus toiminnan kehittämisessä ja kehittämistarpeiden tunnistamisessa on erityisen tärkeää, koska Suomi-koulu on heitä varten.</w:t>
      </w:r>
    </w:p>
    <w:p w:rsidR="00F675BD" w:rsidRPr="006A36D2" w:rsidRDefault="00F675BD" w:rsidP="00F675BD">
      <w:pPr>
        <w:pStyle w:val="Luettelokappale"/>
        <w:spacing w:after="0"/>
        <w:rPr>
          <w:rFonts w:ascii="Garamond" w:hAnsi="Garamond"/>
          <w:sz w:val="24"/>
          <w:szCs w:val="24"/>
        </w:rPr>
      </w:pPr>
    </w:p>
    <w:p w:rsidR="00F675BD" w:rsidRPr="00EC4A0C" w:rsidRDefault="00F675BD" w:rsidP="00F675BD">
      <w:pPr>
        <w:numPr>
          <w:ilvl w:val="0"/>
          <w:numId w:val="41"/>
        </w:numPr>
        <w:spacing w:line="276" w:lineRule="auto"/>
        <w:rPr>
          <w:i/>
          <w:szCs w:val="24"/>
        </w:rPr>
      </w:pPr>
      <w:r w:rsidRPr="00EC4A0C">
        <w:rPr>
          <w:i/>
          <w:szCs w:val="24"/>
        </w:rPr>
        <w:t>Millainen on oma unelmamme hyvästä oppimisesta?</w:t>
      </w:r>
    </w:p>
    <w:p w:rsidR="00F675BD" w:rsidRPr="00EC4A0C" w:rsidRDefault="00F675BD" w:rsidP="00F675BD">
      <w:pPr>
        <w:numPr>
          <w:ilvl w:val="0"/>
          <w:numId w:val="42"/>
        </w:numPr>
        <w:spacing w:line="276" w:lineRule="auto"/>
        <w:rPr>
          <w:i/>
          <w:szCs w:val="24"/>
        </w:rPr>
      </w:pPr>
      <w:r w:rsidRPr="00EC4A0C">
        <w:rPr>
          <w:i/>
          <w:szCs w:val="24"/>
        </w:rPr>
        <w:t>Millainen on hyvinvoiva Suomi-koulu eri osapuolten silmin?</w:t>
      </w:r>
    </w:p>
    <w:p w:rsidR="00F675BD" w:rsidRPr="00EC4A0C" w:rsidRDefault="00F675BD" w:rsidP="00F675BD">
      <w:pPr>
        <w:numPr>
          <w:ilvl w:val="1"/>
          <w:numId w:val="42"/>
        </w:numPr>
        <w:spacing w:line="276" w:lineRule="auto"/>
        <w:rPr>
          <w:i/>
          <w:szCs w:val="24"/>
        </w:rPr>
      </w:pPr>
      <w:r w:rsidRPr="00EC4A0C">
        <w:rPr>
          <w:i/>
          <w:szCs w:val="24"/>
        </w:rPr>
        <w:t>Millainen on unelmakoulu oppilaittemme mielestä? Mitkä asiat auttavat oppimaan ja viihtymään koulussa?</w:t>
      </w:r>
    </w:p>
    <w:p w:rsidR="00F675BD" w:rsidRPr="00EC4A0C" w:rsidRDefault="00F675BD" w:rsidP="00F675BD">
      <w:pPr>
        <w:numPr>
          <w:ilvl w:val="1"/>
          <w:numId w:val="42"/>
        </w:numPr>
        <w:spacing w:line="276" w:lineRule="auto"/>
        <w:rPr>
          <w:i/>
          <w:szCs w:val="24"/>
        </w:rPr>
      </w:pPr>
      <w:r w:rsidRPr="00EC4A0C">
        <w:rPr>
          <w:i/>
          <w:szCs w:val="24"/>
        </w:rPr>
        <w:t>Millainen on unelmakoulu opettajien mielestä?</w:t>
      </w:r>
    </w:p>
    <w:p w:rsidR="00F675BD" w:rsidRPr="00EC4A0C" w:rsidRDefault="00F675BD" w:rsidP="00F675BD">
      <w:pPr>
        <w:numPr>
          <w:ilvl w:val="1"/>
          <w:numId w:val="42"/>
        </w:numPr>
        <w:spacing w:line="276" w:lineRule="auto"/>
        <w:rPr>
          <w:i/>
          <w:szCs w:val="24"/>
        </w:rPr>
      </w:pPr>
      <w:r w:rsidRPr="00EC4A0C">
        <w:rPr>
          <w:i/>
          <w:szCs w:val="24"/>
        </w:rPr>
        <w:t>Millainen on unelmakoulu oppilaittemme</w:t>
      </w:r>
      <w:r w:rsidR="00F04143">
        <w:rPr>
          <w:i/>
          <w:szCs w:val="24"/>
        </w:rPr>
        <w:t xml:space="preserve"> vanhempien</w:t>
      </w:r>
      <w:r w:rsidRPr="00EC4A0C">
        <w:rPr>
          <w:i/>
          <w:szCs w:val="24"/>
        </w:rPr>
        <w:t xml:space="preserve"> mielestä?</w:t>
      </w:r>
    </w:p>
    <w:p w:rsidR="00F675BD" w:rsidRPr="00EC4A0C" w:rsidRDefault="00F675BD" w:rsidP="00F675BD">
      <w:pPr>
        <w:numPr>
          <w:ilvl w:val="0"/>
          <w:numId w:val="43"/>
        </w:numPr>
        <w:spacing w:line="276" w:lineRule="auto"/>
        <w:rPr>
          <w:i/>
          <w:szCs w:val="24"/>
        </w:rPr>
      </w:pPr>
      <w:r w:rsidRPr="00EC4A0C">
        <w:rPr>
          <w:i/>
          <w:szCs w:val="24"/>
        </w:rPr>
        <w:t>Mitkä asiat edistävät jo nyt koulussamme oppilaiden hyvää kasvua ja oppimista? Mikä on niin arvokasta, että sitä kannattaa vaalia? Miten sitä kehitetään edelleen?</w:t>
      </w:r>
    </w:p>
    <w:p w:rsidR="00F675BD" w:rsidRPr="00EC4A0C" w:rsidRDefault="00F675BD" w:rsidP="00F675BD">
      <w:pPr>
        <w:numPr>
          <w:ilvl w:val="0"/>
          <w:numId w:val="44"/>
        </w:numPr>
        <w:spacing w:line="276" w:lineRule="auto"/>
        <w:rPr>
          <w:i/>
          <w:szCs w:val="24"/>
        </w:rPr>
      </w:pPr>
      <w:r w:rsidRPr="00EC4A0C">
        <w:rPr>
          <w:i/>
          <w:szCs w:val="24"/>
        </w:rPr>
        <w:t>Mitä asioita tai toimintatapoja lähdemme muuttamaan, jotta oppilaiden kasvu ja oppiminen menisivät koulussamme entistä parempaan suuntaan?</w:t>
      </w:r>
    </w:p>
    <w:p w:rsidR="00F675BD" w:rsidRPr="00EC4A0C" w:rsidRDefault="00F675BD" w:rsidP="00F675BD">
      <w:pPr>
        <w:numPr>
          <w:ilvl w:val="0"/>
          <w:numId w:val="45"/>
        </w:numPr>
        <w:spacing w:line="276" w:lineRule="auto"/>
        <w:rPr>
          <w:i/>
          <w:szCs w:val="24"/>
        </w:rPr>
      </w:pPr>
      <w:r w:rsidRPr="00EC4A0C">
        <w:rPr>
          <w:i/>
          <w:szCs w:val="24"/>
        </w:rPr>
        <w:t>Miten eri osapuolten näkemykset unelmakoulusta muuttavat suuntaamme/työtämme?</w:t>
      </w:r>
    </w:p>
    <w:p w:rsidR="00F675BD" w:rsidRPr="00EC4A0C" w:rsidRDefault="00F675BD" w:rsidP="00F675BD">
      <w:pPr>
        <w:numPr>
          <w:ilvl w:val="0"/>
          <w:numId w:val="46"/>
        </w:numPr>
        <w:spacing w:line="276" w:lineRule="auto"/>
        <w:rPr>
          <w:i/>
          <w:szCs w:val="24"/>
        </w:rPr>
      </w:pPr>
      <w:r w:rsidRPr="00EC4A0C">
        <w:rPr>
          <w:i/>
          <w:szCs w:val="24"/>
        </w:rPr>
        <w:t>Miten työtä voitaisiin entistä paremmin tehdä yhdessä?</w:t>
      </w:r>
    </w:p>
    <w:p w:rsidR="00F675BD" w:rsidRPr="006A36D2" w:rsidRDefault="00F675BD" w:rsidP="00F675BD">
      <w:pPr>
        <w:spacing w:line="276" w:lineRule="auto"/>
        <w:rPr>
          <w:szCs w:val="24"/>
        </w:rPr>
      </w:pPr>
    </w:p>
    <w:p w:rsidR="00F675BD" w:rsidRPr="00F04143" w:rsidRDefault="00F675BD" w:rsidP="00F675BD">
      <w:pPr>
        <w:spacing w:line="276" w:lineRule="auto"/>
        <w:rPr>
          <w:color w:val="FF0000"/>
          <w:szCs w:val="24"/>
        </w:rPr>
      </w:pPr>
      <w:r w:rsidRPr="006A36D2">
        <w:rPr>
          <w:szCs w:val="24"/>
        </w:rPr>
        <w:t xml:space="preserve">Paikallisessa opetussuunnitelmatyössä voi hyödyntää </w:t>
      </w:r>
      <w:r w:rsidRPr="001B60B2">
        <w:rPr>
          <w:szCs w:val="24"/>
          <w:u w:val="single"/>
        </w:rPr>
        <w:t>tätä taulukkoa</w:t>
      </w:r>
      <w:r w:rsidRPr="006A36D2">
        <w:rPr>
          <w:szCs w:val="24"/>
        </w:rPr>
        <w:t>.</w:t>
      </w:r>
      <w:r w:rsidR="00F04143">
        <w:rPr>
          <w:szCs w:val="24"/>
        </w:rPr>
        <w:t xml:space="preserve"> </w:t>
      </w:r>
      <w:r w:rsidR="00F04143">
        <w:rPr>
          <w:color w:val="FF0000"/>
          <w:szCs w:val="24"/>
        </w:rPr>
        <w:t xml:space="preserve">HUOM! </w:t>
      </w:r>
      <w:r w:rsidR="00DE21C7">
        <w:rPr>
          <w:color w:val="FF0000"/>
          <w:szCs w:val="24"/>
        </w:rPr>
        <w:t xml:space="preserve"> Omana </w:t>
      </w:r>
      <w:r w:rsidR="00F04143">
        <w:rPr>
          <w:color w:val="FF0000"/>
          <w:szCs w:val="24"/>
        </w:rPr>
        <w:t>liitteenä taittajalle!</w:t>
      </w:r>
    </w:p>
    <w:p w:rsidR="00F04143" w:rsidRDefault="00D16B88" w:rsidP="00B533CC">
      <w:pPr>
        <w:pStyle w:val="Otsikko1"/>
        <w:rPr>
          <w:rFonts w:ascii="Garamond" w:eastAsia="Calibri" w:hAnsi="Garamond"/>
          <w:sz w:val="28"/>
          <w:szCs w:val="28"/>
        </w:rPr>
      </w:pPr>
      <w:bookmarkStart w:id="4" w:name="_Toc443641629"/>
      <w:r>
        <w:rPr>
          <w:rFonts w:ascii="Garamond" w:eastAsia="Calibri" w:hAnsi="Garamond"/>
          <w:sz w:val="28"/>
          <w:szCs w:val="28"/>
        </w:rPr>
        <w:t>M</w:t>
      </w:r>
      <w:r w:rsidR="00B533CC" w:rsidRPr="00B533CC">
        <w:rPr>
          <w:rFonts w:ascii="Garamond" w:eastAsia="Calibri" w:hAnsi="Garamond"/>
          <w:sz w:val="28"/>
          <w:szCs w:val="28"/>
        </w:rPr>
        <w:t>iten tuemme lapsen monikielisyyttä?</w:t>
      </w:r>
      <w:bookmarkEnd w:id="4"/>
      <w:r w:rsidR="00B533CC" w:rsidRPr="00B533CC">
        <w:rPr>
          <w:rFonts w:ascii="Garamond" w:eastAsia="Calibri" w:hAnsi="Garamond"/>
          <w:sz w:val="28"/>
          <w:szCs w:val="28"/>
        </w:rPr>
        <w:t xml:space="preserve"> </w:t>
      </w:r>
    </w:p>
    <w:p w:rsidR="00B533CC" w:rsidRPr="00F04143" w:rsidRDefault="00B533CC" w:rsidP="00F04143">
      <w:pPr>
        <w:rPr>
          <w:rFonts w:eastAsia="Calibri"/>
          <w:sz w:val="28"/>
          <w:szCs w:val="28"/>
        </w:rPr>
      </w:pPr>
      <w:r w:rsidRPr="00F04143">
        <w:rPr>
          <w:rFonts w:eastAsia="Calibri"/>
          <w:sz w:val="28"/>
          <w:szCs w:val="28"/>
        </w:rPr>
        <w:t xml:space="preserve">Salla Kurhila </w:t>
      </w:r>
    </w:p>
    <w:p w:rsidR="00B533CC" w:rsidRDefault="00B533CC" w:rsidP="00B533CC">
      <w:pPr>
        <w:jc w:val="both"/>
        <w:rPr>
          <w:rFonts w:eastAsia="Calibri" w:cs="Times New Roman"/>
          <w:b/>
          <w:szCs w:val="24"/>
        </w:rPr>
      </w:pPr>
    </w:p>
    <w:p w:rsidR="00B533CC" w:rsidRDefault="006D7182" w:rsidP="00B533CC">
      <w:pPr>
        <w:jc w:val="both"/>
        <w:rPr>
          <w:rFonts w:eastAsia="Calibri" w:cs="Times New Roman"/>
          <w:b/>
          <w:szCs w:val="24"/>
        </w:rPr>
      </w:pPr>
      <w:r>
        <w:rPr>
          <w:rFonts w:eastAsia="Calibri" w:cs="Times New Roman"/>
          <w:b/>
          <w:szCs w:val="24"/>
        </w:rPr>
        <w:t>Mikä on ä</w:t>
      </w:r>
      <w:r w:rsidR="00B533CC" w:rsidRPr="00057F65">
        <w:rPr>
          <w:rFonts w:eastAsia="Calibri" w:cs="Times New Roman"/>
          <w:b/>
          <w:szCs w:val="24"/>
        </w:rPr>
        <w:t>idinkieli</w:t>
      </w:r>
      <w:r>
        <w:rPr>
          <w:rFonts w:eastAsia="Calibri" w:cs="Times New Roman"/>
          <w:b/>
          <w:szCs w:val="24"/>
        </w:rPr>
        <w:t>?</w:t>
      </w:r>
    </w:p>
    <w:p w:rsidR="003A3332" w:rsidRPr="00597267" w:rsidRDefault="003A3332" w:rsidP="00B533CC">
      <w:pPr>
        <w:jc w:val="both"/>
        <w:rPr>
          <w:rFonts w:eastAsia="Calibri" w:cs="Times New Roman"/>
          <w:color w:val="FF0000"/>
          <w:szCs w:val="24"/>
        </w:rPr>
      </w:pPr>
    </w:p>
    <w:p w:rsidR="00B533CC" w:rsidRPr="00057F65" w:rsidRDefault="00B533CC" w:rsidP="00B533CC">
      <w:pPr>
        <w:spacing w:line="276" w:lineRule="auto"/>
        <w:jc w:val="both"/>
        <w:rPr>
          <w:rFonts w:eastAsia="Calibri" w:cs="Times New Roman"/>
          <w:szCs w:val="24"/>
        </w:rPr>
      </w:pPr>
      <w:r w:rsidRPr="00057F65">
        <w:rPr>
          <w:rFonts w:eastAsia="Calibri" w:cs="Times New Roman"/>
          <w:szCs w:val="24"/>
        </w:rPr>
        <w:t>Lapsi kykenee omaksumaan useampia kuin yhden kielen</w:t>
      </w:r>
      <w:r w:rsidR="006B6E2C">
        <w:rPr>
          <w:rFonts w:eastAsia="Calibri" w:cs="Times New Roman"/>
          <w:szCs w:val="24"/>
        </w:rPr>
        <w:t>,</w:t>
      </w:r>
      <w:r w:rsidRPr="00057F65">
        <w:rPr>
          <w:rFonts w:eastAsia="Calibri" w:cs="Times New Roman"/>
          <w:szCs w:val="24"/>
        </w:rPr>
        <w:t xml:space="preserve"> ja lapsella voi olla useampi kuin yksi äidinkieli. Äidinkieli on termi, joka voidaan määrittää eri tavoilla. </w:t>
      </w:r>
      <w:r w:rsidRPr="00B533CC">
        <w:rPr>
          <w:rFonts w:eastAsia="Calibri" w:cs="Times New Roman"/>
          <w:b/>
          <w:szCs w:val="24"/>
        </w:rPr>
        <w:t>Periytyvyyskriteerin</w:t>
      </w:r>
      <w:r w:rsidRPr="00057F65">
        <w:rPr>
          <w:rFonts w:eastAsia="Calibri" w:cs="Times New Roman"/>
          <w:szCs w:val="24"/>
        </w:rPr>
        <w:t xml:space="preserve"> mukaan äidinkieli on lapsen vanhempien (tai muiden huoltajien) hänelle puhuma kieli, jolle lapsi ensimmäisenä altistuu. </w:t>
      </w:r>
      <w:r w:rsidRPr="00B533CC">
        <w:rPr>
          <w:rFonts w:eastAsia="Calibri" w:cs="Times New Roman"/>
          <w:b/>
          <w:szCs w:val="24"/>
        </w:rPr>
        <w:t>Osaamiskriteerin</w:t>
      </w:r>
      <w:r w:rsidRPr="00057F65">
        <w:rPr>
          <w:rFonts w:eastAsia="Calibri" w:cs="Times New Roman"/>
          <w:szCs w:val="24"/>
        </w:rPr>
        <w:t xml:space="preserve"> mukaan äidinkieleksi voi määrittää kielen, jonka lapsi hallitsee parhaiten. Tämä on usein myös lapsen eniten käyttämä kieli. </w:t>
      </w:r>
      <w:r w:rsidRPr="00B533CC">
        <w:rPr>
          <w:rFonts w:eastAsia="Calibri" w:cs="Times New Roman"/>
          <w:b/>
          <w:szCs w:val="24"/>
        </w:rPr>
        <w:t>Ryhmäkuuluvuuden ja identiteetin</w:t>
      </w:r>
      <w:r w:rsidRPr="00057F65">
        <w:rPr>
          <w:rFonts w:eastAsia="Calibri" w:cs="Times New Roman"/>
          <w:szCs w:val="24"/>
        </w:rPr>
        <w:t xml:space="preserve"> näkökulmasta äidinkieli on se kieli, jonka puhujiin lapsi samastuu ja johon ryhmään hän tuntee kuuluvansa. (Esim. Rampton 1995, Lehtonen 2015.) Lapsen äidinkieleksi voidaan siis eri kriteerein määritellä eri kieliä</w:t>
      </w:r>
      <w:r w:rsidR="006B6E2C">
        <w:rPr>
          <w:rFonts w:eastAsia="Calibri" w:cs="Times New Roman"/>
          <w:szCs w:val="24"/>
        </w:rPr>
        <w:t>,</w:t>
      </w:r>
      <w:r w:rsidRPr="00057F65">
        <w:rPr>
          <w:rFonts w:eastAsia="Calibri" w:cs="Times New Roman"/>
          <w:szCs w:val="24"/>
        </w:rPr>
        <w:t xml:space="preserve"> ja samankin kriteerin sisällä kieli voi elämän aikana vaihtua.</w:t>
      </w:r>
    </w:p>
    <w:p w:rsidR="00B533CC" w:rsidRPr="00057F65" w:rsidRDefault="00B533CC" w:rsidP="00B533CC">
      <w:pPr>
        <w:jc w:val="both"/>
        <w:rPr>
          <w:rFonts w:eastAsia="Calibri" w:cs="Times New Roman"/>
          <w:szCs w:val="24"/>
        </w:rPr>
      </w:pPr>
    </w:p>
    <w:p w:rsidR="00B533CC" w:rsidRDefault="00B533CC" w:rsidP="00B533CC">
      <w:pPr>
        <w:jc w:val="both"/>
        <w:rPr>
          <w:rFonts w:eastAsia="Calibri" w:cs="Times New Roman"/>
          <w:b/>
          <w:szCs w:val="24"/>
        </w:rPr>
      </w:pPr>
      <w:r w:rsidRPr="00057F65">
        <w:rPr>
          <w:rFonts w:eastAsia="Calibri" w:cs="Times New Roman"/>
          <w:b/>
          <w:szCs w:val="24"/>
        </w:rPr>
        <w:t>Monikielisyys</w:t>
      </w:r>
      <w:r w:rsidR="006D7182">
        <w:rPr>
          <w:rFonts w:eastAsia="Calibri" w:cs="Times New Roman"/>
          <w:b/>
          <w:szCs w:val="24"/>
        </w:rPr>
        <w:t xml:space="preserve"> on tavallista</w:t>
      </w:r>
    </w:p>
    <w:p w:rsidR="00B533CC" w:rsidRPr="00057F65" w:rsidRDefault="00B533CC" w:rsidP="00B533CC">
      <w:pPr>
        <w:jc w:val="both"/>
        <w:rPr>
          <w:rFonts w:eastAsia="Calibri" w:cs="Times New Roman"/>
          <w:b/>
          <w:szCs w:val="24"/>
        </w:rPr>
      </w:pPr>
    </w:p>
    <w:p w:rsidR="00B533CC" w:rsidRDefault="00B533CC" w:rsidP="00B533CC">
      <w:pPr>
        <w:spacing w:line="276" w:lineRule="auto"/>
        <w:jc w:val="both"/>
        <w:rPr>
          <w:rFonts w:cs="Times New Roman"/>
          <w:szCs w:val="24"/>
        </w:rPr>
      </w:pPr>
      <w:r w:rsidRPr="00057F65">
        <w:rPr>
          <w:rFonts w:eastAsia="Calibri" w:cs="Times New Roman"/>
          <w:szCs w:val="24"/>
        </w:rPr>
        <w:t xml:space="preserve">Yhtä äidinkieltä saatetaan pitää itsestäänselvyytenä, johon nähden kaksi- tai monikielisyys näyttäytyy poikkeuksena. Aiemmin monikielisyyteen on jopa voitu suhtautua kielteisesti; uhkana on pidetty ”puolikielisyyttä”, johon toisen kielen oppimisen ja käytön on katsottu voivan johtaa. Nykytutkimus on oikaissut näitä harhaluuloja; tutkimusten mukaan </w:t>
      </w:r>
      <w:r w:rsidRPr="00057F65">
        <w:rPr>
          <w:rFonts w:cs="Times New Roman"/>
          <w:szCs w:val="24"/>
        </w:rPr>
        <w:t xml:space="preserve">kaksikieliset lapset saavat päinvastoin monenlaista etua varhaisesta kontaktistaan useampiin kieliin. He selviytyvät paremmin </w:t>
      </w:r>
      <w:r w:rsidRPr="006D7182">
        <w:rPr>
          <w:rFonts w:cs="Times New Roman"/>
          <w:szCs w:val="24"/>
        </w:rPr>
        <w:t>valikoivaa tarkkaavaisuutta</w:t>
      </w:r>
      <w:r w:rsidRPr="00057F65">
        <w:rPr>
          <w:rFonts w:cs="Times New Roman"/>
          <w:szCs w:val="24"/>
        </w:rPr>
        <w:t xml:space="preserve"> vaativissa tehtävissä</w:t>
      </w:r>
      <w:r w:rsidR="006B6E2C">
        <w:rPr>
          <w:rFonts w:cs="Times New Roman"/>
          <w:szCs w:val="24"/>
        </w:rPr>
        <w:t>,</w:t>
      </w:r>
      <w:r w:rsidRPr="00057F65">
        <w:rPr>
          <w:rFonts w:cs="Times New Roman"/>
          <w:szCs w:val="24"/>
        </w:rPr>
        <w:t xml:space="preserve"> ja heidän </w:t>
      </w:r>
      <w:r w:rsidRPr="000D727D">
        <w:rPr>
          <w:rFonts w:cs="Times New Roman"/>
          <w:szCs w:val="24"/>
        </w:rPr>
        <w:t>kykynsä</w:t>
      </w:r>
      <w:r w:rsidRPr="006B6E2C">
        <w:rPr>
          <w:rFonts w:cs="Times New Roman"/>
          <w:b/>
          <w:szCs w:val="24"/>
        </w:rPr>
        <w:t xml:space="preserve"> </w:t>
      </w:r>
      <w:r w:rsidRPr="006D7182">
        <w:rPr>
          <w:rFonts w:cs="Times New Roman"/>
          <w:szCs w:val="24"/>
        </w:rPr>
        <w:t>havaita kielen ilmiöitä</w:t>
      </w:r>
      <w:r w:rsidRPr="00057F65">
        <w:rPr>
          <w:rFonts w:cs="Times New Roman"/>
          <w:szCs w:val="24"/>
        </w:rPr>
        <w:t xml:space="preserve"> on yksikielisiä parempi. </w:t>
      </w:r>
    </w:p>
    <w:p w:rsidR="00B533CC" w:rsidRDefault="00B533CC" w:rsidP="00B533CC">
      <w:pPr>
        <w:spacing w:line="276" w:lineRule="auto"/>
        <w:jc w:val="both"/>
        <w:rPr>
          <w:rFonts w:cs="Times New Roman"/>
          <w:szCs w:val="24"/>
        </w:rPr>
      </w:pPr>
    </w:p>
    <w:p w:rsidR="00B533CC" w:rsidRPr="00057F65" w:rsidRDefault="00B533CC" w:rsidP="00B533CC">
      <w:pPr>
        <w:spacing w:line="276" w:lineRule="auto"/>
        <w:jc w:val="both"/>
        <w:rPr>
          <w:rFonts w:cs="Times New Roman"/>
          <w:szCs w:val="24"/>
        </w:rPr>
      </w:pPr>
      <w:r w:rsidRPr="00057F65">
        <w:rPr>
          <w:rFonts w:cs="Times New Roman"/>
          <w:szCs w:val="24"/>
        </w:rPr>
        <w:t>On myös hyvä huomata, että kaksi- ja monikielisyys on itse asiassa maailmanlaajuisesti ajatellen selvästi yksikielisyyttä tavallisempaa. Yksikielisyys onkin oikeastaan ideologia, joka Euroopassa liittyy vahvasti kansallisvaltioiden historiaan – tilanteisiin, joissa on haluttu korostaa valtion yhtenäisyyttä kielen avulla</w:t>
      </w:r>
      <w:r>
        <w:rPr>
          <w:rFonts w:cs="Times New Roman"/>
          <w:szCs w:val="24"/>
        </w:rPr>
        <w:t xml:space="preserve"> (</w:t>
      </w:r>
      <w:r w:rsidRPr="00057F65">
        <w:rPr>
          <w:rFonts w:cs="Times New Roman"/>
          <w:szCs w:val="24"/>
        </w:rPr>
        <w:t xml:space="preserve">Dufva 2010). Yksikielisyyden ideologiaan liittyy ajatus, että on olemassa syntyperäisiä puhujia, jotka hallitsevat kielen täydellisesti, ja että kaikkien muiden kieltä oppivien päämääränä on tämä syntyperäisen puhujan (stabiiliksi oletettu) kielitaito. Tämän ajatusmallin kautta ensikielen jälkeen opittujen kielten taito näyttäytyy helposti rajallisena ja epätäydellisenä: huomio kiinnittyy siihen, missä kohdin puhujan kieli (vielä) poikkeaa syntyperäisen käyttämästä kielestä. Nykyisen globaalistuvan maailman tarpeisiin ja haasteisiin tällainen yksikielisyyden ideologia vastaa huonosti; se ei kuvaa todellisuutta (jos koskaan on kuvannutkaan) ja jättää suuren määrän ihmisten kielellistä osaamista näkymättömäksi. </w:t>
      </w:r>
    </w:p>
    <w:p w:rsidR="00B533CC" w:rsidRPr="00057F65" w:rsidRDefault="00B533CC" w:rsidP="00B533CC">
      <w:pPr>
        <w:jc w:val="both"/>
        <w:rPr>
          <w:rFonts w:cs="Times New Roman"/>
          <w:szCs w:val="24"/>
        </w:rPr>
      </w:pPr>
      <w:r w:rsidRPr="00057F65">
        <w:rPr>
          <w:rFonts w:cs="Times New Roman"/>
          <w:szCs w:val="24"/>
        </w:rPr>
        <w:tab/>
      </w:r>
    </w:p>
    <w:p w:rsidR="00B533CC" w:rsidRDefault="00B533CC" w:rsidP="00B533CC">
      <w:pPr>
        <w:jc w:val="both"/>
        <w:rPr>
          <w:rFonts w:cs="Times New Roman"/>
          <w:b/>
          <w:szCs w:val="24"/>
        </w:rPr>
      </w:pPr>
      <w:r w:rsidRPr="00057F65">
        <w:rPr>
          <w:rFonts w:cs="Times New Roman"/>
          <w:b/>
          <w:szCs w:val="24"/>
        </w:rPr>
        <w:t>Monikieliseksi kasvaminen ja kasvun tukeminen</w:t>
      </w:r>
    </w:p>
    <w:p w:rsidR="00B533CC" w:rsidRPr="00057F65" w:rsidRDefault="00B533CC" w:rsidP="00B533CC">
      <w:pPr>
        <w:jc w:val="both"/>
        <w:rPr>
          <w:rFonts w:cs="Times New Roman"/>
          <w:b/>
          <w:szCs w:val="24"/>
        </w:rPr>
      </w:pPr>
    </w:p>
    <w:p w:rsidR="00B533CC" w:rsidRDefault="00B533CC" w:rsidP="00B533CC">
      <w:pPr>
        <w:spacing w:line="276" w:lineRule="auto"/>
        <w:jc w:val="both"/>
        <w:rPr>
          <w:rFonts w:eastAsia="Calibri" w:cs="Times New Roman"/>
          <w:szCs w:val="24"/>
        </w:rPr>
      </w:pPr>
      <w:r w:rsidRPr="00057F65">
        <w:rPr>
          <w:rFonts w:cs="Times New Roman"/>
          <w:szCs w:val="24"/>
        </w:rPr>
        <w:t>Kielenoppiminen edellyttää kielen käyttämistä</w:t>
      </w:r>
      <w:r w:rsidR="000D727D">
        <w:rPr>
          <w:rFonts w:cs="Times New Roman"/>
          <w:szCs w:val="24"/>
        </w:rPr>
        <w:t>;</w:t>
      </w:r>
      <w:r w:rsidRPr="00057F65">
        <w:rPr>
          <w:rFonts w:cs="Times New Roman"/>
          <w:szCs w:val="24"/>
        </w:rPr>
        <w:t xml:space="preserve"> monikieliseksi kasvamiseen tarvitaan tilaisuuksia kuunnella, puhua, lukea ja kokea useampia kieliä. </w:t>
      </w:r>
      <w:r w:rsidRPr="00057F65">
        <w:rPr>
          <w:rFonts w:eastAsia="Calibri" w:cs="Times New Roman"/>
          <w:szCs w:val="24"/>
        </w:rPr>
        <w:t xml:space="preserve">Jos huoltajan kieli on </w:t>
      </w:r>
      <w:r w:rsidR="000D727D" w:rsidRPr="006D7182">
        <w:rPr>
          <w:rFonts w:eastAsia="Calibri" w:cs="Times New Roman"/>
          <w:szCs w:val="24"/>
        </w:rPr>
        <w:t>muu</w:t>
      </w:r>
      <w:r w:rsidRPr="006D7182">
        <w:rPr>
          <w:rFonts w:eastAsia="Calibri" w:cs="Times New Roman"/>
          <w:szCs w:val="24"/>
        </w:rPr>
        <w:t xml:space="preserve"> k</w:t>
      </w:r>
      <w:r w:rsidRPr="00057F65">
        <w:rPr>
          <w:rFonts w:eastAsia="Calibri" w:cs="Times New Roman"/>
          <w:szCs w:val="24"/>
        </w:rPr>
        <w:t xml:space="preserve">uin asuinympäristössä pääasiallisesti käytetty kieli, on olennaista, että huoltajat tiedostavat vastuunsa oman kielensä osalta lapsen kielen kehittymisessä. Lapsen kielellinen ympäristö määrittää, minkä kielien puhuja hänestä kehkeytyy. Pienempänä huoltajien käyttämä kieli muodostaa suuren osan lapsen kielellisestä ympäristöstä, mutta lapsen kasvaessa muun ympäristön osuus kasvaa. On tavallista, että lapsen käyttämillä kielillä on erilainen asema lapsen maailmassa. On myös tavallista, että ympäristön pääasiallisesta kielestä muodostuu hallitseva kieli, jota osataan paremmin kuin ei-hallitsevaa kieltä. </w:t>
      </w:r>
    </w:p>
    <w:p w:rsidR="00B533CC" w:rsidRPr="00057F65" w:rsidRDefault="00B533CC" w:rsidP="00B533CC">
      <w:pPr>
        <w:spacing w:line="276" w:lineRule="auto"/>
        <w:jc w:val="both"/>
        <w:rPr>
          <w:rFonts w:eastAsia="Calibri" w:cs="Times New Roman"/>
          <w:szCs w:val="24"/>
        </w:rPr>
      </w:pPr>
      <w:r w:rsidRPr="00057F65">
        <w:rPr>
          <w:rFonts w:eastAsia="Calibri" w:cs="Times New Roman"/>
          <w:szCs w:val="24"/>
        </w:rPr>
        <w:t xml:space="preserve"> </w:t>
      </w:r>
    </w:p>
    <w:p w:rsidR="003A3332" w:rsidRDefault="00B533CC" w:rsidP="00B533CC">
      <w:pPr>
        <w:spacing w:line="276" w:lineRule="auto"/>
        <w:jc w:val="both"/>
        <w:rPr>
          <w:rFonts w:eastAsia="Calibri" w:cs="Times New Roman"/>
          <w:szCs w:val="24"/>
        </w:rPr>
      </w:pPr>
      <w:r w:rsidRPr="00057F65">
        <w:rPr>
          <w:rFonts w:eastAsia="Calibri" w:cs="Times New Roman"/>
          <w:szCs w:val="24"/>
        </w:rPr>
        <w:t xml:space="preserve">On tärkeää huomata, että kaksi- tai monikielisyys ei tarkoita, että lapsen täytyisi osata molempia (tai kaikkia) kieliä täsmälleen yhtä hyvin tai käyttää niitä yhtä paljon. Monikielisellä ihmisellä on käytössään resursseja eri kielistä, joista osa sopii yhdenlaisiin tilanteisiin, toiset toisenlaisiin, ja joita on myös mahdollista yhdistellä luovasti merkitysten välittämiseksi. Monesti esimerkiksi ulkosuomalaisten lasten reseptiiviset suomen taidot (ymmärtäminen) ovat vahvemmat kuin heidän tuottamistaitonsa. Vaikka lapsen tuottamistaidot suomeksi eivät olisikaan vahvat, tämä ei kuitenkaan tarkoita, etteikö suomi olisi hänelle merkityksellinen kieli. Myös reseptiivinen kielitaito on taitoa, jonka merkitys tulee tunnustaa. </w:t>
      </w:r>
    </w:p>
    <w:p w:rsidR="003A3332" w:rsidRDefault="003A3332" w:rsidP="00B533CC">
      <w:pPr>
        <w:spacing w:line="276" w:lineRule="auto"/>
        <w:jc w:val="both"/>
        <w:rPr>
          <w:rFonts w:eastAsia="Calibri" w:cs="Times New Roman"/>
          <w:szCs w:val="24"/>
        </w:rPr>
      </w:pPr>
    </w:p>
    <w:p w:rsidR="00B533CC" w:rsidRDefault="00B533CC" w:rsidP="00B533CC">
      <w:pPr>
        <w:spacing w:line="276" w:lineRule="auto"/>
        <w:jc w:val="both"/>
        <w:rPr>
          <w:rFonts w:eastAsia="Calibri" w:cs="Times New Roman"/>
          <w:szCs w:val="24"/>
        </w:rPr>
      </w:pPr>
      <w:r w:rsidRPr="00057F65">
        <w:rPr>
          <w:rFonts w:eastAsia="Calibri" w:cs="Times New Roman"/>
          <w:szCs w:val="24"/>
        </w:rPr>
        <w:t xml:space="preserve">Kielenoppimisen kannalta mielekästä on keskittyä lapsen </w:t>
      </w:r>
      <w:r w:rsidRPr="006D7182">
        <w:rPr>
          <w:rFonts w:eastAsia="Calibri" w:cs="Times New Roman"/>
          <w:szCs w:val="24"/>
        </w:rPr>
        <w:t>kielitaidon vahvuuksiin ennemmin kuin puutteisiin ja pyrkiä tukemaan hänen kielenkäyttöään lapselle itselleen merkityksellisissä tilanteissa.</w:t>
      </w:r>
      <w:r w:rsidRPr="00057F65">
        <w:rPr>
          <w:rFonts w:eastAsia="Calibri" w:cs="Times New Roman"/>
          <w:szCs w:val="24"/>
        </w:rPr>
        <w:t xml:space="preserve"> Pakottaminen ja sanktiot (esimerkiksi miinukset siitä, jos lapsi Suomi-koulussa käyttää muidenkin kielten kuin suomen sanoja) eivät tue lapsen kielenoppimista eivätkä hänen motivaatiotaan sitoutua kieleen. Myös vähäisellä kielitaidolla voi olla mukana suomen kielellä tapahtuvassa toiminnassa, jos lapsen on mahdollista hyödyntää muitakin resursseja kuin vain suomen sanoja ja rakenteita; näin lapsi saa mahdollisuuden kokea osallisuutta ja vahvistaa identifioitumistaan suomen kieleen.</w:t>
      </w:r>
    </w:p>
    <w:p w:rsidR="00B533CC" w:rsidRDefault="00B533CC" w:rsidP="00B533CC">
      <w:pPr>
        <w:spacing w:line="276" w:lineRule="auto"/>
        <w:jc w:val="both"/>
        <w:rPr>
          <w:rFonts w:eastAsia="Calibri" w:cs="Times New Roman"/>
          <w:szCs w:val="24"/>
        </w:rPr>
      </w:pPr>
    </w:p>
    <w:p w:rsidR="00B533CC" w:rsidRDefault="00B533CC" w:rsidP="00B533CC">
      <w:pPr>
        <w:spacing w:line="276" w:lineRule="auto"/>
        <w:jc w:val="both"/>
        <w:rPr>
          <w:rFonts w:eastAsia="Calibri" w:cs="Times New Roman"/>
          <w:szCs w:val="24"/>
        </w:rPr>
      </w:pPr>
      <w:r w:rsidRPr="00057F65">
        <w:rPr>
          <w:rFonts w:eastAsia="Calibri" w:cs="Times New Roman"/>
          <w:szCs w:val="24"/>
        </w:rPr>
        <w:t xml:space="preserve">Jos kielenopetuksessa halutaan tukea nimenomaan lapsen </w:t>
      </w:r>
      <w:r w:rsidRPr="006D7182">
        <w:rPr>
          <w:rFonts w:eastAsia="Calibri" w:cs="Times New Roman"/>
          <w:szCs w:val="24"/>
        </w:rPr>
        <w:t>tuottamistaitoja</w:t>
      </w:r>
      <w:r w:rsidRPr="00057F65">
        <w:rPr>
          <w:rFonts w:eastAsia="Calibri" w:cs="Times New Roman"/>
          <w:szCs w:val="24"/>
        </w:rPr>
        <w:t xml:space="preserve"> (vaikkapa sellaisten ulkosuomalaisten lasten kohdalla, jotka ymmärtävät suomea mutta eivät puhu sitä), voi opetuksessa hyödyntää esimerkiksi loruja, riimejä ja rallatteluja. Lapselle kynnys omien lauseiden muodostamiseen voi olla korkea, jos opetusryhmässä on muita, jotka puhuvat sujuvammin, mutta valmiiden rytmisten rakenteiden tuottamiseen on helpompi mennä mukaan. Opetustilassa voi olla esimerkiksi ”suomi-tuoli”, johon voi halutessaan istahtaa, ja kun siihen istuu, sanoo samalla jotain suomeksi. Kynnys ei nouse korkeaksi, jos tuoliin istuessa voi sanoa rallatuksen tai riimin (</w:t>
      </w:r>
      <w:r w:rsidRPr="00057F65">
        <w:rPr>
          <w:rFonts w:eastAsia="Calibri" w:cs="Times New Roman"/>
          <w:i/>
          <w:szCs w:val="24"/>
        </w:rPr>
        <w:t>entten tentten teelikamentten</w:t>
      </w:r>
      <w:r w:rsidRPr="00057F65">
        <w:rPr>
          <w:rFonts w:eastAsia="Calibri" w:cs="Times New Roman"/>
          <w:szCs w:val="24"/>
        </w:rPr>
        <w:t xml:space="preserve"> tms.) tai vaikkapa vain yksittäisen tervehdyssanan (</w:t>
      </w:r>
      <w:r w:rsidRPr="00057F65">
        <w:rPr>
          <w:rFonts w:eastAsia="Calibri" w:cs="Times New Roman"/>
          <w:i/>
          <w:szCs w:val="24"/>
        </w:rPr>
        <w:t>heihei, moi</w:t>
      </w:r>
      <w:r w:rsidRPr="00057F65">
        <w:rPr>
          <w:rFonts w:eastAsia="Calibri" w:cs="Times New Roman"/>
          <w:szCs w:val="24"/>
        </w:rPr>
        <w:t xml:space="preserve">). Jos näitä on jo useamman kerran sanonut, voi ehkä uskaltautua kokeilemaan jo muitakin sanoja tai rakenteita. Jos lapsi on epävarma omasta suullisesta kielitaidostaan, voi myös olla helpompi alkaa puhua, jos ei tarvitse puhua omana itsenään, ikään kuin omalla äänellään. Jos opetustilassa on esimerkiksi käsinukke tai pehmoeläin, tämä voi olla ”suomi-karhu” tai ”suomi-siili”, joka puhuu suomea. Jos lapsi käy ottamassa pehmoeläimen, hän saa samalla sanoa yhden pehmoeläimen repliikin, joka on suomea. Ja samalla tavoin pehmoeläin voi sanoa vaikkapa vain </w:t>
      </w:r>
      <w:r w:rsidRPr="00057F65">
        <w:rPr>
          <w:rFonts w:eastAsia="Calibri" w:cs="Times New Roman"/>
          <w:i/>
          <w:szCs w:val="24"/>
        </w:rPr>
        <w:t>kukkuu</w:t>
      </w:r>
      <w:r w:rsidRPr="00057F65">
        <w:rPr>
          <w:rFonts w:eastAsia="Calibri" w:cs="Times New Roman"/>
          <w:szCs w:val="24"/>
        </w:rPr>
        <w:t xml:space="preserve"> tai </w:t>
      </w:r>
      <w:r w:rsidRPr="00057F65">
        <w:rPr>
          <w:rFonts w:eastAsia="Calibri" w:cs="Times New Roman"/>
          <w:i/>
          <w:szCs w:val="24"/>
        </w:rPr>
        <w:t>kivaa</w:t>
      </w:r>
      <w:r w:rsidRPr="00057F65">
        <w:rPr>
          <w:rFonts w:eastAsia="Calibri" w:cs="Times New Roman"/>
          <w:szCs w:val="24"/>
        </w:rPr>
        <w:t xml:space="preserve">.  </w:t>
      </w:r>
    </w:p>
    <w:p w:rsidR="00B533CC" w:rsidRPr="00057F65" w:rsidRDefault="00B533CC" w:rsidP="00B533CC">
      <w:pPr>
        <w:spacing w:line="276" w:lineRule="auto"/>
        <w:jc w:val="both"/>
        <w:rPr>
          <w:rFonts w:eastAsia="Calibri" w:cs="Times New Roman"/>
          <w:szCs w:val="24"/>
        </w:rPr>
      </w:pPr>
      <w:r w:rsidRPr="00057F65">
        <w:rPr>
          <w:rFonts w:eastAsia="Calibri" w:cs="Times New Roman"/>
          <w:szCs w:val="24"/>
        </w:rPr>
        <w:t xml:space="preserve"> </w:t>
      </w:r>
    </w:p>
    <w:p w:rsidR="003A3332" w:rsidRDefault="00B533CC" w:rsidP="00B533CC">
      <w:pPr>
        <w:spacing w:line="276" w:lineRule="auto"/>
        <w:jc w:val="both"/>
        <w:rPr>
          <w:rFonts w:eastAsia="Calibri" w:cs="Times New Roman"/>
          <w:szCs w:val="24"/>
        </w:rPr>
      </w:pPr>
      <w:r w:rsidRPr="00057F65">
        <w:rPr>
          <w:rFonts w:eastAsia="Calibri" w:cs="Times New Roman"/>
          <w:szCs w:val="24"/>
        </w:rPr>
        <w:t xml:space="preserve">Suomi-koulujen opetuksessa voidaan siis tukea lasten suomen tuottamistaitoja eri tavoin luomalla käytänteitä, jotka mahdollistavat lapselle </w:t>
      </w:r>
      <w:r w:rsidRPr="006D7182">
        <w:rPr>
          <w:rFonts w:eastAsia="Calibri" w:cs="Times New Roman"/>
          <w:szCs w:val="24"/>
        </w:rPr>
        <w:t>matalan kynnyksen osallistumisen</w:t>
      </w:r>
      <w:r w:rsidRPr="00057F65">
        <w:rPr>
          <w:rFonts w:eastAsia="Calibri" w:cs="Times New Roman"/>
          <w:szCs w:val="24"/>
        </w:rPr>
        <w:t xml:space="preserve"> suomeksi. On syytä tarjota tilaisuuksia niin suomen kuuntelemiseen kuin puhumiseenkin, mutta samalla on syytä muistaa, että ei ole mielekästä tai realistista yrittää pakottaa lasta yksikielisen suomenpuhujan muottiin Suomi-koulussakaan. Jotta suomi säilyisi elävänä kielenä ulkosuomalaisen lapsen kielivarannossa, sitä ei tulisi eristää lapsen jokapäiväiseen elämään kuuluvista muista kielistä. </w:t>
      </w:r>
    </w:p>
    <w:p w:rsidR="003A3332" w:rsidRDefault="003A3332" w:rsidP="00B533CC">
      <w:pPr>
        <w:spacing w:line="276" w:lineRule="auto"/>
        <w:jc w:val="both"/>
        <w:rPr>
          <w:rFonts w:eastAsia="Calibri" w:cs="Times New Roman"/>
          <w:szCs w:val="24"/>
        </w:rPr>
      </w:pPr>
    </w:p>
    <w:p w:rsidR="00B533CC" w:rsidRPr="00057F65" w:rsidRDefault="00B533CC" w:rsidP="00B533CC">
      <w:pPr>
        <w:spacing w:line="276" w:lineRule="auto"/>
        <w:jc w:val="both"/>
        <w:rPr>
          <w:rFonts w:eastAsia="Calibri" w:cs="Times New Roman"/>
          <w:szCs w:val="24"/>
        </w:rPr>
      </w:pPr>
      <w:r w:rsidRPr="00057F65">
        <w:rPr>
          <w:rFonts w:eastAsia="Calibri" w:cs="Times New Roman"/>
          <w:szCs w:val="24"/>
        </w:rPr>
        <w:t xml:space="preserve">Sellainen ajatus, että ainoastaan suomen käyttö on sallittua ja muiden kielten käyttö moitittavaa tai osoitus kielitaidon puutteellisuudesta, pohjautuu puristiseen yksikielisyyden ideologiaan. Jonkin tietyn kielen osaamisen tai osaamattomuuden sijaan olisikin parempi puhua </w:t>
      </w:r>
      <w:r w:rsidRPr="003A3332">
        <w:rPr>
          <w:rFonts w:eastAsia="Calibri" w:cs="Times New Roman"/>
          <w:b/>
          <w:szCs w:val="24"/>
        </w:rPr>
        <w:t>monikielisen puhujan kielivarannosta tai kielirepertoaarista</w:t>
      </w:r>
      <w:r w:rsidRPr="00057F65">
        <w:rPr>
          <w:rFonts w:eastAsia="Calibri" w:cs="Times New Roman"/>
          <w:szCs w:val="24"/>
        </w:rPr>
        <w:t>: se koostuu monien eri kielten resursseista, joilla voi olla keskenään erilaisia käyttötarpeita ja -aloja. On myös syytä muistaa, että riippumatta siitä, kuinka laajat resurssit lapsella suomen kielen osalta on käytössään, minäkuvan ja identiteetin kannalta suomi voi olla hänelle monin tavoin tärkeä ja merkityksellinen kieli. Vanhempien ja huoltajien vastuulla on tukea suomen k</w:t>
      </w:r>
      <w:r w:rsidR="003A3332">
        <w:rPr>
          <w:rFonts w:eastAsia="Calibri" w:cs="Times New Roman"/>
          <w:szCs w:val="24"/>
        </w:rPr>
        <w:t>ielen kehittymistä</w:t>
      </w:r>
      <w:r w:rsidRPr="00057F65">
        <w:rPr>
          <w:rFonts w:eastAsia="Calibri" w:cs="Times New Roman"/>
          <w:szCs w:val="24"/>
        </w:rPr>
        <w:t xml:space="preserve"> niin</w:t>
      </w:r>
      <w:r w:rsidR="003A3332">
        <w:rPr>
          <w:rFonts w:eastAsia="Calibri" w:cs="Times New Roman"/>
          <w:szCs w:val="24"/>
        </w:rPr>
        <w:t>,</w:t>
      </w:r>
      <w:r w:rsidRPr="00057F65">
        <w:rPr>
          <w:rFonts w:eastAsia="Calibri" w:cs="Times New Roman"/>
          <w:szCs w:val="24"/>
        </w:rPr>
        <w:t xml:space="preserve"> että lapsi saa tukea identiteettinsä kokonaisvaltaiselle kehittymiselle. </w:t>
      </w:r>
    </w:p>
    <w:p w:rsidR="00B533CC" w:rsidRPr="00057F65" w:rsidRDefault="00B533CC" w:rsidP="00B533CC">
      <w:pPr>
        <w:jc w:val="both"/>
        <w:rPr>
          <w:rFonts w:eastAsia="Calibri" w:cs="Times New Roman"/>
          <w:szCs w:val="24"/>
        </w:rPr>
      </w:pPr>
    </w:p>
    <w:p w:rsidR="00B533CC" w:rsidRPr="00057F65" w:rsidRDefault="00B533CC" w:rsidP="00B533CC">
      <w:pPr>
        <w:jc w:val="both"/>
        <w:rPr>
          <w:rFonts w:eastAsia="Calibri" w:cs="Times New Roman"/>
          <w:b/>
          <w:szCs w:val="24"/>
        </w:rPr>
      </w:pPr>
      <w:r w:rsidRPr="00057F65">
        <w:rPr>
          <w:rFonts w:eastAsia="Calibri" w:cs="Times New Roman"/>
          <w:b/>
          <w:szCs w:val="24"/>
        </w:rPr>
        <w:t>Rinnakkaiskielisyys ja kielitietoisuus</w:t>
      </w:r>
    </w:p>
    <w:p w:rsidR="00B533CC" w:rsidRDefault="00B533CC" w:rsidP="00B533CC">
      <w:pPr>
        <w:jc w:val="both"/>
        <w:rPr>
          <w:rFonts w:eastAsia="Calibri" w:cs="Times New Roman"/>
          <w:szCs w:val="24"/>
        </w:rPr>
      </w:pPr>
    </w:p>
    <w:p w:rsidR="0018012B" w:rsidRDefault="00B533CC" w:rsidP="00B533CC">
      <w:pPr>
        <w:spacing w:line="276" w:lineRule="auto"/>
        <w:jc w:val="both"/>
        <w:rPr>
          <w:rFonts w:eastAsia="Calibri" w:cs="Times New Roman"/>
          <w:szCs w:val="24"/>
        </w:rPr>
      </w:pPr>
      <w:r w:rsidRPr="00057F65">
        <w:rPr>
          <w:rFonts w:eastAsia="Calibri" w:cs="Times New Roman"/>
          <w:szCs w:val="24"/>
        </w:rPr>
        <w:t xml:space="preserve">Kieli elää kontaktissa muihin kielenkäyttäjiin, ja ulkosuomalaisella lapsella säännöllisin kontakti suomen kieleen on yleensä vanhempien tai huoltajien kautta. Tämän vuoksi on olennaista, että vanhemmat tiedostavat vastuunsa lasten suomen kielen kehittymisessä; kielitaitoa ei saada geeneissä, vaan se vaatii vanhemmilta pitkäjänteistä ja sitoutunutta toimintaa. </w:t>
      </w:r>
    </w:p>
    <w:p w:rsidR="0018012B" w:rsidRDefault="0018012B" w:rsidP="00B533CC">
      <w:pPr>
        <w:spacing w:line="276" w:lineRule="auto"/>
        <w:jc w:val="both"/>
        <w:rPr>
          <w:rFonts w:eastAsia="Calibri" w:cs="Times New Roman"/>
          <w:szCs w:val="24"/>
        </w:rPr>
      </w:pPr>
    </w:p>
    <w:p w:rsidR="00B533CC" w:rsidRPr="0018012B" w:rsidRDefault="00B533CC" w:rsidP="00B533CC">
      <w:pPr>
        <w:spacing w:line="276" w:lineRule="auto"/>
        <w:jc w:val="both"/>
        <w:rPr>
          <w:rFonts w:eastAsia="Calibri" w:cs="Times New Roman"/>
          <w:color w:val="FF0000"/>
          <w:szCs w:val="24"/>
        </w:rPr>
      </w:pPr>
      <w:r w:rsidRPr="00057F65">
        <w:rPr>
          <w:rFonts w:eastAsia="Calibri" w:cs="Times New Roman"/>
          <w:szCs w:val="24"/>
        </w:rPr>
        <w:t xml:space="preserve">Lapsen kasvaessa ympäristön merkitys kielellisten mallien antajana ja samastumiskohteena lisääntyy, eikä ole lainkaan epätavallista, että ulkosuomalaiset lapset jossain vaiheessa siirtyvät käyttämään asuinympäristön kieltä myös puhuessaan vanhemmilleen. Jos vanhemmat tällöin luovuttavat ja siirtyvät itsekin käyttämään asuinympäristön kieltä puhuessaan lapsilleen, lapsen kielellinen ympäristö köyhtyy ja siitä katoaa suomen kielen kannalta merkittävä voimavara. Vaikka lapsi ei itse aktiivisesti käyttäisikään suomea, </w:t>
      </w:r>
      <w:r w:rsidRPr="006D7182">
        <w:rPr>
          <w:rFonts w:eastAsia="Calibri" w:cs="Times New Roman"/>
          <w:szCs w:val="24"/>
        </w:rPr>
        <w:t>suomen aktiivinen läsnäolo</w:t>
      </w:r>
      <w:r w:rsidRPr="00057F65">
        <w:rPr>
          <w:rFonts w:eastAsia="Calibri" w:cs="Times New Roman"/>
          <w:szCs w:val="24"/>
        </w:rPr>
        <w:t xml:space="preserve"> vanhempien kielenkäytön kautta tarjoaa hänelle resursseja suomen kieleen. </w:t>
      </w:r>
      <w:r w:rsidR="00580D6F" w:rsidRPr="00B73FEC">
        <w:rPr>
          <w:rFonts w:eastAsia="Calibri" w:cs="Times New Roman"/>
          <w:szCs w:val="24"/>
        </w:rPr>
        <w:t>Suomen kielen (vähäinenkin) ymmärtäminen on jo itsessään resurssi esimerkiksi kontakteissa sukulaisten ja tuttujen kanssa</w:t>
      </w:r>
      <w:r w:rsidR="00B73FEC" w:rsidRPr="00B73FEC">
        <w:rPr>
          <w:rFonts w:eastAsia="Calibri" w:cs="Times New Roman"/>
          <w:szCs w:val="24"/>
        </w:rPr>
        <w:t>. Tämä</w:t>
      </w:r>
      <w:r w:rsidRPr="00B73FEC">
        <w:rPr>
          <w:rFonts w:eastAsia="Calibri" w:cs="Times New Roman"/>
          <w:szCs w:val="24"/>
        </w:rPr>
        <w:t xml:space="preserve"> voi osoittautua suureksi hyödyksi myöhemmin, jos perhe muuttaa takaisin Suomeen, tai jos lapsi vartuttuaan haluaa Suomeen esimerkiksi </w:t>
      </w:r>
      <w:r w:rsidRPr="00057F65">
        <w:rPr>
          <w:rFonts w:eastAsia="Calibri" w:cs="Times New Roman"/>
          <w:szCs w:val="24"/>
        </w:rPr>
        <w:t>opiskelemaan tai töihin. Suomen tuottamistaitojen haltuunotto tai päivittäminen on huomattavasti helpompaa, jos kieleen on ollut yhtenäinen aktiivinen kontakti</w:t>
      </w:r>
      <w:r w:rsidR="00580D6F">
        <w:rPr>
          <w:rFonts w:eastAsia="Calibri" w:cs="Times New Roman"/>
          <w:szCs w:val="24"/>
        </w:rPr>
        <w:t>.</w:t>
      </w:r>
      <w:r w:rsidR="0018012B">
        <w:rPr>
          <w:rFonts w:eastAsia="Calibri" w:cs="Times New Roman"/>
          <w:color w:val="FF0000"/>
          <w:szCs w:val="24"/>
        </w:rPr>
        <w:t xml:space="preserve">  </w:t>
      </w:r>
    </w:p>
    <w:p w:rsidR="00B533CC" w:rsidRPr="00057F65" w:rsidRDefault="00B533CC" w:rsidP="00B533CC">
      <w:pPr>
        <w:spacing w:line="276" w:lineRule="auto"/>
        <w:jc w:val="both"/>
        <w:rPr>
          <w:rFonts w:eastAsia="Calibri" w:cs="Times New Roman"/>
          <w:szCs w:val="24"/>
        </w:rPr>
      </w:pPr>
      <w:r w:rsidRPr="00057F65">
        <w:rPr>
          <w:rFonts w:eastAsia="Calibri" w:cs="Times New Roman"/>
          <w:szCs w:val="24"/>
        </w:rPr>
        <w:t xml:space="preserve"> </w:t>
      </w:r>
    </w:p>
    <w:p w:rsidR="00B533CC" w:rsidRDefault="00B533CC" w:rsidP="00B533CC">
      <w:pPr>
        <w:autoSpaceDE w:val="0"/>
        <w:autoSpaceDN w:val="0"/>
        <w:adjustRightInd w:val="0"/>
        <w:spacing w:line="276" w:lineRule="auto"/>
        <w:jc w:val="both"/>
        <w:rPr>
          <w:rFonts w:cs="Times New Roman"/>
          <w:szCs w:val="24"/>
        </w:rPr>
      </w:pPr>
      <w:r w:rsidRPr="00057F65">
        <w:rPr>
          <w:rFonts w:eastAsia="Calibri" w:cs="Times New Roman"/>
          <w:szCs w:val="24"/>
        </w:rPr>
        <w:t xml:space="preserve">Monikielisessä ympäristössä </w:t>
      </w:r>
      <w:r w:rsidRPr="006D7182">
        <w:rPr>
          <w:rFonts w:eastAsia="Calibri" w:cs="Times New Roman"/>
          <w:b/>
          <w:szCs w:val="24"/>
        </w:rPr>
        <w:t>rinnakkaiskielisyys</w:t>
      </w:r>
      <w:r w:rsidRPr="006D7182">
        <w:rPr>
          <w:rFonts w:eastAsia="Calibri" w:cs="Times New Roman"/>
          <w:szCs w:val="24"/>
        </w:rPr>
        <w:t xml:space="preserve"> </w:t>
      </w:r>
      <w:r w:rsidRPr="00057F65">
        <w:rPr>
          <w:rFonts w:eastAsia="Calibri" w:cs="Times New Roman"/>
          <w:szCs w:val="24"/>
        </w:rPr>
        <w:t xml:space="preserve">tarjoaa mahdollisuuden tuoda suomen kieltä mukaan kaikkiin tilanteisiin. Rinnakkaiskielisyyden ajatuksena on rohkaista käyttämään suomen kieltä eri tilanteissa muiden kielten rinnalla – nimenomaan tukea suomen kielen kehittymistä osana monikielistä kompetenssia, ei </w:t>
      </w:r>
      <w:r w:rsidRPr="00057F65">
        <w:rPr>
          <w:rFonts w:cs="Times New Roman"/>
          <w:szCs w:val="24"/>
        </w:rPr>
        <w:t xml:space="preserve">taistella muita kieliä vastaan. Muunkielisessä kieliympäristössä huoltajat voivat aktiivisesti sanoittaa ympäristön tapahtumia ja ilmiöitä suomeksi. Lapsen ikään ja kehitykseen sopivalla tavalla huoltajat voivat esimerkiksi nimetä esineitä tai asioita ympäristössä, </w:t>
      </w:r>
      <w:r>
        <w:rPr>
          <w:rFonts w:cs="Times New Roman"/>
          <w:szCs w:val="24"/>
        </w:rPr>
        <w:t>sanallistaa</w:t>
      </w:r>
      <w:r w:rsidRPr="00057F65">
        <w:rPr>
          <w:rFonts w:cs="Times New Roman"/>
          <w:szCs w:val="24"/>
        </w:rPr>
        <w:t xml:space="preserve"> toimintaansa ja suunnitelmiaan tai keskustella paikallisista tai globaaleista uutisista lasten kanssa suomeksi.</w:t>
      </w:r>
    </w:p>
    <w:p w:rsidR="00B533CC" w:rsidRPr="00057F65" w:rsidRDefault="00B533CC" w:rsidP="00B533CC">
      <w:pPr>
        <w:autoSpaceDE w:val="0"/>
        <w:autoSpaceDN w:val="0"/>
        <w:adjustRightInd w:val="0"/>
        <w:spacing w:line="276" w:lineRule="auto"/>
        <w:jc w:val="both"/>
        <w:rPr>
          <w:rFonts w:cs="Times New Roman"/>
          <w:szCs w:val="24"/>
        </w:rPr>
      </w:pPr>
    </w:p>
    <w:p w:rsidR="00B533CC" w:rsidRDefault="00B533CC" w:rsidP="00B533CC">
      <w:pPr>
        <w:autoSpaceDE w:val="0"/>
        <w:autoSpaceDN w:val="0"/>
        <w:adjustRightInd w:val="0"/>
        <w:spacing w:line="276" w:lineRule="auto"/>
        <w:jc w:val="both"/>
        <w:rPr>
          <w:rFonts w:cs="Times New Roman"/>
          <w:szCs w:val="24"/>
        </w:rPr>
      </w:pPr>
      <w:r w:rsidRPr="00057F65">
        <w:rPr>
          <w:rFonts w:cs="Times New Roman"/>
          <w:szCs w:val="24"/>
        </w:rPr>
        <w:t xml:space="preserve">Rinnakkaiskielisyyden kannalta tärkeä käsite on myös </w:t>
      </w:r>
      <w:r w:rsidRPr="0018012B">
        <w:rPr>
          <w:rFonts w:cs="Times New Roman"/>
          <w:b/>
          <w:szCs w:val="24"/>
        </w:rPr>
        <w:t>kielitietoisuus</w:t>
      </w:r>
      <w:r w:rsidRPr="00057F65">
        <w:rPr>
          <w:rFonts w:cs="Times New Roman"/>
          <w:szCs w:val="24"/>
        </w:rPr>
        <w:t>. Aikuisen on syytä olla tietoinen kielestä ja niistä kielenkäyttömahdollisuuksista, joita hän lapselleen voi tarjota. On esimerkiksi hyvä muistaa, että keskustelussa ja vuorovaikutuksessa kieli on ainoastaan yksi osa merkitysten välittämistä, ja keskustellessamme nojaudumme paljon myös eleisiin, ilmeisiin, ympärillä oleviin esineisiin ja muihin ei-kielellisiin resursseihin. Puheessa myös käytämme paljon viittaavia ilmauksia, esim. pronomineja, joiden merkitys riippuu siitä, mihin niillä viitataan (</w:t>
      </w:r>
      <w:r w:rsidRPr="00057F65">
        <w:rPr>
          <w:rFonts w:cs="Times New Roman"/>
          <w:i/>
          <w:szCs w:val="24"/>
        </w:rPr>
        <w:t xml:space="preserve">Annapa </w:t>
      </w:r>
      <w:r w:rsidRPr="00057F65">
        <w:rPr>
          <w:rFonts w:cs="Times New Roman"/>
          <w:b/>
          <w:i/>
          <w:szCs w:val="24"/>
        </w:rPr>
        <w:t>se sieltä</w:t>
      </w:r>
      <w:r w:rsidRPr="00057F65">
        <w:rPr>
          <w:rFonts w:cs="Times New Roman"/>
          <w:i/>
          <w:szCs w:val="24"/>
        </w:rPr>
        <w:t xml:space="preserve">, Vie </w:t>
      </w:r>
      <w:r w:rsidRPr="00057F65">
        <w:rPr>
          <w:rFonts w:cs="Times New Roman"/>
          <w:b/>
          <w:i/>
          <w:szCs w:val="24"/>
        </w:rPr>
        <w:t>nää täältä</w:t>
      </w:r>
      <w:r w:rsidRPr="00057F65">
        <w:rPr>
          <w:rFonts w:cs="Times New Roman"/>
          <w:i/>
          <w:szCs w:val="24"/>
        </w:rPr>
        <w:t xml:space="preserve"> pois</w:t>
      </w:r>
      <w:r w:rsidRPr="00057F65">
        <w:rPr>
          <w:rFonts w:cs="Times New Roman"/>
          <w:szCs w:val="24"/>
        </w:rPr>
        <w:t xml:space="preserve"> jne.). Jos lapsi leikkii leluilla ja esittää tapahtumasarjan, hän saattaa kertoa siitä seuraavasti: </w:t>
      </w:r>
      <w:r w:rsidRPr="00057F65">
        <w:rPr>
          <w:rFonts w:cs="Times New Roman"/>
          <w:i/>
          <w:szCs w:val="24"/>
        </w:rPr>
        <w:t>Kato tää menee täältä näin, kato tätä, tää on tässä, sit se menee täältä näin, PAMMM</w:t>
      </w:r>
      <w:r w:rsidRPr="00057F65">
        <w:rPr>
          <w:rFonts w:cs="Times New Roman"/>
          <w:szCs w:val="24"/>
        </w:rPr>
        <w:t xml:space="preserve"> (lainaus lapsen aidosta leikkitilanteesta, joka on nauhoitettu tutkimustarpeita varten). Merkitys välittyy, koska lapsi voi näyttää leluilla, kuinka pikkuauto hurjastelee ja ajaa hevosen selkään, minkä jälkeen hevonen sinkauttaa pikkuauton lentoon ja auto syöksyy lopulta maahan. Vuorovaikutustilanteessa puhe ei tunnu vaillinaiselta, koska eleet ja esineet välittävät suuren osan merkityksestä, mutta kielellisesti lapsen tarina koostuu hyvin rajallisesta materiaalista. Tarinan osapuolista puhutaan pelkästään viittaavilla ilmauksilla (</w:t>
      </w:r>
      <w:r w:rsidRPr="00057F65">
        <w:rPr>
          <w:rFonts w:cs="Times New Roman"/>
          <w:i/>
          <w:szCs w:val="24"/>
        </w:rPr>
        <w:t>tämä</w:t>
      </w:r>
      <w:r w:rsidRPr="00057F65">
        <w:rPr>
          <w:rFonts w:cs="Times New Roman"/>
          <w:szCs w:val="24"/>
        </w:rPr>
        <w:t>-pronominin eri muodoilla), ja vauhdikas toiminta ja tapahtumat kuvataan kahdella hyvin yleisellä verbillä (</w:t>
      </w:r>
      <w:r w:rsidRPr="00057F65">
        <w:rPr>
          <w:rFonts w:cs="Times New Roman"/>
          <w:i/>
          <w:szCs w:val="24"/>
        </w:rPr>
        <w:t>olla, mennä</w:t>
      </w:r>
      <w:r w:rsidRPr="00057F65">
        <w:rPr>
          <w:rFonts w:cs="Times New Roman"/>
          <w:szCs w:val="24"/>
        </w:rPr>
        <w:t>).</w:t>
      </w:r>
    </w:p>
    <w:p w:rsidR="00B533CC" w:rsidRPr="00057F65" w:rsidRDefault="00B533CC" w:rsidP="00B533CC">
      <w:pPr>
        <w:autoSpaceDE w:val="0"/>
        <w:autoSpaceDN w:val="0"/>
        <w:adjustRightInd w:val="0"/>
        <w:spacing w:line="276" w:lineRule="auto"/>
        <w:jc w:val="both"/>
        <w:rPr>
          <w:rFonts w:cs="Times New Roman"/>
          <w:szCs w:val="24"/>
        </w:rPr>
      </w:pPr>
    </w:p>
    <w:p w:rsidR="00B533CC" w:rsidRPr="00057F65" w:rsidRDefault="00B533CC" w:rsidP="00B533CC">
      <w:pPr>
        <w:autoSpaceDE w:val="0"/>
        <w:autoSpaceDN w:val="0"/>
        <w:adjustRightInd w:val="0"/>
        <w:spacing w:line="276" w:lineRule="auto"/>
        <w:jc w:val="both"/>
        <w:rPr>
          <w:rFonts w:cs="Times New Roman"/>
          <w:szCs w:val="24"/>
        </w:rPr>
      </w:pPr>
      <w:r w:rsidRPr="00057F65">
        <w:rPr>
          <w:rFonts w:cs="Times New Roman"/>
          <w:szCs w:val="24"/>
        </w:rPr>
        <w:t xml:space="preserve">Nauhoitetussa aineistossa aikuinen reagoi lapsen esittämään kertomukseen tavalla, joka on tyypillinen kertomusten vastaanotolle: esittämällä kommentoivan lausuman (esim. </w:t>
      </w:r>
      <w:r w:rsidRPr="00057F65">
        <w:rPr>
          <w:rFonts w:cs="Times New Roman"/>
          <w:i/>
          <w:szCs w:val="24"/>
        </w:rPr>
        <w:t>No olipas se hurjaa</w:t>
      </w:r>
      <w:r w:rsidRPr="00057F65">
        <w:rPr>
          <w:rFonts w:cs="Times New Roman"/>
          <w:szCs w:val="24"/>
        </w:rPr>
        <w:t xml:space="preserve">). Aikuinen voi kuitenkin myös toimia kielitietoisesti niin, että hän sanoittaa lapsen toimintaa ja näin tuo aktiivisesti kieltä mukaan tilanteeseen. Sen sijaan että aikuinen sanoisi </w:t>
      </w:r>
      <w:r w:rsidRPr="00057F65">
        <w:rPr>
          <w:rFonts w:cs="Times New Roman"/>
          <w:i/>
          <w:szCs w:val="24"/>
        </w:rPr>
        <w:t>Ohoh, katopas vaan,</w:t>
      </w:r>
      <w:r w:rsidRPr="00057F65">
        <w:rPr>
          <w:rFonts w:cs="Times New Roman"/>
          <w:szCs w:val="24"/>
        </w:rPr>
        <w:t xml:space="preserve"> hän voi esimerkiksi sanoa </w:t>
      </w:r>
      <w:r w:rsidRPr="00057F65">
        <w:rPr>
          <w:rFonts w:cs="Times New Roman"/>
          <w:i/>
          <w:szCs w:val="24"/>
        </w:rPr>
        <w:t>Oho, ai se hevonen heitti auton pois satulasta</w:t>
      </w:r>
      <w:r w:rsidRPr="00057F65">
        <w:rPr>
          <w:rFonts w:cs="Times New Roman"/>
          <w:szCs w:val="24"/>
        </w:rPr>
        <w:t xml:space="preserve"> tai kysyä lapselta </w:t>
      </w:r>
      <w:r w:rsidRPr="00057F65">
        <w:rPr>
          <w:rFonts w:cs="Times New Roman"/>
          <w:i/>
          <w:szCs w:val="24"/>
        </w:rPr>
        <w:t>Mitäs se hevonen teki</w:t>
      </w:r>
      <w:r w:rsidRPr="00057F65">
        <w:rPr>
          <w:rFonts w:cs="Times New Roman"/>
          <w:szCs w:val="24"/>
        </w:rPr>
        <w:t xml:space="preserve"> tai </w:t>
      </w:r>
      <w:r w:rsidRPr="00057F65">
        <w:rPr>
          <w:rFonts w:cs="Times New Roman"/>
          <w:i/>
          <w:szCs w:val="24"/>
        </w:rPr>
        <w:t>Minne se auto sinkosi</w:t>
      </w:r>
      <w:r w:rsidRPr="00057F65">
        <w:rPr>
          <w:rFonts w:cs="Times New Roman"/>
          <w:szCs w:val="24"/>
        </w:rPr>
        <w:t xml:space="preserve"> jne. Tällä tavoin aikuinen osoittaa kiinnostusta kertomusta kohtaan ja ottaa sen vastaan, mutta samalla ikään kuin vaivihkaa tuo mukaan keskusteluun sisältösanoja ja kuvaavampia verbejä ja tukee näin lapsen kielellisten resurssien kehittymistä. Samalla tavoin aikuinen voi toimia, jos lapsi puhuu hänelle ympäristön valtakielellä; aikuinen voi ottaa vastaan tiedon kielellistämällä tietoa suomeksi (esim. Lapsi: </w:t>
      </w:r>
      <w:r w:rsidRPr="00057F65">
        <w:rPr>
          <w:rFonts w:cs="Times New Roman"/>
          <w:i/>
          <w:szCs w:val="24"/>
        </w:rPr>
        <w:t>Mummy, we got ice-cream at school today</w:t>
      </w:r>
      <w:r w:rsidRPr="00057F65">
        <w:rPr>
          <w:rFonts w:cs="Times New Roman"/>
          <w:szCs w:val="24"/>
        </w:rPr>
        <w:t xml:space="preserve">, Aikuinen: </w:t>
      </w:r>
      <w:r w:rsidRPr="00057F65">
        <w:rPr>
          <w:rFonts w:cs="Times New Roman"/>
          <w:i/>
          <w:szCs w:val="24"/>
        </w:rPr>
        <w:t>Ihanks totta, ai te saitte jätskiä. Mistä hyvästä teille jäätelöä annettiin</w:t>
      </w:r>
      <w:r w:rsidRPr="00057F65">
        <w:rPr>
          <w:rFonts w:cs="Times New Roman"/>
          <w:szCs w:val="24"/>
        </w:rPr>
        <w:t xml:space="preserve"> tms.). Suomenkielisten käsitteiden ja ilmausten tuominen ympäristön kielen käsitteiden ja ilmausten rinnalle auttaa lasta laajentamaan suomen kielivarantoaan ja ymmärtämään, että on mahdollista ja luonnollista elää monilla kielillä yhtä aikaa ja käyttää suomea rinnakkain muiden kielten kanssa.</w:t>
      </w:r>
    </w:p>
    <w:p w:rsidR="00B533CC" w:rsidRDefault="00B533CC" w:rsidP="00B533CC">
      <w:pPr>
        <w:autoSpaceDE w:val="0"/>
        <w:autoSpaceDN w:val="0"/>
        <w:adjustRightInd w:val="0"/>
        <w:spacing w:line="276" w:lineRule="auto"/>
        <w:jc w:val="both"/>
        <w:rPr>
          <w:rFonts w:cs="Times New Roman"/>
          <w:szCs w:val="24"/>
        </w:rPr>
      </w:pPr>
      <w:r w:rsidRPr="00057F65">
        <w:rPr>
          <w:rFonts w:cs="Times New Roman"/>
          <w:szCs w:val="24"/>
        </w:rPr>
        <w:tab/>
      </w:r>
    </w:p>
    <w:p w:rsidR="00B533CC" w:rsidRPr="00057F65" w:rsidRDefault="00B533CC" w:rsidP="00B533CC">
      <w:pPr>
        <w:autoSpaceDE w:val="0"/>
        <w:autoSpaceDN w:val="0"/>
        <w:adjustRightInd w:val="0"/>
        <w:spacing w:line="276" w:lineRule="auto"/>
        <w:jc w:val="both"/>
        <w:rPr>
          <w:rFonts w:cs="Times New Roman"/>
          <w:szCs w:val="24"/>
        </w:rPr>
      </w:pPr>
      <w:r w:rsidRPr="00057F65">
        <w:rPr>
          <w:rFonts w:cs="Times New Roman"/>
          <w:szCs w:val="24"/>
        </w:rPr>
        <w:t xml:space="preserve">Monipuolinen kielenkäyttö kehittää monipuolista kielitaitoa. Suomen kielen läsnäolo lapsen arjessa mahdollisimman monien eri väylien kautta tukee kielitaidon syvällisempää kehittymistä. Sen lisäksi että vanhemmat puhuvat lapsilleen suomea, he voivat tarjota suomenkielisiä resursseja lapsilleen hyödyntämällä kaunokirjallisuutta, tietokirjallisuutta, musiikkia, elokuvia, pelejä, lehtiä, TV:tä, sosiaalista mediaa ja muita verkkoyhteisöjä jne. Teknologiavälitteisen viestinnän ansiosta on mahdollista olla aktiivinen osa suomenpuhujien yhteisöä myös Suomen rajojen ulkopuolella.   </w:t>
      </w:r>
    </w:p>
    <w:p w:rsidR="00B533CC" w:rsidRDefault="00B533CC" w:rsidP="00B533CC">
      <w:pPr>
        <w:autoSpaceDE w:val="0"/>
        <w:autoSpaceDN w:val="0"/>
        <w:adjustRightInd w:val="0"/>
        <w:spacing w:line="276" w:lineRule="auto"/>
        <w:jc w:val="both"/>
        <w:rPr>
          <w:rFonts w:cs="Times New Roman"/>
          <w:szCs w:val="24"/>
        </w:rPr>
      </w:pPr>
    </w:p>
    <w:p w:rsidR="00B533CC" w:rsidRPr="00057F65" w:rsidRDefault="00B533CC" w:rsidP="00B533CC">
      <w:pPr>
        <w:autoSpaceDE w:val="0"/>
        <w:autoSpaceDN w:val="0"/>
        <w:adjustRightInd w:val="0"/>
        <w:spacing w:line="276" w:lineRule="auto"/>
        <w:jc w:val="both"/>
        <w:rPr>
          <w:rFonts w:cs="Times New Roman"/>
          <w:szCs w:val="24"/>
        </w:rPr>
      </w:pPr>
      <w:r w:rsidRPr="00057F65">
        <w:rPr>
          <w:rFonts w:cs="Times New Roman"/>
          <w:szCs w:val="24"/>
        </w:rPr>
        <w:t>Monikielisyys on korvaamaton henkinen pääoma, jonka vanhemmat voivat lapselleen välittää. On kuitenkin syytä muistaa, että erityisesti vähemmistökielen asemassa oleva kieli ei kehity itsekseen tai automaattisesti, vaan että kielen kehittyminen vaatii vanhemmilta sitoutumista ja ponnisteluja. Palkintona kuitenkin on, että lapsen ajattelu kehittyy luovemmaksi ja joustavammaksi ja hänen minäkuvansa ja identiteettinsä rikastuu eri kielten ja kulttuurien resursseilla</w:t>
      </w:r>
      <w:r w:rsidRPr="00057F65">
        <w:rPr>
          <w:rFonts w:eastAsia="Calibri" w:cs="Times New Roman"/>
          <w:szCs w:val="24"/>
        </w:rPr>
        <w:t xml:space="preserve">. </w:t>
      </w:r>
    </w:p>
    <w:p w:rsidR="00B533CC" w:rsidRPr="00057F65" w:rsidRDefault="00B533CC" w:rsidP="00B533CC">
      <w:pPr>
        <w:rPr>
          <w:rFonts w:cs="Times New Roman"/>
          <w:szCs w:val="24"/>
        </w:rPr>
      </w:pPr>
    </w:p>
    <w:p w:rsidR="00B533CC" w:rsidRPr="006D7182" w:rsidRDefault="00B533CC" w:rsidP="00B533CC">
      <w:pPr>
        <w:rPr>
          <w:rFonts w:cs="Times New Roman"/>
          <w:b/>
          <w:szCs w:val="24"/>
        </w:rPr>
      </w:pPr>
      <w:r w:rsidRPr="006D7182">
        <w:rPr>
          <w:rFonts w:cs="Times New Roman"/>
          <w:b/>
          <w:szCs w:val="24"/>
        </w:rPr>
        <w:t>Lähteet</w:t>
      </w:r>
    </w:p>
    <w:p w:rsidR="00B533CC" w:rsidRDefault="00B533CC" w:rsidP="00B533CC">
      <w:pPr>
        <w:rPr>
          <w:szCs w:val="24"/>
        </w:rPr>
      </w:pPr>
      <w:r>
        <w:rPr>
          <w:rFonts w:cs="Times New Roman"/>
          <w:szCs w:val="24"/>
        </w:rPr>
        <w:t>Dufva, Hannele 2010:</w:t>
      </w:r>
      <w:r w:rsidRPr="00057F65">
        <w:rPr>
          <w:i/>
          <w:iCs/>
          <w:szCs w:val="24"/>
        </w:rPr>
        <w:t xml:space="preserve"> </w:t>
      </w:r>
      <w:r w:rsidRPr="00057F65">
        <w:rPr>
          <w:iCs/>
          <w:szCs w:val="24"/>
        </w:rPr>
        <w:t>Oppimisen dialogit - osaamisen asteet: Näkökulmia monen kielen oppimiseen ja käyttöön</w:t>
      </w:r>
      <w:r w:rsidRPr="00057F65">
        <w:rPr>
          <w:i/>
          <w:iCs/>
          <w:szCs w:val="24"/>
        </w:rPr>
        <w:t>.</w:t>
      </w:r>
      <w:r w:rsidRPr="00057F65">
        <w:rPr>
          <w:szCs w:val="24"/>
        </w:rPr>
        <w:t xml:space="preserve"> Teoksessa S. Stolt, M. Lehtihalmes, S. Tarvainen &amp; K. Launonen (toim.). </w:t>
      </w:r>
      <w:r w:rsidRPr="00057F65">
        <w:rPr>
          <w:i/>
          <w:szCs w:val="24"/>
        </w:rPr>
        <w:t>Suomalainen monikielisyys ja sen haasteet</w:t>
      </w:r>
      <w:r w:rsidRPr="00057F65">
        <w:rPr>
          <w:szCs w:val="24"/>
        </w:rPr>
        <w:t>. Puheen j</w:t>
      </w:r>
      <w:r>
        <w:rPr>
          <w:szCs w:val="24"/>
        </w:rPr>
        <w:t>a kielen tutkimuksen julkaisuja</w:t>
      </w:r>
      <w:r w:rsidRPr="00057F65">
        <w:rPr>
          <w:szCs w:val="24"/>
        </w:rPr>
        <w:t xml:space="preserve">, 42. </w:t>
      </w:r>
      <w:r>
        <w:rPr>
          <w:szCs w:val="24"/>
        </w:rPr>
        <w:t xml:space="preserve">s. </w:t>
      </w:r>
      <w:r w:rsidRPr="00057F65">
        <w:rPr>
          <w:szCs w:val="24"/>
        </w:rPr>
        <w:t>21-33. Helsinki: Puheen</w:t>
      </w:r>
      <w:r>
        <w:rPr>
          <w:szCs w:val="24"/>
        </w:rPr>
        <w:t xml:space="preserve"> ja kielen tutkimuksen yhdistys</w:t>
      </w:r>
      <w:r w:rsidRPr="00057F65">
        <w:rPr>
          <w:szCs w:val="24"/>
        </w:rPr>
        <w:t>.</w:t>
      </w:r>
    </w:p>
    <w:p w:rsidR="00B533CC" w:rsidRPr="00511E35" w:rsidRDefault="00B533CC" w:rsidP="00B533CC">
      <w:pPr>
        <w:rPr>
          <w:szCs w:val="24"/>
          <w:lang w:val="en-US"/>
        </w:rPr>
      </w:pPr>
      <w:r>
        <w:rPr>
          <w:szCs w:val="24"/>
        </w:rPr>
        <w:t xml:space="preserve">Lehtonen, Heini 2015: </w:t>
      </w:r>
      <w:r w:rsidRPr="00511E35">
        <w:rPr>
          <w:i/>
          <w:szCs w:val="24"/>
        </w:rPr>
        <w:t>Tyylitelen. Nuorten kielelliset resurssit ja kielen sosiaalinen indeksisyys monietnisessä Helsingissä</w:t>
      </w:r>
      <w:r>
        <w:rPr>
          <w:szCs w:val="24"/>
        </w:rPr>
        <w:t xml:space="preserve">. Väitöskirja. Helsingin yliopiston suomen kielen, suomalais-ugrilaisten ja pohjoismaisten kielten ja kirjallisuuksien laitos. </w:t>
      </w:r>
      <w:hyperlink r:id="rId15" w:history="1">
        <w:r w:rsidRPr="00511E35">
          <w:rPr>
            <w:rStyle w:val="Hyperlinkki"/>
            <w:szCs w:val="24"/>
            <w:lang w:val="en-US"/>
          </w:rPr>
          <w:t>https://helda.helsinki.fi/handle/10138/155659</w:t>
        </w:r>
      </w:hyperlink>
    </w:p>
    <w:p w:rsidR="00B533CC" w:rsidRDefault="00B533CC" w:rsidP="00B533CC">
      <w:pPr>
        <w:rPr>
          <w:szCs w:val="24"/>
        </w:rPr>
      </w:pPr>
      <w:r w:rsidRPr="00511E35">
        <w:rPr>
          <w:szCs w:val="24"/>
          <w:lang w:val="en-US"/>
        </w:rPr>
        <w:t xml:space="preserve">Rampton , Ben 1995: </w:t>
      </w:r>
      <w:r w:rsidRPr="00511E35">
        <w:rPr>
          <w:i/>
          <w:szCs w:val="24"/>
          <w:lang w:val="en-US"/>
        </w:rPr>
        <w:t>Crossing. Language and ethnicity among adolescents</w:t>
      </w:r>
      <w:r w:rsidRPr="00511E35">
        <w:rPr>
          <w:szCs w:val="24"/>
          <w:lang w:val="en-US"/>
        </w:rPr>
        <w:t>.</w:t>
      </w:r>
      <w:r>
        <w:rPr>
          <w:szCs w:val="24"/>
          <w:lang w:val="en-US"/>
        </w:rPr>
        <w:t xml:space="preserve"> </w:t>
      </w:r>
      <w:r w:rsidRPr="00557710">
        <w:rPr>
          <w:szCs w:val="24"/>
        </w:rPr>
        <w:t xml:space="preserve">London: Longman.   </w:t>
      </w:r>
    </w:p>
    <w:p w:rsidR="00F04143" w:rsidRPr="00557710" w:rsidRDefault="00F04143" w:rsidP="00B533CC">
      <w:pPr>
        <w:rPr>
          <w:rFonts w:cs="Times New Roman"/>
          <w:szCs w:val="24"/>
        </w:rPr>
      </w:pPr>
    </w:p>
    <w:p w:rsidR="00F04143" w:rsidRDefault="0069385A" w:rsidP="0069385A">
      <w:pPr>
        <w:pStyle w:val="Otsikko1"/>
        <w:rPr>
          <w:rFonts w:ascii="Garamond" w:hAnsi="Garamond"/>
          <w:sz w:val="28"/>
          <w:szCs w:val="28"/>
        </w:rPr>
      </w:pPr>
      <w:bookmarkStart w:id="5" w:name="_Toc443641630"/>
      <w:r w:rsidRPr="00933FAC">
        <w:rPr>
          <w:rFonts w:ascii="Garamond" w:hAnsi="Garamond"/>
          <w:sz w:val="28"/>
          <w:szCs w:val="28"/>
        </w:rPr>
        <w:t>Miksi lapseni käy Suomi-koulua?</w:t>
      </w:r>
      <w:bookmarkEnd w:id="5"/>
      <w:r w:rsidRPr="00933FAC">
        <w:rPr>
          <w:rFonts w:ascii="Garamond" w:hAnsi="Garamond"/>
          <w:sz w:val="28"/>
          <w:szCs w:val="28"/>
        </w:rPr>
        <w:t xml:space="preserve"> </w:t>
      </w:r>
    </w:p>
    <w:p w:rsidR="0069385A" w:rsidRPr="00F04143" w:rsidRDefault="0069385A" w:rsidP="00F04143">
      <w:pPr>
        <w:rPr>
          <w:sz w:val="28"/>
          <w:szCs w:val="28"/>
        </w:rPr>
      </w:pPr>
      <w:r w:rsidRPr="00F04143">
        <w:rPr>
          <w:sz w:val="28"/>
          <w:szCs w:val="28"/>
        </w:rPr>
        <w:t>Maila Eichhorn</w:t>
      </w:r>
    </w:p>
    <w:p w:rsidR="0069385A" w:rsidRPr="003A2B84" w:rsidRDefault="0069385A" w:rsidP="0069385A">
      <w:pPr>
        <w:rPr>
          <w:b/>
          <w:szCs w:val="24"/>
        </w:rPr>
      </w:pPr>
    </w:p>
    <w:p w:rsidR="00595D62" w:rsidRPr="00595D62" w:rsidRDefault="00595D62" w:rsidP="00595D62">
      <w:pPr>
        <w:spacing w:line="276" w:lineRule="auto"/>
        <w:jc w:val="both"/>
        <w:rPr>
          <w:szCs w:val="24"/>
        </w:rPr>
      </w:pPr>
      <w:r w:rsidRPr="00595D62">
        <w:rPr>
          <w:szCs w:val="24"/>
        </w:rPr>
        <w:t xml:space="preserve">Kun vanhemmat ilmoittavat lapsensa Suomi-kouluun, olisi hyödyllistä keskustella vanhempien ja oppilaan kanssa, millaisia syitä heillä on </w:t>
      </w:r>
      <w:r>
        <w:rPr>
          <w:szCs w:val="24"/>
        </w:rPr>
        <w:t>koulun aloittamiseen</w:t>
      </w:r>
      <w:r w:rsidRPr="00595D62">
        <w:rPr>
          <w:szCs w:val="24"/>
        </w:rPr>
        <w:t xml:space="preserve"> ja mitä he odottavat Suomi-koululta. On tärkeää selvittää vanhemmille, että Suomi-koulun tehtävänä on tukea kotona annettavaa suomen kielen ja kulttuurin opetusta ja että Suomi-koulussa saavutettavat tulokset ovat pitkälti riippuvia kodin ja Suomi-koulun välisisistä yhteisistä päämääristä ja yhteistyöstä. Realistinen kuva Suomi-koulun mahdollisuuksista suomen kielen opetuksessa hyödyttää sekä vanhempia että oppilaita. </w:t>
      </w:r>
    </w:p>
    <w:p w:rsidR="00595D62" w:rsidRPr="00595D62" w:rsidRDefault="00595D62" w:rsidP="00595D62">
      <w:pPr>
        <w:spacing w:line="276" w:lineRule="auto"/>
        <w:jc w:val="both"/>
        <w:rPr>
          <w:szCs w:val="24"/>
        </w:rPr>
      </w:pPr>
    </w:p>
    <w:p w:rsidR="00595D62" w:rsidRDefault="00595D62" w:rsidP="00595D62">
      <w:pPr>
        <w:spacing w:line="276" w:lineRule="auto"/>
        <w:jc w:val="both"/>
        <w:rPr>
          <w:szCs w:val="24"/>
        </w:rPr>
      </w:pPr>
      <w:r>
        <w:rPr>
          <w:szCs w:val="24"/>
        </w:rPr>
        <w:t xml:space="preserve">Pekingin Suomi-koulussa toteutettiin vanhemmille kysely, jonka tavoitteena oli saada tietoa oppilaiden ja vanhempien näkemyksistä ja odotuksista. </w:t>
      </w:r>
      <w:r w:rsidRPr="00595D62">
        <w:rPr>
          <w:szCs w:val="24"/>
        </w:rPr>
        <w:t xml:space="preserve">Alla olevan lomakkeen kysymykset ovat muotoutuneet </w:t>
      </w:r>
      <w:r>
        <w:rPr>
          <w:szCs w:val="24"/>
        </w:rPr>
        <w:t xml:space="preserve">koulun </w:t>
      </w:r>
      <w:r w:rsidRPr="00595D62">
        <w:rPr>
          <w:szCs w:val="24"/>
        </w:rPr>
        <w:t xml:space="preserve">vanhempien vapaamuotoisista vastauksista kysymykseen, miksi he haluavat lapsensa käyvän Suomi-koulua. </w:t>
      </w:r>
      <w:r>
        <w:rPr>
          <w:szCs w:val="24"/>
        </w:rPr>
        <w:t>Myös muissa Suomi-kouluissa voi käyttää tai soveltaa oheista vanhemmille ja oppilaille suunnattua kyselylomaketta. Sen avulla o</w:t>
      </w:r>
      <w:r w:rsidRPr="00595D62">
        <w:rPr>
          <w:szCs w:val="24"/>
        </w:rPr>
        <w:t>pettaja voi saada tärkeää tietoa opetuksen suunnitteluun</w:t>
      </w:r>
      <w:r w:rsidR="00253F74">
        <w:rPr>
          <w:szCs w:val="24"/>
        </w:rPr>
        <w:t>, ja samalla kysely voi toimia vanhempien ja lasten kanssa käytävän keskustelun pohjana.</w:t>
      </w:r>
      <w:r>
        <w:rPr>
          <w:szCs w:val="24"/>
        </w:rPr>
        <w:t xml:space="preserve"> </w:t>
      </w:r>
    </w:p>
    <w:p w:rsidR="00595D62" w:rsidRPr="00E768BF" w:rsidRDefault="00E768BF" w:rsidP="0069385A">
      <w:pPr>
        <w:spacing w:line="276" w:lineRule="auto"/>
        <w:jc w:val="both"/>
        <w:rPr>
          <w:color w:val="FF0000"/>
          <w:szCs w:val="24"/>
        </w:rPr>
      </w:pPr>
      <w:r>
        <w:rPr>
          <w:color w:val="FF0000"/>
          <w:szCs w:val="24"/>
        </w:rPr>
        <w:t>HUOM! taitossa huomioitavaa: lomake olisi hyvä olla sellaisessa muodossa, että sen voi tulostaa helposti käytettävässä muodossa</w:t>
      </w:r>
    </w:p>
    <w:p w:rsidR="0069385A" w:rsidRDefault="0069385A" w:rsidP="0069385A">
      <w:pPr>
        <w:rPr>
          <w:szCs w:val="24"/>
        </w:rPr>
      </w:pPr>
      <w:r w:rsidRPr="006F23FC">
        <w:rPr>
          <w:b/>
          <w:szCs w:val="24"/>
        </w:rPr>
        <w:t>Suomi-koulu:</w:t>
      </w:r>
      <w:r>
        <w:rPr>
          <w:szCs w:val="24"/>
        </w:rPr>
        <w:t xml:space="preserve"> ___________________________________________________________________</w:t>
      </w:r>
    </w:p>
    <w:p w:rsidR="0069385A" w:rsidRDefault="0069385A" w:rsidP="0069385A">
      <w:pPr>
        <w:rPr>
          <w:szCs w:val="24"/>
        </w:rPr>
      </w:pPr>
      <w:r w:rsidRPr="006F23FC">
        <w:rPr>
          <w:b/>
          <w:szCs w:val="24"/>
        </w:rPr>
        <w:t>Lapsen nimi</w:t>
      </w:r>
      <w:r>
        <w:rPr>
          <w:szCs w:val="24"/>
        </w:rPr>
        <w:t>:____________________________________________________________________</w:t>
      </w:r>
    </w:p>
    <w:p w:rsidR="0069385A" w:rsidRDefault="0069385A" w:rsidP="0069385A">
      <w:pPr>
        <w:rPr>
          <w:szCs w:val="24"/>
        </w:rPr>
      </w:pPr>
      <w:r w:rsidRPr="006F23FC">
        <w:rPr>
          <w:b/>
          <w:szCs w:val="24"/>
        </w:rPr>
        <w:t>Huoltajan nimi:</w:t>
      </w:r>
      <w:r>
        <w:rPr>
          <w:szCs w:val="24"/>
        </w:rPr>
        <w:t>__________________________________________________________________</w:t>
      </w:r>
    </w:p>
    <w:p w:rsidR="0069385A" w:rsidRDefault="0069385A" w:rsidP="0069385A">
      <w:pPr>
        <w:rPr>
          <w:szCs w:val="24"/>
        </w:rPr>
      </w:pPr>
    </w:p>
    <w:p w:rsidR="0069385A" w:rsidRDefault="0069385A" w:rsidP="0069385A">
      <w:pPr>
        <w:rPr>
          <w:szCs w:val="24"/>
        </w:rPr>
      </w:pPr>
      <w:r>
        <w:rPr>
          <w:szCs w:val="24"/>
        </w:rPr>
        <w:t xml:space="preserve">Merkitse rastilla </w:t>
      </w:r>
      <w:r w:rsidRPr="0073423E">
        <w:rPr>
          <w:b/>
          <w:szCs w:val="24"/>
        </w:rPr>
        <w:t>kolme</w:t>
      </w:r>
      <w:r>
        <w:rPr>
          <w:szCs w:val="24"/>
        </w:rPr>
        <w:t xml:space="preserve"> mielestäsi tärkeintä vastausta jokaisen kysymyksen vaihtoehdoista.</w:t>
      </w:r>
    </w:p>
    <w:p w:rsidR="0069385A" w:rsidRDefault="0069385A" w:rsidP="0069385A">
      <w:pPr>
        <w:rPr>
          <w:szCs w:val="24"/>
        </w:rPr>
      </w:pPr>
    </w:p>
    <w:p w:rsidR="0069385A" w:rsidRPr="00FC7F9C" w:rsidRDefault="0069385A" w:rsidP="0069385A">
      <w:pPr>
        <w:rPr>
          <w:b/>
          <w:szCs w:val="24"/>
        </w:rPr>
      </w:pPr>
      <w:r>
        <w:rPr>
          <w:b/>
          <w:szCs w:val="24"/>
        </w:rPr>
        <w:t xml:space="preserve">1. </w:t>
      </w:r>
      <w:r w:rsidRPr="00FC7F9C">
        <w:rPr>
          <w:b/>
          <w:szCs w:val="24"/>
        </w:rPr>
        <w:t>Miksi haluat lapsesi käyvän Suomi-koulua?</w:t>
      </w:r>
    </w:p>
    <w:p w:rsidR="0069385A" w:rsidRDefault="0069385A" w:rsidP="0069385A">
      <w:pPr>
        <w:rPr>
          <w:szCs w:val="24"/>
        </w:rPr>
      </w:pPr>
    </w:p>
    <w:p w:rsidR="0069385A" w:rsidRDefault="0069385A" w:rsidP="0069385A">
      <w:pPr>
        <w:pStyle w:val="Luettelokappale"/>
        <w:rPr>
          <w:rFonts w:ascii="Garamond" w:hAnsi="Garamond"/>
          <w:sz w:val="24"/>
          <w:szCs w:val="24"/>
        </w:rPr>
      </w:pPr>
      <w:r>
        <w:rPr>
          <w:rFonts w:ascii="Garamond" w:hAnsi="Garamond"/>
          <w:sz w:val="24"/>
          <w:szCs w:val="24"/>
        </w:rPr>
        <w:t>[  ] Haluan lapseni oppivan suomen kieltä.</w:t>
      </w:r>
    </w:p>
    <w:p w:rsidR="0069385A" w:rsidRPr="003A2B84" w:rsidRDefault="0069385A" w:rsidP="0069385A">
      <w:pPr>
        <w:pStyle w:val="Luettelokappale"/>
        <w:rPr>
          <w:rFonts w:ascii="Garamond" w:hAnsi="Garamond"/>
          <w:sz w:val="24"/>
          <w:szCs w:val="24"/>
        </w:rPr>
      </w:pPr>
      <w:r>
        <w:rPr>
          <w:rFonts w:ascii="Garamond" w:hAnsi="Garamond"/>
          <w:sz w:val="24"/>
          <w:szCs w:val="24"/>
        </w:rPr>
        <w:t>[  ] Haluan lapseni ylläpitävän suomen kielen taitoaan.</w:t>
      </w:r>
    </w:p>
    <w:p w:rsidR="0069385A" w:rsidRPr="003A2B84" w:rsidRDefault="0069385A" w:rsidP="0069385A">
      <w:pPr>
        <w:pStyle w:val="Luettelokappale"/>
        <w:rPr>
          <w:rFonts w:ascii="Garamond" w:hAnsi="Garamond"/>
          <w:sz w:val="24"/>
          <w:szCs w:val="24"/>
        </w:rPr>
      </w:pPr>
      <w:r>
        <w:rPr>
          <w:rFonts w:ascii="Garamond" w:hAnsi="Garamond"/>
          <w:sz w:val="24"/>
          <w:szCs w:val="24"/>
        </w:rPr>
        <w:t xml:space="preserve">[  ] Haluan lapseni tutustuvan </w:t>
      </w:r>
      <w:r w:rsidRPr="003A2B84">
        <w:rPr>
          <w:rFonts w:ascii="Garamond" w:hAnsi="Garamond"/>
          <w:sz w:val="24"/>
          <w:szCs w:val="24"/>
        </w:rPr>
        <w:t>suomalaiseen kulttuuriin, t</w:t>
      </w:r>
      <w:r>
        <w:rPr>
          <w:rFonts w:ascii="Garamond" w:hAnsi="Garamond"/>
          <w:sz w:val="24"/>
          <w:szCs w:val="24"/>
        </w:rPr>
        <w:t>apoihin ja juhliin.</w:t>
      </w:r>
    </w:p>
    <w:p w:rsidR="0069385A" w:rsidRPr="003A2B84" w:rsidRDefault="0069385A" w:rsidP="0069385A">
      <w:pPr>
        <w:pStyle w:val="Luettelokappale"/>
        <w:rPr>
          <w:rFonts w:ascii="Garamond" w:hAnsi="Garamond"/>
          <w:sz w:val="24"/>
          <w:szCs w:val="24"/>
        </w:rPr>
      </w:pPr>
      <w:r>
        <w:rPr>
          <w:rFonts w:ascii="Garamond" w:hAnsi="Garamond"/>
          <w:sz w:val="24"/>
          <w:szCs w:val="24"/>
        </w:rPr>
        <w:t>[  ] Haluan lapseni oppivan suomalaisia leikkejä, lauluja, loruja ja satuja</w:t>
      </w:r>
      <w:r w:rsidRPr="003A2B84">
        <w:rPr>
          <w:rFonts w:ascii="Garamond" w:hAnsi="Garamond"/>
          <w:sz w:val="24"/>
          <w:szCs w:val="24"/>
        </w:rPr>
        <w:t xml:space="preserve"> yhdessä toisten suomalaislasten kanssa</w:t>
      </w:r>
      <w:r>
        <w:rPr>
          <w:rFonts w:ascii="Garamond" w:hAnsi="Garamond"/>
          <w:sz w:val="24"/>
          <w:szCs w:val="24"/>
        </w:rPr>
        <w:t>.</w:t>
      </w:r>
    </w:p>
    <w:p w:rsidR="0069385A" w:rsidRPr="003A2B84" w:rsidRDefault="0069385A" w:rsidP="0069385A">
      <w:pPr>
        <w:pStyle w:val="Luettelokappale"/>
        <w:rPr>
          <w:rFonts w:ascii="Garamond" w:hAnsi="Garamond"/>
          <w:sz w:val="24"/>
          <w:szCs w:val="24"/>
        </w:rPr>
      </w:pPr>
      <w:r>
        <w:rPr>
          <w:rFonts w:ascii="Garamond" w:hAnsi="Garamond"/>
          <w:sz w:val="24"/>
          <w:szCs w:val="24"/>
        </w:rPr>
        <w:t xml:space="preserve">[  ] Haluan vahvistaa </w:t>
      </w:r>
      <w:r w:rsidRPr="003A2B84">
        <w:rPr>
          <w:rFonts w:ascii="Garamond" w:hAnsi="Garamond"/>
          <w:sz w:val="24"/>
          <w:szCs w:val="24"/>
        </w:rPr>
        <w:t>lapsen suomalais</w:t>
      </w:r>
      <w:r>
        <w:rPr>
          <w:rFonts w:ascii="Garamond" w:hAnsi="Garamond"/>
          <w:sz w:val="24"/>
          <w:szCs w:val="24"/>
        </w:rPr>
        <w:t>ta</w:t>
      </w:r>
      <w:r w:rsidRPr="003A2B84">
        <w:rPr>
          <w:rFonts w:ascii="Garamond" w:hAnsi="Garamond"/>
          <w:sz w:val="24"/>
          <w:szCs w:val="24"/>
        </w:rPr>
        <w:t xml:space="preserve"> kulttu</w:t>
      </w:r>
      <w:r>
        <w:rPr>
          <w:rFonts w:ascii="Garamond" w:hAnsi="Garamond"/>
          <w:sz w:val="24"/>
          <w:szCs w:val="24"/>
        </w:rPr>
        <w:t>uri-identiteettiä.</w:t>
      </w:r>
    </w:p>
    <w:p w:rsidR="0069385A" w:rsidRPr="003A2B84" w:rsidRDefault="0069385A" w:rsidP="0069385A">
      <w:pPr>
        <w:pStyle w:val="Luettelokappale"/>
        <w:rPr>
          <w:rFonts w:ascii="Garamond" w:hAnsi="Garamond"/>
          <w:sz w:val="24"/>
          <w:szCs w:val="24"/>
        </w:rPr>
      </w:pPr>
      <w:r>
        <w:rPr>
          <w:rFonts w:ascii="Garamond" w:hAnsi="Garamond"/>
          <w:sz w:val="24"/>
          <w:szCs w:val="24"/>
        </w:rPr>
        <w:t>[  ] Haluan, että lapseni voi puhua ja tehdä asioita yhdessä muiden samanikäisten kanssa suomen kielellä.</w:t>
      </w:r>
    </w:p>
    <w:p w:rsidR="0069385A" w:rsidRDefault="0069385A" w:rsidP="0069385A">
      <w:pPr>
        <w:pStyle w:val="Luettelokappale"/>
        <w:rPr>
          <w:rFonts w:ascii="Garamond" w:hAnsi="Garamond"/>
          <w:sz w:val="24"/>
          <w:szCs w:val="24"/>
        </w:rPr>
      </w:pPr>
      <w:r>
        <w:rPr>
          <w:rFonts w:ascii="Garamond" w:hAnsi="Garamond"/>
          <w:sz w:val="24"/>
          <w:szCs w:val="24"/>
        </w:rPr>
        <w:t>[  ] Haluan, että lapseni saa Suomi-</w:t>
      </w:r>
      <w:r w:rsidRPr="003A2B84">
        <w:rPr>
          <w:rFonts w:ascii="Garamond" w:hAnsi="Garamond"/>
          <w:sz w:val="24"/>
          <w:szCs w:val="24"/>
        </w:rPr>
        <w:t>koulun kautta suomalaisia kavereita</w:t>
      </w:r>
      <w:r>
        <w:rPr>
          <w:rFonts w:ascii="Garamond" w:hAnsi="Garamond"/>
          <w:sz w:val="24"/>
          <w:szCs w:val="24"/>
        </w:rPr>
        <w:t>.</w:t>
      </w:r>
    </w:p>
    <w:p w:rsidR="0069385A" w:rsidRPr="003A2B84" w:rsidRDefault="0069385A" w:rsidP="0069385A">
      <w:pPr>
        <w:pStyle w:val="Luettelokappale"/>
        <w:rPr>
          <w:rFonts w:ascii="Garamond" w:hAnsi="Garamond"/>
          <w:sz w:val="24"/>
          <w:szCs w:val="24"/>
        </w:rPr>
      </w:pPr>
      <w:r>
        <w:rPr>
          <w:rFonts w:ascii="Garamond" w:hAnsi="Garamond"/>
          <w:sz w:val="24"/>
          <w:szCs w:val="24"/>
        </w:rPr>
        <w:t>[  ] Haluan hetken omaa aikaa itselleni ja/tai muille perheenjäsenille.</w:t>
      </w:r>
    </w:p>
    <w:p w:rsidR="0069385A" w:rsidRDefault="0069385A" w:rsidP="0069385A">
      <w:pPr>
        <w:pStyle w:val="Luettelokappale"/>
        <w:rPr>
          <w:rFonts w:ascii="Garamond" w:hAnsi="Garamond"/>
          <w:sz w:val="24"/>
          <w:szCs w:val="24"/>
        </w:rPr>
      </w:pPr>
      <w:r>
        <w:rPr>
          <w:rFonts w:ascii="Garamond" w:hAnsi="Garamond"/>
          <w:sz w:val="24"/>
          <w:szCs w:val="24"/>
        </w:rPr>
        <w:t xml:space="preserve">[  ] muu syy, mikä </w:t>
      </w:r>
    </w:p>
    <w:p w:rsidR="0069385A" w:rsidRPr="00FC7F9C" w:rsidRDefault="0069385A" w:rsidP="0069385A">
      <w:pPr>
        <w:rPr>
          <w:b/>
          <w:szCs w:val="24"/>
        </w:rPr>
      </w:pPr>
      <w:r>
        <w:rPr>
          <w:b/>
          <w:szCs w:val="24"/>
        </w:rPr>
        <w:t xml:space="preserve">2. </w:t>
      </w:r>
      <w:r w:rsidRPr="00FC7F9C">
        <w:rPr>
          <w:b/>
          <w:szCs w:val="24"/>
        </w:rPr>
        <w:t>Miksi lapsesi haluaa käydä Suomi-koulua? (Täytä tämä yhdessä lapsesi kanssa.)</w:t>
      </w:r>
    </w:p>
    <w:p w:rsidR="0069385A" w:rsidRDefault="0069385A" w:rsidP="0069385A">
      <w:pPr>
        <w:rPr>
          <w:szCs w:val="24"/>
        </w:rPr>
      </w:pPr>
    </w:p>
    <w:p w:rsidR="0069385A" w:rsidRPr="003A2B84" w:rsidRDefault="0069385A" w:rsidP="0069385A">
      <w:pPr>
        <w:rPr>
          <w:szCs w:val="24"/>
        </w:rPr>
      </w:pPr>
      <w:r>
        <w:rPr>
          <w:szCs w:val="24"/>
        </w:rPr>
        <w:t>Lapsi vastaa:</w:t>
      </w:r>
    </w:p>
    <w:p w:rsidR="0003423B" w:rsidRDefault="0069385A" w:rsidP="0003423B">
      <w:pPr>
        <w:pStyle w:val="Luettelokappale"/>
        <w:rPr>
          <w:rFonts w:ascii="Garamond" w:hAnsi="Garamond"/>
          <w:sz w:val="24"/>
          <w:szCs w:val="24"/>
        </w:rPr>
      </w:pPr>
      <w:r>
        <w:rPr>
          <w:rFonts w:ascii="Garamond" w:hAnsi="Garamond"/>
          <w:sz w:val="24"/>
          <w:szCs w:val="24"/>
        </w:rPr>
        <w:t xml:space="preserve">[  ] </w:t>
      </w:r>
      <w:r w:rsidR="0003423B" w:rsidRPr="00F04143">
        <w:rPr>
          <w:rFonts w:ascii="Garamond" w:hAnsi="Garamond"/>
          <w:sz w:val="24"/>
          <w:szCs w:val="24"/>
        </w:rPr>
        <w:t>koska</w:t>
      </w:r>
      <w:r w:rsidR="0003423B">
        <w:rPr>
          <w:rFonts w:ascii="Garamond" w:hAnsi="Garamond"/>
          <w:sz w:val="24"/>
          <w:szCs w:val="24"/>
        </w:rPr>
        <w:t xml:space="preserve"> haluan oppia suomea.</w:t>
      </w:r>
    </w:p>
    <w:p w:rsidR="0003423B" w:rsidRDefault="0003423B" w:rsidP="0069385A">
      <w:pPr>
        <w:pStyle w:val="Luettelokappale"/>
        <w:rPr>
          <w:rFonts w:ascii="Garamond" w:hAnsi="Garamond"/>
          <w:sz w:val="24"/>
          <w:szCs w:val="24"/>
        </w:rPr>
      </w:pPr>
      <w:r>
        <w:rPr>
          <w:rFonts w:ascii="Garamond" w:hAnsi="Garamond"/>
          <w:sz w:val="24"/>
          <w:szCs w:val="24"/>
        </w:rPr>
        <w:t>haluan oppia asioita Suomesta</w:t>
      </w:r>
    </w:p>
    <w:p w:rsidR="0003423B" w:rsidRDefault="0003423B" w:rsidP="0069385A">
      <w:pPr>
        <w:pStyle w:val="Luettelokappale"/>
        <w:rPr>
          <w:rFonts w:ascii="Garamond" w:hAnsi="Garamond"/>
          <w:sz w:val="24"/>
          <w:szCs w:val="24"/>
        </w:rPr>
      </w:pPr>
      <w:r>
        <w:rPr>
          <w:rFonts w:ascii="Garamond" w:hAnsi="Garamond"/>
          <w:sz w:val="24"/>
          <w:szCs w:val="24"/>
        </w:rPr>
        <w:t>koska olen suomalainen!</w:t>
      </w:r>
    </w:p>
    <w:p w:rsidR="0069385A" w:rsidRPr="003A2B84" w:rsidRDefault="0003423B" w:rsidP="0069385A">
      <w:pPr>
        <w:pStyle w:val="Luettelokappale"/>
        <w:rPr>
          <w:rFonts w:ascii="Garamond" w:hAnsi="Garamond"/>
          <w:sz w:val="24"/>
          <w:szCs w:val="24"/>
        </w:rPr>
      </w:pPr>
      <w:r>
        <w:rPr>
          <w:rFonts w:ascii="Garamond" w:hAnsi="Garamond"/>
          <w:sz w:val="24"/>
          <w:szCs w:val="24"/>
        </w:rPr>
        <w:t xml:space="preserve"> </w:t>
      </w:r>
      <w:r w:rsidR="0069385A">
        <w:rPr>
          <w:rFonts w:ascii="Garamond" w:hAnsi="Garamond"/>
          <w:sz w:val="24"/>
          <w:szCs w:val="24"/>
        </w:rPr>
        <w:t xml:space="preserve">[  ] koska </w:t>
      </w:r>
      <w:r w:rsidR="0069385A" w:rsidRPr="003A2B84">
        <w:rPr>
          <w:rFonts w:ascii="Garamond" w:hAnsi="Garamond"/>
          <w:sz w:val="24"/>
          <w:szCs w:val="24"/>
        </w:rPr>
        <w:t>siellä on kivaa.</w:t>
      </w:r>
    </w:p>
    <w:p w:rsidR="0069385A" w:rsidRPr="003A2B84" w:rsidRDefault="0069385A" w:rsidP="0069385A">
      <w:pPr>
        <w:pStyle w:val="Luettelokappale"/>
        <w:rPr>
          <w:rFonts w:ascii="Garamond" w:hAnsi="Garamond"/>
          <w:sz w:val="24"/>
          <w:szCs w:val="24"/>
        </w:rPr>
      </w:pPr>
      <w:r>
        <w:rPr>
          <w:rFonts w:ascii="Garamond" w:hAnsi="Garamond"/>
          <w:sz w:val="24"/>
          <w:szCs w:val="24"/>
        </w:rPr>
        <w:t xml:space="preserve">[  ] koska </w:t>
      </w:r>
      <w:r w:rsidRPr="003A2B84">
        <w:rPr>
          <w:rFonts w:ascii="Garamond" w:hAnsi="Garamond"/>
          <w:sz w:val="24"/>
          <w:szCs w:val="24"/>
        </w:rPr>
        <w:t>kaikki suomalaiset kaveritkin käyvät Suomi-koulua.</w:t>
      </w:r>
    </w:p>
    <w:p w:rsidR="0069385A" w:rsidRPr="003A2B84" w:rsidRDefault="0069385A" w:rsidP="0069385A">
      <w:pPr>
        <w:pStyle w:val="Luettelokappale"/>
        <w:rPr>
          <w:rFonts w:ascii="Garamond" w:hAnsi="Garamond"/>
          <w:sz w:val="24"/>
          <w:szCs w:val="24"/>
        </w:rPr>
      </w:pPr>
      <w:r>
        <w:rPr>
          <w:rFonts w:ascii="Garamond" w:hAnsi="Garamond"/>
          <w:sz w:val="24"/>
          <w:szCs w:val="24"/>
        </w:rPr>
        <w:t xml:space="preserve">[  ] koska </w:t>
      </w:r>
      <w:r w:rsidRPr="003A2B84">
        <w:rPr>
          <w:rFonts w:ascii="Garamond" w:hAnsi="Garamond"/>
          <w:sz w:val="24"/>
          <w:szCs w:val="24"/>
        </w:rPr>
        <w:t>isä ja äiti ovat sanoneet, että Suomi-koulua pitää käydä.</w:t>
      </w:r>
    </w:p>
    <w:p w:rsidR="0069385A" w:rsidRDefault="0069385A" w:rsidP="0069385A">
      <w:pPr>
        <w:pStyle w:val="Luettelokappale"/>
        <w:rPr>
          <w:rFonts w:ascii="Garamond" w:hAnsi="Garamond"/>
          <w:sz w:val="24"/>
          <w:szCs w:val="24"/>
        </w:rPr>
      </w:pPr>
      <w:r>
        <w:rPr>
          <w:rFonts w:ascii="Garamond" w:hAnsi="Garamond"/>
          <w:sz w:val="24"/>
          <w:szCs w:val="24"/>
        </w:rPr>
        <w:t>[  ] koska koulun jälkeen saa herkkuja</w:t>
      </w:r>
      <w:r w:rsidRPr="003A2B84">
        <w:rPr>
          <w:rFonts w:ascii="Garamond" w:hAnsi="Garamond"/>
          <w:sz w:val="24"/>
          <w:szCs w:val="24"/>
        </w:rPr>
        <w:t>.</w:t>
      </w:r>
    </w:p>
    <w:p w:rsidR="0069385A" w:rsidRDefault="0069385A" w:rsidP="0069385A">
      <w:pPr>
        <w:pStyle w:val="Luettelokappale"/>
        <w:rPr>
          <w:rFonts w:ascii="Garamond" w:hAnsi="Garamond"/>
          <w:sz w:val="24"/>
          <w:szCs w:val="24"/>
        </w:rPr>
      </w:pPr>
      <w:r>
        <w:rPr>
          <w:rFonts w:ascii="Garamond" w:hAnsi="Garamond"/>
          <w:sz w:val="24"/>
          <w:szCs w:val="24"/>
        </w:rPr>
        <w:t>[  ] koska haluan myöhemmin opiskella ja tehdä töitä Suomessa.</w:t>
      </w:r>
    </w:p>
    <w:p w:rsidR="0069385A" w:rsidRDefault="0069385A" w:rsidP="0069385A">
      <w:pPr>
        <w:pStyle w:val="Luettelokappale"/>
        <w:rPr>
          <w:rFonts w:ascii="Garamond" w:hAnsi="Garamond"/>
          <w:sz w:val="24"/>
          <w:szCs w:val="24"/>
        </w:rPr>
      </w:pPr>
      <w:r>
        <w:rPr>
          <w:rFonts w:ascii="Garamond" w:hAnsi="Garamond"/>
          <w:sz w:val="24"/>
          <w:szCs w:val="24"/>
        </w:rPr>
        <w:t>[  ] koska menen Suomessa armeijaan.</w:t>
      </w:r>
    </w:p>
    <w:p w:rsidR="0069385A" w:rsidRDefault="0069385A" w:rsidP="0069385A">
      <w:pPr>
        <w:pStyle w:val="Luettelokappale"/>
        <w:rPr>
          <w:b/>
          <w:szCs w:val="24"/>
        </w:rPr>
      </w:pPr>
      <w:r>
        <w:rPr>
          <w:rFonts w:ascii="Garamond" w:hAnsi="Garamond"/>
          <w:sz w:val="24"/>
          <w:szCs w:val="24"/>
        </w:rPr>
        <w:t>[  ] muu syy, mikä</w:t>
      </w:r>
    </w:p>
    <w:p w:rsidR="0069385A" w:rsidRPr="003A2B84" w:rsidRDefault="0069385A" w:rsidP="0069385A">
      <w:pPr>
        <w:rPr>
          <w:b/>
          <w:szCs w:val="24"/>
        </w:rPr>
      </w:pPr>
      <w:r>
        <w:rPr>
          <w:b/>
          <w:szCs w:val="24"/>
        </w:rPr>
        <w:t xml:space="preserve">3. </w:t>
      </w:r>
      <w:r w:rsidRPr="003A2B84">
        <w:rPr>
          <w:b/>
          <w:szCs w:val="24"/>
        </w:rPr>
        <w:t>Mitä</w:t>
      </w:r>
      <w:r>
        <w:rPr>
          <w:b/>
          <w:szCs w:val="24"/>
        </w:rPr>
        <w:t xml:space="preserve"> toivot lapsesi oppivan Suomi-koulussa?</w:t>
      </w:r>
    </w:p>
    <w:p w:rsidR="0069385A" w:rsidRPr="003A2B84" w:rsidRDefault="0069385A" w:rsidP="0069385A">
      <w:pPr>
        <w:rPr>
          <w:szCs w:val="24"/>
        </w:rPr>
      </w:pPr>
    </w:p>
    <w:p w:rsidR="0069385A" w:rsidRDefault="0069385A" w:rsidP="0069385A">
      <w:pPr>
        <w:pStyle w:val="Luettelokappale"/>
        <w:rPr>
          <w:rFonts w:ascii="Garamond" w:hAnsi="Garamond"/>
          <w:sz w:val="24"/>
          <w:szCs w:val="24"/>
        </w:rPr>
      </w:pPr>
      <w:r>
        <w:rPr>
          <w:rFonts w:ascii="Garamond" w:hAnsi="Garamond"/>
          <w:sz w:val="24"/>
          <w:szCs w:val="24"/>
        </w:rPr>
        <w:t>[  ] Toivon hänen vahvistavan suomen kielen taitoaan erityisesti suullisessa vuorovaikutuksessa.</w:t>
      </w:r>
    </w:p>
    <w:p w:rsidR="0069385A" w:rsidRDefault="0069385A" w:rsidP="0069385A">
      <w:pPr>
        <w:pStyle w:val="Luettelokappale"/>
        <w:rPr>
          <w:rFonts w:ascii="Garamond" w:hAnsi="Garamond"/>
          <w:sz w:val="24"/>
          <w:szCs w:val="24"/>
        </w:rPr>
      </w:pPr>
      <w:r>
        <w:rPr>
          <w:rFonts w:ascii="Garamond" w:hAnsi="Garamond"/>
          <w:sz w:val="24"/>
          <w:szCs w:val="24"/>
        </w:rPr>
        <w:t>[  ] Toivon lapseni oppivan lukemaan suomeksi / lukevan suomenkielistä kirjallisuutta.</w:t>
      </w:r>
    </w:p>
    <w:p w:rsidR="0069385A" w:rsidRPr="003A2B84" w:rsidRDefault="0069385A" w:rsidP="0069385A">
      <w:pPr>
        <w:pStyle w:val="Luettelokappale"/>
        <w:rPr>
          <w:rFonts w:ascii="Garamond" w:hAnsi="Garamond"/>
          <w:sz w:val="24"/>
          <w:szCs w:val="24"/>
        </w:rPr>
      </w:pPr>
      <w:r>
        <w:rPr>
          <w:rFonts w:ascii="Garamond" w:hAnsi="Garamond"/>
          <w:sz w:val="24"/>
          <w:szCs w:val="24"/>
        </w:rPr>
        <w:t xml:space="preserve">[  ] Toivon lapseni oppivan kirjoittamaan suomeksi / kehittävän kirjoitustaitoaan. </w:t>
      </w:r>
    </w:p>
    <w:p w:rsidR="0069385A" w:rsidRPr="003A2B84" w:rsidRDefault="0069385A" w:rsidP="0069385A">
      <w:pPr>
        <w:pStyle w:val="Luettelokappale"/>
        <w:rPr>
          <w:rFonts w:ascii="Garamond" w:hAnsi="Garamond"/>
          <w:sz w:val="24"/>
          <w:szCs w:val="24"/>
        </w:rPr>
      </w:pPr>
      <w:r>
        <w:rPr>
          <w:rFonts w:ascii="Garamond" w:hAnsi="Garamond"/>
          <w:sz w:val="24"/>
          <w:szCs w:val="24"/>
        </w:rPr>
        <w:t xml:space="preserve">[  ] Toivon, että lapseni </w:t>
      </w:r>
      <w:r w:rsidRPr="003A2B84">
        <w:rPr>
          <w:rFonts w:ascii="Garamond" w:hAnsi="Garamond"/>
          <w:sz w:val="24"/>
          <w:szCs w:val="24"/>
        </w:rPr>
        <w:t>sanavarasto ja ilmaisukeinot rikastuvat.</w:t>
      </w:r>
    </w:p>
    <w:p w:rsidR="0069385A" w:rsidRPr="003A2B84" w:rsidRDefault="0069385A" w:rsidP="0069385A">
      <w:pPr>
        <w:pStyle w:val="Luettelokappale"/>
        <w:rPr>
          <w:rFonts w:ascii="Garamond" w:hAnsi="Garamond"/>
          <w:sz w:val="24"/>
          <w:szCs w:val="24"/>
        </w:rPr>
      </w:pPr>
      <w:r>
        <w:rPr>
          <w:rFonts w:ascii="Garamond" w:hAnsi="Garamond"/>
          <w:sz w:val="24"/>
          <w:szCs w:val="24"/>
        </w:rPr>
        <w:t>[  ] Toivon lapseni oppivan</w:t>
      </w:r>
      <w:r w:rsidRPr="003A2B84">
        <w:rPr>
          <w:rFonts w:ascii="Garamond" w:hAnsi="Garamond"/>
          <w:sz w:val="24"/>
          <w:szCs w:val="24"/>
        </w:rPr>
        <w:t xml:space="preserve"> suomen kielioppia.</w:t>
      </w:r>
    </w:p>
    <w:p w:rsidR="0069385A" w:rsidRDefault="0069385A" w:rsidP="0069385A">
      <w:pPr>
        <w:pStyle w:val="Luettelokappale"/>
        <w:rPr>
          <w:rFonts w:ascii="Garamond" w:hAnsi="Garamond"/>
          <w:sz w:val="24"/>
          <w:szCs w:val="24"/>
        </w:rPr>
      </w:pPr>
      <w:r>
        <w:rPr>
          <w:rFonts w:ascii="Garamond" w:hAnsi="Garamond"/>
          <w:sz w:val="24"/>
          <w:szCs w:val="24"/>
        </w:rPr>
        <w:t>[  ] Toivon lapseni oppivan</w:t>
      </w:r>
      <w:r w:rsidRPr="003A2B84">
        <w:rPr>
          <w:rFonts w:ascii="Garamond" w:hAnsi="Garamond"/>
          <w:sz w:val="24"/>
          <w:szCs w:val="24"/>
        </w:rPr>
        <w:t xml:space="preserve"> </w:t>
      </w:r>
      <w:r w:rsidR="009F551F">
        <w:rPr>
          <w:rFonts w:ascii="Garamond" w:hAnsi="Garamond"/>
          <w:sz w:val="24"/>
          <w:szCs w:val="24"/>
        </w:rPr>
        <w:t>laatimaan ym</w:t>
      </w:r>
      <w:r w:rsidR="00D7264D">
        <w:rPr>
          <w:rFonts w:ascii="Garamond" w:hAnsi="Garamond"/>
          <w:sz w:val="24"/>
          <w:szCs w:val="24"/>
        </w:rPr>
        <w:t>m</w:t>
      </w:r>
      <w:r w:rsidR="009F551F">
        <w:rPr>
          <w:rFonts w:ascii="Garamond" w:hAnsi="Garamond"/>
          <w:sz w:val="24"/>
          <w:szCs w:val="24"/>
        </w:rPr>
        <w:t xml:space="preserve">ärrettäviä viestejä suomeksi. </w:t>
      </w:r>
    </w:p>
    <w:p w:rsidR="0069385A" w:rsidRDefault="0069385A" w:rsidP="0069385A">
      <w:pPr>
        <w:pStyle w:val="Luettelokappale"/>
        <w:rPr>
          <w:rFonts w:ascii="Garamond" w:hAnsi="Garamond"/>
          <w:sz w:val="24"/>
          <w:szCs w:val="24"/>
        </w:rPr>
      </w:pPr>
      <w:r>
        <w:rPr>
          <w:rFonts w:ascii="Garamond" w:hAnsi="Garamond"/>
          <w:sz w:val="24"/>
          <w:szCs w:val="24"/>
        </w:rPr>
        <w:t>[  ] Toivon lapseni saavan ajankohtaista tietoa Suomesta.</w:t>
      </w:r>
    </w:p>
    <w:p w:rsidR="0069385A" w:rsidRDefault="0069385A" w:rsidP="0069385A">
      <w:pPr>
        <w:pStyle w:val="Luettelokappale"/>
        <w:rPr>
          <w:rFonts w:ascii="Garamond" w:hAnsi="Garamond"/>
          <w:sz w:val="24"/>
          <w:szCs w:val="24"/>
        </w:rPr>
      </w:pPr>
      <w:r>
        <w:rPr>
          <w:rFonts w:ascii="Garamond" w:hAnsi="Garamond"/>
          <w:sz w:val="24"/>
          <w:szCs w:val="24"/>
        </w:rPr>
        <w:t>[  ] muu syy, mikä</w:t>
      </w:r>
    </w:p>
    <w:p w:rsidR="0069385A" w:rsidRDefault="0069385A" w:rsidP="0069385A">
      <w:pPr>
        <w:rPr>
          <w:b/>
          <w:szCs w:val="24"/>
        </w:rPr>
      </w:pPr>
      <w:r>
        <w:rPr>
          <w:b/>
          <w:szCs w:val="24"/>
        </w:rPr>
        <w:t>4. Miksi mielestäsi on tärkeää, että lapsesi oppii suomen kieltä?</w:t>
      </w:r>
    </w:p>
    <w:p w:rsidR="0069385A" w:rsidRPr="003A2B84" w:rsidRDefault="0069385A" w:rsidP="0069385A">
      <w:pPr>
        <w:rPr>
          <w:szCs w:val="24"/>
        </w:rPr>
      </w:pPr>
    </w:p>
    <w:p w:rsidR="0069385A" w:rsidRDefault="0069385A" w:rsidP="0069385A">
      <w:pPr>
        <w:pStyle w:val="Luettelokappale"/>
        <w:rPr>
          <w:rFonts w:ascii="Garamond" w:hAnsi="Garamond"/>
          <w:sz w:val="24"/>
          <w:szCs w:val="24"/>
        </w:rPr>
      </w:pPr>
      <w:r>
        <w:rPr>
          <w:rFonts w:ascii="Garamond" w:hAnsi="Garamond"/>
          <w:sz w:val="24"/>
          <w:szCs w:val="24"/>
        </w:rPr>
        <w:t>[  ] Lapseni kykenee keskustelemaan suomalaisten sukulaisten kanssa.</w:t>
      </w:r>
    </w:p>
    <w:p w:rsidR="0069385A" w:rsidRDefault="0069385A" w:rsidP="0069385A">
      <w:pPr>
        <w:pStyle w:val="Luettelokappale"/>
        <w:rPr>
          <w:rFonts w:ascii="Garamond" w:hAnsi="Garamond"/>
          <w:sz w:val="24"/>
          <w:szCs w:val="24"/>
        </w:rPr>
      </w:pPr>
      <w:r>
        <w:rPr>
          <w:rFonts w:ascii="Garamond" w:hAnsi="Garamond"/>
          <w:sz w:val="24"/>
          <w:szCs w:val="24"/>
        </w:rPr>
        <w:t>[  ] Lapseni voi kielen avulla vahvistaa suomalaista identiteettiään.</w:t>
      </w:r>
    </w:p>
    <w:p w:rsidR="001328BF" w:rsidRDefault="001328BF" w:rsidP="0069385A">
      <w:pPr>
        <w:pStyle w:val="Luettelokappale"/>
        <w:rPr>
          <w:rFonts w:ascii="Garamond" w:hAnsi="Garamond"/>
          <w:sz w:val="24"/>
          <w:szCs w:val="24"/>
        </w:rPr>
      </w:pPr>
      <w:r>
        <w:rPr>
          <w:rFonts w:ascii="Garamond" w:hAnsi="Garamond"/>
          <w:sz w:val="24"/>
          <w:szCs w:val="24"/>
        </w:rPr>
        <w:t>Lapseni oppii tuntemaan suomalaista kulttuuria.</w:t>
      </w:r>
    </w:p>
    <w:p w:rsidR="0069385A" w:rsidRDefault="0069385A" w:rsidP="0069385A">
      <w:pPr>
        <w:pStyle w:val="Luettelokappale"/>
        <w:rPr>
          <w:rFonts w:ascii="Garamond" w:hAnsi="Garamond"/>
          <w:sz w:val="24"/>
          <w:szCs w:val="24"/>
        </w:rPr>
      </w:pPr>
      <w:r>
        <w:rPr>
          <w:rFonts w:ascii="Garamond" w:hAnsi="Garamond"/>
          <w:sz w:val="24"/>
          <w:szCs w:val="24"/>
        </w:rPr>
        <w:t>[  ] Lapseni sopeutuu paremmin Suomeen perheemme muuttaessa sinne.</w:t>
      </w:r>
    </w:p>
    <w:p w:rsidR="0069385A" w:rsidRPr="003A2B84" w:rsidRDefault="0069385A" w:rsidP="0069385A">
      <w:pPr>
        <w:pStyle w:val="Luettelokappale"/>
        <w:rPr>
          <w:rFonts w:ascii="Garamond" w:hAnsi="Garamond"/>
          <w:sz w:val="24"/>
          <w:szCs w:val="24"/>
        </w:rPr>
      </w:pPr>
      <w:r>
        <w:rPr>
          <w:rFonts w:ascii="Garamond" w:hAnsi="Garamond"/>
          <w:sz w:val="24"/>
          <w:szCs w:val="24"/>
        </w:rPr>
        <w:t>[  ] Lapseni pärjää paremmin suomalaisessa koulujärjestelmässä.</w:t>
      </w:r>
    </w:p>
    <w:p w:rsidR="0069385A" w:rsidRDefault="0069385A" w:rsidP="0069385A">
      <w:pPr>
        <w:pStyle w:val="Luettelokappale"/>
        <w:rPr>
          <w:rFonts w:ascii="Garamond" w:hAnsi="Garamond"/>
          <w:sz w:val="24"/>
          <w:szCs w:val="24"/>
        </w:rPr>
      </w:pPr>
      <w:r>
        <w:rPr>
          <w:rFonts w:ascii="Garamond" w:hAnsi="Garamond"/>
          <w:sz w:val="24"/>
          <w:szCs w:val="24"/>
        </w:rPr>
        <w:t>[  ] Lapsellani on mahdollisuus päästä suomalaisiin yliopistoihin, korkeakouluihin tai muihin jatko-oppilaitoksiin.</w:t>
      </w:r>
    </w:p>
    <w:p w:rsidR="0069385A" w:rsidRDefault="0069385A" w:rsidP="0069385A">
      <w:pPr>
        <w:pStyle w:val="Luettelokappale"/>
        <w:rPr>
          <w:rFonts w:ascii="Garamond" w:hAnsi="Garamond"/>
          <w:sz w:val="24"/>
          <w:szCs w:val="24"/>
        </w:rPr>
      </w:pPr>
      <w:r>
        <w:rPr>
          <w:rFonts w:ascii="Garamond" w:hAnsi="Garamond"/>
          <w:sz w:val="24"/>
          <w:szCs w:val="24"/>
        </w:rPr>
        <w:t>[  ] Lapsellani on mahdollisuus myöhemmin työskennellä suomalaisissa yrityksissä ja vaikuttaa suomalaisessa yhteiskunnassa.</w:t>
      </w:r>
    </w:p>
    <w:p w:rsidR="0069385A" w:rsidRDefault="0069385A" w:rsidP="0069385A">
      <w:pPr>
        <w:pStyle w:val="Luettelokappale"/>
        <w:rPr>
          <w:rFonts w:ascii="Garamond" w:hAnsi="Garamond"/>
          <w:sz w:val="24"/>
          <w:szCs w:val="24"/>
        </w:rPr>
      </w:pPr>
      <w:r>
        <w:rPr>
          <w:rFonts w:ascii="Garamond" w:hAnsi="Garamond"/>
          <w:sz w:val="24"/>
          <w:szCs w:val="24"/>
        </w:rPr>
        <w:t>[  ] Lapseni saa lisämahdollisuuksia työelämässä, koska suomen taitajia on maailmassa vähän.</w:t>
      </w:r>
    </w:p>
    <w:p w:rsidR="0069385A" w:rsidRDefault="0069385A" w:rsidP="0069385A">
      <w:pPr>
        <w:pStyle w:val="Luettelokappale"/>
        <w:rPr>
          <w:rFonts w:ascii="Garamond" w:hAnsi="Garamond"/>
          <w:sz w:val="24"/>
          <w:szCs w:val="24"/>
        </w:rPr>
      </w:pPr>
      <w:r>
        <w:rPr>
          <w:rFonts w:ascii="Garamond" w:hAnsi="Garamond"/>
          <w:sz w:val="24"/>
          <w:szCs w:val="24"/>
        </w:rPr>
        <w:t>[  ] Monen kielen osaaminen luo erinomaisen pohjan kaikelle oppimiselle.</w:t>
      </w:r>
    </w:p>
    <w:p w:rsidR="0069385A" w:rsidRDefault="0069385A" w:rsidP="0069385A">
      <w:pPr>
        <w:pStyle w:val="Luettelokappale"/>
        <w:rPr>
          <w:rFonts w:ascii="Garamond" w:hAnsi="Garamond"/>
          <w:sz w:val="24"/>
          <w:szCs w:val="24"/>
        </w:rPr>
      </w:pPr>
      <w:r>
        <w:rPr>
          <w:rFonts w:ascii="Garamond" w:hAnsi="Garamond"/>
          <w:sz w:val="24"/>
          <w:szCs w:val="24"/>
        </w:rPr>
        <w:t>[  ] muu syy, mikä</w:t>
      </w:r>
    </w:p>
    <w:p w:rsidR="0069385A" w:rsidRDefault="0069385A" w:rsidP="0069385A">
      <w:pPr>
        <w:pStyle w:val="Luettelokappale"/>
        <w:rPr>
          <w:rFonts w:ascii="Garamond" w:hAnsi="Garamond"/>
          <w:sz w:val="24"/>
          <w:szCs w:val="24"/>
        </w:rPr>
      </w:pPr>
    </w:p>
    <w:p w:rsidR="0069385A" w:rsidRDefault="0069385A" w:rsidP="0069385A">
      <w:pPr>
        <w:pStyle w:val="Luettelokappale"/>
        <w:ind w:left="0"/>
        <w:rPr>
          <w:rFonts w:ascii="Garamond" w:hAnsi="Garamond"/>
          <w:b/>
          <w:sz w:val="24"/>
          <w:szCs w:val="24"/>
        </w:rPr>
      </w:pPr>
      <w:r>
        <w:rPr>
          <w:rFonts w:ascii="Garamond" w:hAnsi="Garamond"/>
          <w:b/>
          <w:sz w:val="24"/>
          <w:szCs w:val="24"/>
        </w:rPr>
        <w:t>5. Miksi Suomi-koulu on sinulle itsellesi tärkeä?</w:t>
      </w:r>
    </w:p>
    <w:p w:rsidR="0069385A" w:rsidRPr="00323EE3" w:rsidRDefault="0069385A" w:rsidP="0069385A">
      <w:pPr>
        <w:pStyle w:val="Luettelokappale"/>
        <w:ind w:left="0"/>
        <w:rPr>
          <w:rFonts w:ascii="Garamond" w:hAnsi="Garamond"/>
          <w:b/>
          <w:sz w:val="24"/>
          <w:szCs w:val="24"/>
        </w:rPr>
      </w:pPr>
    </w:p>
    <w:p w:rsidR="0069385A" w:rsidRPr="003A2B84" w:rsidRDefault="0069385A" w:rsidP="0069385A">
      <w:pPr>
        <w:pStyle w:val="Luettelokappale"/>
        <w:rPr>
          <w:rFonts w:ascii="Garamond" w:hAnsi="Garamond"/>
          <w:sz w:val="24"/>
          <w:szCs w:val="24"/>
        </w:rPr>
      </w:pPr>
      <w:r>
        <w:rPr>
          <w:rFonts w:ascii="Garamond" w:hAnsi="Garamond"/>
          <w:sz w:val="24"/>
          <w:szCs w:val="24"/>
        </w:rPr>
        <w:t xml:space="preserve">[  ] </w:t>
      </w:r>
      <w:r w:rsidRPr="003A2B84">
        <w:rPr>
          <w:rFonts w:ascii="Garamond" w:hAnsi="Garamond"/>
          <w:sz w:val="24"/>
          <w:szCs w:val="24"/>
        </w:rPr>
        <w:t>Suomi-koulussa tutustuu muihin suomalaisiin</w:t>
      </w:r>
      <w:r>
        <w:rPr>
          <w:rFonts w:ascii="Garamond" w:hAnsi="Garamond"/>
          <w:sz w:val="24"/>
          <w:szCs w:val="24"/>
        </w:rPr>
        <w:t>.</w:t>
      </w:r>
    </w:p>
    <w:p w:rsidR="0069385A" w:rsidRDefault="0069385A" w:rsidP="0069385A">
      <w:pPr>
        <w:pStyle w:val="Luettelokappale"/>
        <w:rPr>
          <w:rFonts w:ascii="Garamond" w:hAnsi="Garamond"/>
          <w:sz w:val="24"/>
          <w:szCs w:val="24"/>
        </w:rPr>
      </w:pPr>
      <w:r>
        <w:rPr>
          <w:rFonts w:ascii="Garamond" w:hAnsi="Garamond"/>
          <w:sz w:val="24"/>
          <w:szCs w:val="24"/>
        </w:rPr>
        <w:t>[  ] Suomenkielinen vuorovaikutus tukee omaa suomen kieltäni.</w:t>
      </w:r>
    </w:p>
    <w:p w:rsidR="0069385A" w:rsidRPr="003A2B84" w:rsidRDefault="0069385A" w:rsidP="0069385A">
      <w:pPr>
        <w:pStyle w:val="Luettelokappale"/>
        <w:rPr>
          <w:rFonts w:ascii="Garamond" w:hAnsi="Garamond"/>
          <w:sz w:val="24"/>
          <w:szCs w:val="24"/>
        </w:rPr>
      </w:pPr>
      <w:r>
        <w:rPr>
          <w:rFonts w:ascii="Garamond" w:hAnsi="Garamond"/>
          <w:sz w:val="24"/>
          <w:szCs w:val="24"/>
        </w:rPr>
        <w:t xml:space="preserve">[  ] </w:t>
      </w:r>
      <w:r w:rsidRPr="003A2B84">
        <w:rPr>
          <w:rFonts w:ascii="Garamond" w:hAnsi="Garamond"/>
          <w:sz w:val="24"/>
          <w:szCs w:val="24"/>
        </w:rPr>
        <w:t xml:space="preserve">Suomi-koulun ansiosta siteet Suomeen, suomen kieleen ja suomalaisiin pysyvät vahvempina.  </w:t>
      </w:r>
    </w:p>
    <w:p w:rsidR="0069385A" w:rsidRDefault="0069385A" w:rsidP="0069385A">
      <w:pPr>
        <w:pStyle w:val="Luettelokappale"/>
        <w:rPr>
          <w:rFonts w:ascii="Garamond" w:hAnsi="Garamond"/>
          <w:sz w:val="24"/>
          <w:szCs w:val="24"/>
        </w:rPr>
      </w:pPr>
      <w:r>
        <w:rPr>
          <w:rFonts w:ascii="Garamond" w:hAnsi="Garamond"/>
          <w:sz w:val="24"/>
          <w:szCs w:val="24"/>
        </w:rPr>
        <w:t>[  ] Suomi-koulu auttaa ymmärtämään lapsen kielitaidon vaalimisen tärkeyden ulkomailla asuttaessa ja muistuttaa minua käyttämään suomea perheen arjessa.</w:t>
      </w:r>
    </w:p>
    <w:p w:rsidR="0069385A" w:rsidRDefault="0069385A" w:rsidP="0069385A">
      <w:pPr>
        <w:pStyle w:val="Luettelokappale"/>
        <w:rPr>
          <w:rFonts w:ascii="Garamond" w:hAnsi="Garamond"/>
          <w:sz w:val="24"/>
          <w:szCs w:val="24"/>
        </w:rPr>
      </w:pPr>
      <w:r>
        <w:rPr>
          <w:rFonts w:ascii="Garamond" w:hAnsi="Garamond"/>
          <w:sz w:val="24"/>
          <w:szCs w:val="24"/>
        </w:rPr>
        <w:t>[  ] Voin lainata suomenkielistä kirjallisuutta koulun kirjastosta.</w:t>
      </w:r>
    </w:p>
    <w:p w:rsidR="0069385A" w:rsidRDefault="0069385A" w:rsidP="0069385A">
      <w:pPr>
        <w:pStyle w:val="Luettelokappale"/>
        <w:rPr>
          <w:rFonts w:ascii="Garamond" w:hAnsi="Garamond"/>
          <w:sz w:val="24"/>
          <w:szCs w:val="24"/>
        </w:rPr>
      </w:pPr>
      <w:r>
        <w:rPr>
          <w:rFonts w:ascii="Garamond" w:hAnsi="Garamond"/>
          <w:sz w:val="24"/>
          <w:szCs w:val="24"/>
        </w:rPr>
        <w:t>[  ] muu syy, mikä</w:t>
      </w:r>
    </w:p>
    <w:p w:rsidR="0069385A" w:rsidRDefault="0069385A" w:rsidP="0069385A">
      <w:pPr>
        <w:pStyle w:val="Luettelokappale"/>
        <w:rPr>
          <w:rFonts w:ascii="Garamond" w:hAnsi="Garamond"/>
          <w:sz w:val="24"/>
          <w:szCs w:val="24"/>
        </w:rPr>
      </w:pPr>
    </w:p>
    <w:p w:rsidR="00A56696" w:rsidRDefault="000B55CF" w:rsidP="000B55CF">
      <w:pPr>
        <w:pStyle w:val="Otsikko1"/>
        <w:rPr>
          <w:rFonts w:ascii="Garamond" w:hAnsi="Garamond"/>
          <w:sz w:val="28"/>
          <w:szCs w:val="28"/>
        </w:rPr>
      </w:pPr>
      <w:bookmarkStart w:id="6" w:name="_Toc443641631"/>
      <w:r w:rsidRPr="000B55CF">
        <w:rPr>
          <w:rFonts w:ascii="Garamond" w:hAnsi="Garamond"/>
          <w:sz w:val="28"/>
          <w:szCs w:val="28"/>
        </w:rPr>
        <w:t xml:space="preserve">Yhteistyö </w:t>
      </w:r>
      <w:r w:rsidR="00253F74">
        <w:rPr>
          <w:rFonts w:ascii="Garamond" w:hAnsi="Garamond"/>
          <w:sz w:val="28"/>
          <w:szCs w:val="28"/>
        </w:rPr>
        <w:t>kotien</w:t>
      </w:r>
      <w:r w:rsidRPr="000B55CF">
        <w:rPr>
          <w:rFonts w:ascii="Garamond" w:hAnsi="Garamond"/>
          <w:sz w:val="28"/>
          <w:szCs w:val="28"/>
        </w:rPr>
        <w:t xml:space="preserve"> ja muiden toimijoiden kanssa</w:t>
      </w:r>
      <w:bookmarkEnd w:id="6"/>
      <w:r w:rsidRPr="000B55CF">
        <w:rPr>
          <w:rFonts w:ascii="Garamond" w:hAnsi="Garamond"/>
          <w:sz w:val="28"/>
          <w:szCs w:val="28"/>
        </w:rPr>
        <w:t xml:space="preserve"> </w:t>
      </w:r>
    </w:p>
    <w:p w:rsidR="000B55CF" w:rsidRPr="00A56696" w:rsidRDefault="000B55CF" w:rsidP="00A56696">
      <w:pPr>
        <w:rPr>
          <w:sz w:val="28"/>
          <w:szCs w:val="28"/>
        </w:rPr>
      </w:pPr>
      <w:r w:rsidRPr="00A56696">
        <w:rPr>
          <w:sz w:val="28"/>
          <w:szCs w:val="28"/>
        </w:rPr>
        <w:t>Christina Alho ja Maila Eichhorn</w:t>
      </w:r>
    </w:p>
    <w:p w:rsidR="000B55CF" w:rsidRPr="000B55CF" w:rsidRDefault="000B55CF" w:rsidP="000B55CF">
      <w:pPr>
        <w:rPr>
          <w:b/>
          <w:sz w:val="28"/>
          <w:szCs w:val="28"/>
        </w:rPr>
      </w:pPr>
    </w:p>
    <w:p w:rsidR="00734F0A" w:rsidRPr="00016A91" w:rsidRDefault="00734F0A" w:rsidP="00734F0A">
      <w:pPr>
        <w:spacing w:line="276" w:lineRule="auto"/>
        <w:jc w:val="both"/>
        <w:rPr>
          <w:szCs w:val="24"/>
        </w:rPr>
      </w:pPr>
      <w:r w:rsidRPr="00016A91">
        <w:rPr>
          <w:szCs w:val="24"/>
        </w:rPr>
        <w:t xml:space="preserve">Suomi-koulujen toiminnassa oppilaiden vanhempien rooli on keskeinen. Lähes aina Suomi-koulun </w:t>
      </w:r>
      <w:r w:rsidR="0003423B" w:rsidRPr="00016A91">
        <w:rPr>
          <w:szCs w:val="24"/>
        </w:rPr>
        <w:t>perustajina ovat</w:t>
      </w:r>
      <w:r w:rsidRPr="00016A91">
        <w:rPr>
          <w:szCs w:val="24"/>
        </w:rPr>
        <w:t xml:space="preserve"> aloitteelliset vanhemmat, jotka </w:t>
      </w:r>
      <w:r w:rsidR="005759F6">
        <w:rPr>
          <w:szCs w:val="24"/>
        </w:rPr>
        <w:t>haluavat tukea</w:t>
      </w:r>
      <w:r w:rsidRPr="00016A91">
        <w:rPr>
          <w:szCs w:val="24"/>
        </w:rPr>
        <w:t xml:space="preserve"> lastensa suomen kielen säilymisestä ulkomailla asuttaessa. Koulua varten vanhemmat perustavat yhdistyksen tai liittyvät sisarjärjestönä jo olemassa olevaan suomalaisyhdistykseen. Vanhemmat ottavat täten vastuun yhdistyksen toiminnasta ja jakavat yleensä kaikki hallinnolliset tehtävät keskenään. Näihin tehtäviin kuuluu mm.</w:t>
      </w:r>
    </w:p>
    <w:p w:rsidR="00734F0A" w:rsidRPr="00016A91" w:rsidRDefault="00734F0A" w:rsidP="00734F0A">
      <w:pPr>
        <w:pStyle w:val="Luettelokappale"/>
        <w:numPr>
          <w:ilvl w:val="0"/>
          <w:numId w:val="2"/>
        </w:numPr>
        <w:tabs>
          <w:tab w:val="left" w:pos="3540"/>
        </w:tabs>
        <w:rPr>
          <w:rFonts w:ascii="Garamond" w:hAnsi="Garamond"/>
          <w:sz w:val="24"/>
          <w:szCs w:val="24"/>
        </w:rPr>
      </w:pPr>
      <w:r w:rsidRPr="00016A91">
        <w:rPr>
          <w:rFonts w:ascii="Garamond" w:hAnsi="Garamond"/>
          <w:sz w:val="24"/>
          <w:szCs w:val="24"/>
        </w:rPr>
        <w:t>koulun johtaminen</w:t>
      </w:r>
      <w:r w:rsidRPr="00016A91">
        <w:rPr>
          <w:rFonts w:ascii="Garamond" w:hAnsi="Garamond"/>
          <w:sz w:val="24"/>
          <w:szCs w:val="24"/>
        </w:rPr>
        <w:tab/>
      </w:r>
    </w:p>
    <w:p w:rsidR="00734F0A" w:rsidRPr="00016A91" w:rsidRDefault="00734F0A" w:rsidP="00734F0A">
      <w:pPr>
        <w:pStyle w:val="Luettelokappale"/>
        <w:numPr>
          <w:ilvl w:val="0"/>
          <w:numId w:val="2"/>
        </w:numPr>
        <w:rPr>
          <w:rFonts w:ascii="Garamond" w:hAnsi="Garamond"/>
          <w:sz w:val="24"/>
          <w:szCs w:val="24"/>
        </w:rPr>
      </w:pPr>
      <w:r w:rsidRPr="00016A91">
        <w:rPr>
          <w:rFonts w:ascii="Garamond" w:hAnsi="Garamond"/>
          <w:sz w:val="24"/>
          <w:szCs w:val="24"/>
        </w:rPr>
        <w:t>yhdistyksen vuosikokousten järjestäminen</w:t>
      </w:r>
    </w:p>
    <w:p w:rsidR="00734F0A" w:rsidRPr="00016A91" w:rsidRDefault="00734F0A" w:rsidP="00734F0A">
      <w:pPr>
        <w:pStyle w:val="Luettelokappale"/>
        <w:numPr>
          <w:ilvl w:val="0"/>
          <w:numId w:val="2"/>
        </w:numPr>
        <w:rPr>
          <w:rFonts w:ascii="Garamond" w:hAnsi="Garamond"/>
          <w:sz w:val="24"/>
          <w:szCs w:val="24"/>
        </w:rPr>
      </w:pPr>
      <w:r w:rsidRPr="00016A91">
        <w:rPr>
          <w:rFonts w:ascii="Garamond" w:hAnsi="Garamond"/>
          <w:sz w:val="24"/>
          <w:szCs w:val="24"/>
        </w:rPr>
        <w:t>opettajien hankkiminen</w:t>
      </w:r>
    </w:p>
    <w:p w:rsidR="00734F0A" w:rsidRPr="00016A91" w:rsidRDefault="00734F0A" w:rsidP="00734F0A">
      <w:pPr>
        <w:pStyle w:val="Luettelokappale"/>
        <w:numPr>
          <w:ilvl w:val="0"/>
          <w:numId w:val="2"/>
        </w:numPr>
        <w:rPr>
          <w:rFonts w:ascii="Garamond" w:hAnsi="Garamond"/>
          <w:sz w:val="24"/>
          <w:szCs w:val="24"/>
        </w:rPr>
      </w:pPr>
      <w:r w:rsidRPr="00016A91">
        <w:rPr>
          <w:rFonts w:ascii="Garamond" w:hAnsi="Garamond"/>
          <w:sz w:val="24"/>
          <w:szCs w:val="24"/>
        </w:rPr>
        <w:t>yhdistyksen rahaliikenne: lukukausimaksut, vuokrien maksu yms.</w:t>
      </w:r>
    </w:p>
    <w:p w:rsidR="00734F0A" w:rsidRPr="00016A91" w:rsidRDefault="00734F0A" w:rsidP="00734F0A">
      <w:pPr>
        <w:pStyle w:val="Luettelokappale"/>
        <w:numPr>
          <w:ilvl w:val="0"/>
          <w:numId w:val="2"/>
        </w:numPr>
        <w:rPr>
          <w:rFonts w:ascii="Garamond" w:hAnsi="Garamond"/>
          <w:sz w:val="24"/>
          <w:szCs w:val="24"/>
        </w:rPr>
      </w:pPr>
      <w:r w:rsidRPr="00016A91">
        <w:rPr>
          <w:rFonts w:ascii="Garamond" w:hAnsi="Garamond"/>
          <w:sz w:val="24"/>
          <w:szCs w:val="24"/>
        </w:rPr>
        <w:t xml:space="preserve">varainhankinta </w:t>
      </w:r>
    </w:p>
    <w:p w:rsidR="00734F0A" w:rsidRPr="00016A91" w:rsidRDefault="00734F0A" w:rsidP="00734F0A">
      <w:pPr>
        <w:pStyle w:val="Luettelokappale"/>
        <w:numPr>
          <w:ilvl w:val="0"/>
          <w:numId w:val="2"/>
        </w:numPr>
        <w:rPr>
          <w:rFonts w:ascii="Garamond" w:hAnsi="Garamond"/>
          <w:sz w:val="24"/>
          <w:szCs w:val="24"/>
        </w:rPr>
      </w:pPr>
      <w:r w:rsidRPr="00016A91">
        <w:rPr>
          <w:rFonts w:ascii="Garamond" w:hAnsi="Garamond"/>
          <w:sz w:val="24"/>
          <w:szCs w:val="24"/>
        </w:rPr>
        <w:t>koulutilojen hankkiminen</w:t>
      </w:r>
    </w:p>
    <w:p w:rsidR="00734F0A" w:rsidRPr="00016A91" w:rsidRDefault="00734F0A" w:rsidP="00734F0A">
      <w:pPr>
        <w:pStyle w:val="Luettelokappale"/>
        <w:numPr>
          <w:ilvl w:val="0"/>
          <w:numId w:val="2"/>
        </w:numPr>
        <w:rPr>
          <w:rFonts w:ascii="Garamond" w:hAnsi="Garamond"/>
          <w:sz w:val="24"/>
          <w:szCs w:val="24"/>
        </w:rPr>
      </w:pPr>
      <w:r w:rsidRPr="00016A91">
        <w:rPr>
          <w:rFonts w:ascii="Garamond" w:hAnsi="Garamond"/>
          <w:sz w:val="24"/>
          <w:szCs w:val="24"/>
        </w:rPr>
        <w:t>retkien, juhlien ja muiden yhteisten tapahtumien järjestäminen</w:t>
      </w:r>
    </w:p>
    <w:p w:rsidR="00734F0A" w:rsidRPr="00016A91" w:rsidRDefault="00734F0A" w:rsidP="00734F0A">
      <w:pPr>
        <w:pStyle w:val="Luettelokappale"/>
        <w:numPr>
          <w:ilvl w:val="0"/>
          <w:numId w:val="2"/>
        </w:numPr>
        <w:rPr>
          <w:rFonts w:ascii="Garamond" w:hAnsi="Garamond"/>
          <w:sz w:val="24"/>
          <w:szCs w:val="24"/>
        </w:rPr>
      </w:pPr>
      <w:r w:rsidRPr="00016A91">
        <w:rPr>
          <w:rFonts w:ascii="Garamond" w:hAnsi="Garamond"/>
          <w:sz w:val="24"/>
          <w:szCs w:val="24"/>
        </w:rPr>
        <w:t>koulun kirjastosta huolehtiminen</w:t>
      </w:r>
    </w:p>
    <w:p w:rsidR="00734F0A" w:rsidRPr="00016A91" w:rsidRDefault="00734F0A" w:rsidP="00734F0A">
      <w:pPr>
        <w:pStyle w:val="Luettelokappale"/>
        <w:numPr>
          <w:ilvl w:val="0"/>
          <w:numId w:val="2"/>
        </w:numPr>
        <w:rPr>
          <w:rFonts w:ascii="Garamond" w:hAnsi="Garamond"/>
          <w:sz w:val="24"/>
          <w:szCs w:val="24"/>
        </w:rPr>
      </w:pPr>
      <w:r w:rsidRPr="00016A91">
        <w:rPr>
          <w:rFonts w:ascii="Garamond" w:hAnsi="Garamond"/>
          <w:sz w:val="24"/>
          <w:szCs w:val="24"/>
        </w:rPr>
        <w:t>yhteydenpito kaikkien vanhempien ja opettajien kanssa; informaation välittäminen; nettisivujen ylläpitäminen</w:t>
      </w:r>
    </w:p>
    <w:p w:rsidR="00734F0A" w:rsidRPr="00016A91" w:rsidRDefault="00734F0A" w:rsidP="00734F0A">
      <w:pPr>
        <w:pStyle w:val="Luettelokappale"/>
        <w:numPr>
          <w:ilvl w:val="0"/>
          <w:numId w:val="2"/>
        </w:numPr>
        <w:rPr>
          <w:rFonts w:ascii="Garamond" w:hAnsi="Garamond"/>
          <w:sz w:val="24"/>
          <w:szCs w:val="24"/>
        </w:rPr>
      </w:pPr>
      <w:r w:rsidRPr="00016A91">
        <w:rPr>
          <w:rFonts w:ascii="Garamond" w:hAnsi="Garamond"/>
          <w:sz w:val="24"/>
          <w:szCs w:val="24"/>
        </w:rPr>
        <w:t xml:space="preserve"> yhteistyö muiden paikallisten tahojen kanssa.</w:t>
      </w:r>
    </w:p>
    <w:p w:rsidR="00734F0A" w:rsidRPr="00016A91" w:rsidRDefault="00734F0A" w:rsidP="00734F0A">
      <w:pPr>
        <w:spacing w:line="276" w:lineRule="auto"/>
        <w:jc w:val="both"/>
        <w:rPr>
          <w:szCs w:val="24"/>
        </w:rPr>
      </w:pPr>
      <w:r w:rsidRPr="00016A91">
        <w:rPr>
          <w:szCs w:val="24"/>
        </w:rPr>
        <w:t xml:space="preserve">Suomi-koulun opettajat eivät välttämättä ole koulua ylläpitävän yhdistyksen jäseniä, elleivät ole itse myös vanhempia. Koulun hallinnollisiin erityistehtäviin voidaan palkata myös yhdistyksen ulkopuolisia henkilöitä, esimerkiksi koulun kotisivujen laatimiseen tai kirjanpitoon. </w:t>
      </w:r>
    </w:p>
    <w:p w:rsidR="00734F0A" w:rsidRDefault="00734F0A" w:rsidP="00253F74">
      <w:pPr>
        <w:spacing w:line="276" w:lineRule="auto"/>
        <w:jc w:val="both"/>
        <w:rPr>
          <w:szCs w:val="24"/>
        </w:rPr>
      </w:pPr>
    </w:p>
    <w:p w:rsidR="00253F74" w:rsidRPr="00E94A94" w:rsidRDefault="00253F74" w:rsidP="00253F74">
      <w:pPr>
        <w:spacing w:line="276" w:lineRule="auto"/>
        <w:jc w:val="both"/>
        <w:rPr>
          <w:szCs w:val="24"/>
        </w:rPr>
      </w:pPr>
      <w:r w:rsidRPr="00E94A94">
        <w:rPr>
          <w:szCs w:val="24"/>
        </w:rPr>
        <w:t>Tavoitteena Suomi-kouluissa on kaikissa ikäryhmissä edistää yhteistyössä kotien ja vanhempien kanssa lapsen kehitys- ja oppimisedellytyksiä sekä vahvistaa lapsen sosiaalisia taitoja ja tervettä itsetuntoa. Vanhempien ja opettajien välinen avoin vuorovaikutus varmistaa sen, että jokaisen oppilaan fyysistä, psyykkistä ja sosiaalista kehitystä voidaan tukea ja seurata sekä kiinnittää huomiota mahdollisesti ilmeneviin vaikeuksiin. Opettajien tulisi informoida vanhempia säännöllisesti myös opetuksen sisällöistä ja tavoitteista.</w:t>
      </w:r>
    </w:p>
    <w:p w:rsidR="00253F74" w:rsidRPr="00E94A94" w:rsidRDefault="00253F74" w:rsidP="00253F74">
      <w:pPr>
        <w:jc w:val="both"/>
        <w:rPr>
          <w:szCs w:val="24"/>
        </w:rPr>
      </w:pPr>
    </w:p>
    <w:p w:rsidR="00253F74" w:rsidRPr="00E94A94" w:rsidRDefault="00253F74" w:rsidP="00253F74">
      <w:pPr>
        <w:spacing w:line="276" w:lineRule="auto"/>
        <w:jc w:val="both"/>
        <w:rPr>
          <w:szCs w:val="24"/>
        </w:rPr>
      </w:pPr>
      <w:r w:rsidRPr="00E94A94">
        <w:rPr>
          <w:szCs w:val="24"/>
        </w:rPr>
        <w:t>Vanhempien motivoimiseksi olisi hyvä järjestää säännöllisin väliajoin keskustelutilaisuuksia tai seminaareja, joissa vanhem</w:t>
      </w:r>
      <w:r w:rsidR="00FA2F27">
        <w:rPr>
          <w:szCs w:val="24"/>
        </w:rPr>
        <w:t>pia osallistetaan. Vanhemmille annetaan tietoa</w:t>
      </w:r>
      <w:r w:rsidRPr="00E94A94">
        <w:rPr>
          <w:szCs w:val="24"/>
        </w:rPr>
        <w:t xml:space="preserve"> tietoa kaksi- ja monikielisyydestä ja sen merkityksestä lapsen kehitykselle, suomen kielen kotona puhumisen tärkeydestä ja hyvän kirjallisuuden lukemisen merkityksestä. </w:t>
      </w:r>
      <w:r w:rsidRPr="00920CD8">
        <w:rPr>
          <w:szCs w:val="24"/>
        </w:rPr>
        <w:t xml:space="preserve">Tilaisuudessa voitaisiin esitellä </w:t>
      </w:r>
      <w:r w:rsidR="009B0270" w:rsidRPr="00920CD8">
        <w:rPr>
          <w:szCs w:val="24"/>
        </w:rPr>
        <w:t xml:space="preserve">myös </w:t>
      </w:r>
      <w:r w:rsidRPr="00920CD8">
        <w:rPr>
          <w:szCs w:val="24"/>
        </w:rPr>
        <w:t xml:space="preserve">asiaa käsitteleviä julkaisuja keskustelun pohjaksi. Erittäin hyvä olisi, jos näihin keskustelutilaisuuksiin voisi saada </w:t>
      </w:r>
      <w:r w:rsidRPr="00E94A94">
        <w:rPr>
          <w:szCs w:val="24"/>
        </w:rPr>
        <w:t>asiantuntijoita tai esim. kirjailijoita mukaan keskustelemaan. Koulut voivat hyödyntää myös Lukukeskuksen sähköisiä kirjailijavierailuja (</w:t>
      </w:r>
      <w:hyperlink r:id="rId16" w:history="1">
        <w:r w:rsidRPr="00E94A94">
          <w:rPr>
            <w:rStyle w:val="Hyperlinkki"/>
            <w:szCs w:val="24"/>
          </w:rPr>
          <w:t>http://www.lukukeskus.fi/kirjailijavierailut/</w:t>
        </w:r>
      </w:hyperlink>
      <w:r w:rsidRPr="00E94A94">
        <w:rPr>
          <w:szCs w:val="24"/>
        </w:rPr>
        <w:t>). Oppilaiden vanhemmat voivat jatkaa keskustelua myös sosiaalisen median avulla.</w:t>
      </w:r>
    </w:p>
    <w:p w:rsidR="00253F74" w:rsidRPr="00E94A94" w:rsidRDefault="00253F74" w:rsidP="00253F74">
      <w:pPr>
        <w:jc w:val="both"/>
        <w:rPr>
          <w:szCs w:val="24"/>
        </w:rPr>
      </w:pPr>
    </w:p>
    <w:p w:rsidR="00253F74" w:rsidRPr="00E94A94" w:rsidRDefault="00253F74" w:rsidP="00253F74">
      <w:pPr>
        <w:spacing w:line="276" w:lineRule="auto"/>
        <w:jc w:val="both"/>
        <w:rPr>
          <w:szCs w:val="24"/>
        </w:rPr>
      </w:pPr>
      <w:r w:rsidRPr="00E94A94">
        <w:rPr>
          <w:szCs w:val="24"/>
        </w:rPr>
        <w:t xml:space="preserve">Suomi-kouluissa vanhemmat auttavat </w:t>
      </w:r>
      <w:r w:rsidR="00920CD8" w:rsidRPr="00E94A94">
        <w:rPr>
          <w:szCs w:val="24"/>
        </w:rPr>
        <w:t>tarvittaessa opettajia</w:t>
      </w:r>
      <w:r w:rsidRPr="00E94A94">
        <w:rPr>
          <w:szCs w:val="24"/>
        </w:rPr>
        <w:t xml:space="preserve"> toimimalla apu- tai varaopettajana, jollei koulussa sellaista ole. Myös koulun juhlien, yhteisten retkien ja isompien projektien järjestelyissä sekä käytännön arkisissa asioissa, esimerkiksi opetustilojen järjestelyssä ja siivoamisesssa tarvitaan vanhempien apua. Suomenkieliset vanhemmat tai isovanhemmat voidaan kutsua oppitunnille kertomaan esim. omista ammateistaan tai omasta lapsuudestaan. Tällaiset tapaamiset hyödyttävät myös lasten kielen oppimista, sillä heidän on hyvä kuulla muidenkin kuin opettajan puhumaa suomea.</w:t>
      </w:r>
    </w:p>
    <w:p w:rsidR="00253F74" w:rsidRDefault="00253F74" w:rsidP="000B55CF">
      <w:pPr>
        <w:spacing w:line="276" w:lineRule="auto"/>
        <w:jc w:val="both"/>
        <w:rPr>
          <w:szCs w:val="24"/>
        </w:rPr>
      </w:pPr>
    </w:p>
    <w:p w:rsidR="000B55CF" w:rsidRPr="000B55CF" w:rsidRDefault="000B55CF" w:rsidP="000B55CF">
      <w:pPr>
        <w:spacing w:line="276" w:lineRule="auto"/>
        <w:jc w:val="both"/>
        <w:rPr>
          <w:b/>
          <w:szCs w:val="24"/>
        </w:rPr>
      </w:pPr>
      <w:r w:rsidRPr="000B55CF">
        <w:rPr>
          <w:b/>
          <w:szCs w:val="24"/>
        </w:rPr>
        <w:t xml:space="preserve">Yhteistyö muiden Suomi-koulujen kanssa </w:t>
      </w:r>
    </w:p>
    <w:p w:rsidR="000B55CF" w:rsidRPr="00016A91" w:rsidRDefault="000B55CF" w:rsidP="000B55CF">
      <w:pPr>
        <w:spacing w:line="276" w:lineRule="auto"/>
        <w:jc w:val="both"/>
        <w:rPr>
          <w:szCs w:val="24"/>
        </w:rPr>
      </w:pPr>
    </w:p>
    <w:p w:rsidR="00FC34AB" w:rsidRDefault="00FC34AB" w:rsidP="00FC34AB">
      <w:pPr>
        <w:spacing w:line="276" w:lineRule="auto"/>
        <w:jc w:val="both"/>
        <w:rPr>
          <w:szCs w:val="24"/>
        </w:rPr>
      </w:pPr>
      <w:r>
        <w:rPr>
          <w:szCs w:val="24"/>
        </w:rPr>
        <w:t>Yhteistyö Suomi-koulujen välillä vaihtelee maittain ja maanosittain hyvinkin paljon. Maissa, joissa on useita Suomi-kouluja (Saksa, Sveitsi, Iso-Britannia, Kreikka ja Kypros, Pohjois-Amerikka) järjestetään säännöllisesti maakohtaisia koulutuspäiviä, joihin voi osallistua myös muiden Suomi-koulujen opettajia. Koulutuspäiviä on järjestetty silloin tällöin myös muissa maissa. Koulutuspäiviä voidaan rahoittaa osittain valtionavustuksella.</w:t>
      </w:r>
    </w:p>
    <w:p w:rsidR="00FC34AB" w:rsidRDefault="00FC34AB" w:rsidP="00FC34AB">
      <w:pPr>
        <w:spacing w:line="276" w:lineRule="auto"/>
        <w:jc w:val="both"/>
        <w:rPr>
          <w:szCs w:val="24"/>
        </w:rPr>
      </w:pPr>
    </w:p>
    <w:p w:rsidR="00FC34AB" w:rsidRPr="00E57472" w:rsidRDefault="00FC34AB" w:rsidP="00E57472">
      <w:pPr>
        <w:pStyle w:val="Kommentinteksti"/>
        <w:spacing w:line="276" w:lineRule="auto"/>
        <w:jc w:val="both"/>
        <w:rPr>
          <w:sz w:val="24"/>
          <w:szCs w:val="24"/>
        </w:rPr>
      </w:pPr>
      <w:r w:rsidRPr="00D76904">
        <w:rPr>
          <w:sz w:val="24"/>
          <w:szCs w:val="24"/>
        </w:rPr>
        <w:t xml:space="preserve">Suomi-koulut ovat tehneet yhteisiä projekteja, joihin koulut ovat osallistuneet </w:t>
      </w:r>
      <w:r w:rsidR="00E57472">
        <w:rPr>
          <w:sz w:val="24"/>
          <w:szCs w:val="24"/>
        </w:rPr>
        <w:t>verkon välityksellä</w:t>
      </w:r>
      <w:r w:rsidRPr="00D76904">
        <w:rPr>
          <w:sz w:val="24"/>
          <w:szCs w:val="24"/>
        </w:rPr>
        <w:t xml:space="preserve">. </w:t>
      </w:r>
      <w:r w:rsidR="00A37B94" w:rsidRPr="00E57472">
        <w:rPr>
          <w:sz w:val="24"/>
          <w:szCs w:val="24"/>
        </w:rPr>
        <w:t>Esimerkki hauskasta ja onnistuneesta yhteistyöstä on Rodoksen Suomi-koulun Maapallo-projekti, jossa maailman Suomi-koulut tervehtivät toisiaan valokuvien ja videoiden välityksellä sekä kertovat omien maittensa tärkeimmistä nähtävyyksistä.</w:t>
      </w:r>
      <w:r w:rsidR="00E57472">
        <w:rPr>
          <w:sz w:val="24"/>
          <w:szCs w:val="24"/>
        </w:rPr>
        <w:t xml:space="preserve"> </w:t>
      </w:r>
      <w:r w:rsidRPr="00E57472">
        <w:rPr>
          <w:sz w:val="24"/>
          <w:szCs w:val="24"/>
        </w:rPr>
        <w:t>Myös facebookin kautta opettajat jakavat tietojaan ja taitojaan.</w:t>
      </w:r>
    </w:p>
    <w:p w:rsidR="00FC34AB" w:rsidRDefault="00673199" w:rsidP="00FC34AB">
      <w:pPr>
        <w:spacing w:line="276" w:lineRule="auto"/>
        <w:jc w:val="both"/>
        <w:rPr>
          <w:szCs w:val="24"/>
        </w:rPr>
      </w:pPr>
      <w:hyperlink r:id="rId17" w:history="1">
        <w:r w:rsidR="00E57472" w:rsidRPr="00095D2D">
          <w:rPr>
            <w:rStyle w:val="Hyperlinkki"/>
            <w:szCs w:val="24"/>
          </w:rPr>
          <w:t>http://www.suomikoulut.fi/uusi/index.php/oppilaat</w:t>
        </w:r>
      </w:hyperlink>
      <w:r w:rsidR="00E57472">
        <w:rPr>
          <w:szCs w:val="24"/>
        </w:rPr>
        <w:t xml:space="preserve"> </w:t>
      </w:r>
    </w:p>
    <w:p w:rsidR="00E57472" w:rsidRDefault="00E57472" w:rsidP="00FC34AB">
      <w:pPr>
        <w:spacing w:line="276" w:lineRule="auto"/>
        <w:jc w:val="both"/>
        <w:rPr>
          <w:szCs w:val="24"/>
        </w:rPr>
      </w:pPr>
    </w:p>
    <w:p w:rsidR="00FC34AB" w:rsidRDefault="00FC34AB" w:rsidP="00FC34AB">
      <w:pPr>
        <w:spacing w:line="276" w:lineRule="auto"/>
        <w:jc w:val="both"/>
        <w:rPr>
          <w:szCs w:val="24"/>
        </w:rPr>
      </w:pPr>
      <w:r>
        <w:rPr>
          <w:szCs w:val="24"/>
        </w:rPr>
        <w:t>Euroopassa, ainakin Saksassa ja Alankomaissa, järjestetään oppilaille säännöllisesti yhteisiä suomen kielen motivaatioleirejä, jolloin oppilaita kootaan eri Suomi-kouluista yhteiseen viikonloppuun. Kaksipäiväiset leirit ovat erityisen tehokkaita suomen kielen harjoitteluun</w:t>
      </w:r>
      <w:r w:rsidR="00E57472">
        <w:rPr>
          <w:szCs w:val="24"/>
        </w:rPr>
        <w:t xml:space="preserve">. </w:t>
      </w:r>
      <w:r>
        <w:rPr>
          <w:szCs w:val="24"/>
        </w:rPr>
        <w:t xml:space="preserve">Saksan Suomi-koulut ovat myös jo vuosikymmenten ajan toteuttaneet koulujen yhteisiä ns. pääsiäisen opintomatkoja Suomeen, jolloin Suomi-koulujen oppilailla on mahdollisuus käydä koulua suomalaisessa peruskoulussa parin viikon ajan. </w:t>
      </w:r>
    </w:p>
    <w:p w:rsidR="00FC34AB" w:rsidRDefault="00FC34AB" w:rsidP="00FC34AB">
      <w:pPr>
        <w:spacing w:line="276" w:lineRule="auto"/>
        <w:jc w:val="both"/>
        <w:rPr>
          <w:szCs w:val="24"/>
        </w:rPr>
      </w:pPr>
    </w:p>
    <w:p w:rsidR="00FC34AB" w:rsidRDefault="00FC34AB" w:rsidP="00FC34AB">
      <w:pPr>
        <w:spacing w:line="276" w:lineRule="auto"/>
        <w:rPr>
          <w:szCs w:val="24"/>
        </w:rPr>
      </w:pPr>
      <w:r>
        <w:rPr>
          <w:szCs w:val="24"/>
        </w:rPr>
        <w:t xml:space="preserve">Joidenkin maiden Suomi-koulut ovat yhteisesti tarjonneet </w:t>
      </w:r>
      <w:r w:rsidR="00207D29">
        <w:rPr>
          <w:szCs w:val="24"/>
        </w:rPr>
        <w:t>oppilailleen mahdollisuutta</w:t>
      </w:r>
      <w:r>
        <w:rPr>
          <w:szCs w:val="24"/>
        </w:rPr>
        <w:t xml:space="preserve"> osallistua Yleis</w:t>
      </w:r>
      <w:r w:rsidR="00E57472">
        <w:rPr>
          <w:szCs w:val="24"/>
        </w:rPr>
        <w:t xml:space="preserve">ten kielitutkintojen </w:t>
      </w:r>
      <w:r>
        <w:rPr>
          <w:szCs w:val="24"/>
        </w:rPr>
        <w:t>suomen kielen t</w:t>
      </w:r>
      <w:r w:rsidR="00E57472">
        <w:rPr>
          <w:szCs w:val="24"/>
        </w:rPr>
        <w:t>estiin</w:t>
      </w:r>
      <w:r>
        <w:rPr>
          <w:szCs w:val="24"/>
        </w:rPr>
        <w:t xml:space="preserve"> (YKI)</w:t>
      </w:r>
      <w:r w:rsidR="00E57472">
        <w:rPr>
          <w:szCs w:val="24"/>
        </w:rPr>
        <w:t xml:space="preserve">. </w:t>
      </w:r>
      <w:hyperlink r:id="rId18" w:history="1">
        <w:r w:rsidR="00E57472" w:rsidRPr="00095D2D">
          <w:rPr>
            <w:rStyle w:val="Hyperlinkki"/>
            <w:szCs w:val="24"/>
          </w:rPr>
          <w:t>http://www.oph.fi/koulutus_ja_tutkinnot/kielitutkinnot/yleiset_kielitutkinnot</w:t>
        </w:r>
      </w:hyperlink>
      <w:r w:rsidR="00E57472">
        <w:rPr>
          <w:szCs w:val="24"/>
        </w:rPr>
        <w:t xml:space="preserve"> </w:t>
      </w:r>
    </w:p>
    <w:p w:rsidR="00FC34AB" w:rsidRDefault="00FC34AB" w:rsidP="00FC34AB">
      <w:pPr>
        <w:spacing w:line="276" w:lineRule="auto"/>
        <w:jc w:val="both"/>
        <w:rPr>
          <w:szCs w:val="24"/>
        </w:rPr>
      </w:pPr>
    </w:p>
    <w:p w:rsidR="00FC34AB" w:rsidRDefault="00FC34AB" w:rsidP="00FC34AB">
      <w:pPr>
        <w:spacing w:line="276" w:lineRule="auto"/>
        <w:jc w:val="both"/>
        <w:rPr>
          <w:szCs w:val="24"/>
        </w:rPr>
      </w:pPr>
      <w:r>
        <w:rPr>
          <w:szCs w:val="24"/>
        </w:rPr>
        <w:t xml:space="preserve">Opetushallituksen vuosittain järjestämät koulutuspäivät Suomessa tarjoavat kaikille Suomi-koulujen opettajille oivan mahdollisuuden verkostoitua keskenään. </w:t>
      </w:r>
    </w:p>
    <w:p w:rsidR="000B55CF" w:rsidRPr="000B55CF" w:rsidRDefault="000B55CF" w:rsidP="000B55CF">
      <w:pPr>
        <w:pStyle w:val="paragraph"/>
        <w:spacing w:line="276" w:lineRule="auto"/>
        <w:jc w:val="both"/>
        <w:textAlignment w:val="baseline"/>
        <w:rPr>
          <w:rStyle w:val="normaltextrun"/>
          <w:rFonts w:ascii="Garamond" w:hAnsi="Garamond" w:cs="Segoe UI"/>
          <w:b/>
          <w:bCs/>
        </w:rPr>
      </w:pPr>
      <w:r w:rsidRPr="000B55CF">
        <w:rPr>
          <w:rStyle w:val="normaltextrun"/>
          <w:rFonts w:ascii="Garamond" w:hAnsi="Garamond" w:cs="Segoe UI"/>
          <w:b/>
          <w:bCs/>
        </w:rPr>
        <w:t>Yhteistyö asuinmaan koulujen kanssa</w:t>
      </w:r>
    </w:p>
    <w:p w:rsidR="000B55CF" w:rsidRPr="00016A91" w:rsidRDefault="000B55CF" w:rsidP="000B55CF">
      <w:pPr>
        <w:spacing w:line="276" w:lineRule="auto"/>
        <w:jc w:val="both"/>
        <w:rPr>
          <w:szCs w:val="24"/>
        </w:rPr>
      </w:pPr>
      <w:r w:rsidRPr="00016A91">
        <w:rPr>
          <w:szCs w:val="24"/>
        </w:rPr>
        <w:t xml:space="preserve">Yleisin yhteistyön muoto paikallisten koulujen kanssa on yhteisten koulutilojen käyttö. Suomi-koulut vuokraavat tai saavat muuten opetuskäyttöönsä koulujen tiloja aikoina, jolloin paikallinen koulu ei niitä itse tarvitse. </w:t>
      </w:r>
    </w:p>
    <w:p w:rsidR="000B55CF" w:rsidRPr="00016A91" w:rsidRDefault="000B55CF" w:rsidP="000B55CF">
      <w:pPr>
        <w:spacing w:line="276" w:lineRule="auto"/>
        <w:jc w:val="both"/>
        <w:rPr>
          <w:szCs w:val="24"/>
        </w:rPr>
      </w:pPr>
    </w:p>
    <w:p w:rsidR="000B55CF" w:rsidRPr="00016A91" w:rsidRDefault="000B55CF" w:rsidP="000B55CF">
      <w:pPr>
        <w:spacing w:line="276" w:lineRule="auto"/>
        <w:jc w:val="both"/>
        <w:rPr>
          <w:szCs w:val="24"/>
        </w:rPr>
      </w:pPr>
      <w:r w:rsidRPr="00016A91">
        <w:rPr>
          <w:szCs w:val="24"/>
        </w:rPr>
        <w:t>Tiiviimpää yhteistyö on maissa, joissa on perinnekielen ohjelma</w:t>
      </w:r>
      <w:r w:rsidR="00891072" w:rsidRPr="00016A91">
        <w:rPr>
          <w:szCs w:val="24"/>
        </w:rPr>
        <w:t>. Tästä</w:t>
      </w:r>
      <w:r w:rsidRPr="00016A91">
        <w:rPr>
          <w:szCs w:val="24"/>
        </w:rPr>
        <w:t xml:space="preserve"> mallina voisivat olla ne </w:t>
      </w:r>
      <w:r w:rsidR="00891072" w:rsidRPr="00016A91">
        <w:rPr>
          <w:szCs w:val="24"/>
        </w:rPr>
        <w:t>Sveitsin Suomi</w:t>
      </w:r>
      <w:r w:rsidRPr="00016A91">
        <w:rPr>
          <w:szCs w:val="24"/>
        </w:rPr>
        <w:t xml:space="preserve">-koulut, jotka ovat liittyneet maan HSK-ohjelmaan (Kurse in Heimatlicher Sprache und Kultur). Tämän yhteistyön ansiosta Suomi-koulut saavat </w:t>
      </w:r>
    </w:p>
    <w:p w:rsidR="000B55CF" w:rsidRPr="00016A91" w:rsidRDefault="000B55CF" w:rsidP="008D3950">
      <w:pPr>
        <w:pStyle w:val="Luettelokappale"/>
        <w:numPr>
          <w:ilvl w:val="0"/>
          <w:numId w:val="6"/>
        </w:numPr>
        <w:ind w:left="709"/>
        <w:jc w:val="both"/>
        <w:rPr>
          <w:rFonts w:ascii="Garamond" w:hAnsi="Garamond"/>
          <w:sz w:val="24"/>
          <w:szCs w:val="24"/>
        </w:rPr>
      </w:pPr>
      <w:r w:rsidRPr="00016A91">
        <w:rPr>
          <w:rFonts w:ascii="Garamond" w:hAnsi="Garamond"/>
          <w:sz w:val="24"/>
          <w:szCs w:val="24"/>
        </w:rPr>
        <w:t xml:space="preserve">paikat </w:t>
      </w:r>
      <w:r w:rsidR="00E57472">
        <w:rPr>
          <w:rFonts w:ascii="Garamond" w:hAnsi="Garamond"/>
          <w:sz w:val="24"/>
          <w:szCs w:val="24"/>
        </w:rPr>
        <w:t>paikallisen</w:t>
      </w:r>
      <w:r w:rsidRPr="00016A91">
        <w:rPr>
          <w:rFonts w:ascii="Garamond" w:hAnsi="Garamond"/>
          <w:sz w:val="24"/>
          <w:szCs w:val="24"/>
        </w:rPr>
        <w:t xml:space="preserve"> opetus</w:t>
      </w:r>
      <w:r w:rsidR="00E57472">
        <w:rPr>
          <w:rFonts w:ascii="Garamond" w:hAnsi="Garamond"/>
          <w:sz w:val="24"/>
          <w:szCs w:val="24"/>
        </w:rPr>
        <w:t>viranomaisen</w:t>
      </w:r>
      <w:r w:rsidRPr="00016A91">
        <w:rPr>
          <w:rFonts w:ascii="Garamond" w:hAnsi="Garamond"/>
          <w:sz w:val="24"/>
          <w:szCs w:val="24"/>
        </w:rPr>
        <w:t xml:space="preserve"> alaisissa pedagogisissa komissiossa ja koordinointiryhmässä</w:t>
      </w:r>
    </w:p>
    <w:p w:rsidR="000B55CF" w:rsidRPr="00016A91" w:rsidRDefault="000B55CF" w:rsidP="008D3950">
      <w:pPr>
        <w:pStyle w:val="Luettelokappale"/>
        <w:numPr>
          <w:ilvl w:val="0"/>
          <w:numId w:val="2"/>
        </w:numPr>
        <w:jc w:val="both"/>
        <w:rPr>
          <w:rFonts w:ascii="Garamond" w:hAnsi="Garamond"/>
          <w:sz w:val="24"/>
          <w:szCs w:val="24"/>
        </w:rPr>
      </w:pPr>
      <w:r w:rsidRPr="00016A91">
        <w:rPr>
          <w:rFonts w:ascii="Garamond" w:hAnsi="Garamond"/>
          <w:sz w:val="24"/>
          <w:szCs w:val="24"/>
        </w:rPr>
        <w:t>ilmaisen tiedotuksen Suomi-kouluista kaikkiin kouluihin kunkin kantonin opetusviranomaisen kautta</w:t>
      </w:r>
    </w:p>
    <w:p w:rsidR="000B55CF" w:rsidRPr="00016A91" w:rsidRDefault="000B55CF" w:rsidP="008D3950">
      <w:pPr>
        <w:pStyle w:val="Luettelokappale"/>
        <w:numPr>
          <w:ilvl w:val="0"/>
          <w:numId w:val="2"/>
        </w:numPr>
        <w:jc w:val="both"/>
        <w:rPr>
          <w:rFonts w:ascii="Garamond" w:hAnsi="Garamond"/>
          <w:sz w:val="24"/>
          <w:szCs w:val="24"/>
        </w:rPr>
      </w:pPr>
      <w:r w:rsidRPr="00016A91">
        <w:rPr>
          <w:rFonts w:ascii="Garamond" w:hAnsi="Garamond"/>
          <w:sz w:val="24"/>
          <w:szCs w:val="24"/>
        </w:rPr>
        <w:t>ilmaiset opetustilat</w:t>
      </w:r>
    </w:p>
    <w:p w:rsidR="000B55CF" w:rsidRPr="00016A91" w:rsidRDefault="000B55CF" w:rsidP="008D3950">
      <w:pPr>
        <w:pStyle w:val="Luettelokappale"/>
        <w:numPr>
          <w:ilvl w:val="0"/>
          <w:numId w:val="2"/>
        </w:numPr>
        <w:jc w:val="both"/>
        <w:rPr>
          <w:rFonts w:ascii="Garamond" w:hAnsi="Garamond"/>
          <w:sz w:val="24"/>
          <w:szCs w:val="24"/>
        </w:rPr>
      </w:pPr>
      <w:r w:rsidRPr="00016A91">
        <w:rPr>
          <w:rFonts w:ascii="Garamond" w:hAnsi="Garamond"/>
          <w:sz w:val="24"/>
          <w:szCs w:val="24"/>
        </w:rPr>
        <w:t xml:space="preserve">kaksikielisyyteen </w:t>
      </w:r>
      <w:r w:rsidR="00BF177F" w:rsidRPr="00016A91">
        <w:rPr>
          <w:rFonts w:ascii="Garamond" w:hAnsi="Garamond"/>
          <w:sz w:val="24"/>
          <w:szCs w:val="24"/>
        </w:rPr>
        <w:t>liittyvää ja</w:t>
      </w:r>
      <w:r w:rsidRPr="00016A91">
        <w:rPr>
          <w:rFonts w:ascii="Garamond" w:hAnsi="Garamond"/>
          <w:sz w:val="24"/>
          <w:szCs w:val="24"/>
        </w:rPr>
        <w:t xml:space="preserve"> yleisesti koulutoimintaa valottavaa materiaalia</w:t>
      </w:r>
    </w:p>
    <w:p w:rsidR="000B55CF" w:rsidRPr="00016A91" w:rsidRDefault="000B55CF" w:rsidP="008D3950">
      <w:pPr>
        <w:pStyle w:val="Luettelokappale"/>
        <w:numPr>
          <w:ilvl w:val="0"/>
          <w:numId w:val="2"/>
        </w:numPr>
        <w:jc w:val="both"/>
        <w:rPr>
          <w:rFonts w:ascii="Garamond" w:hAnsi="Garamond"/>
          <w:sz w:val="24"/>
          <w:szCs w:val="24"/>
        </w:rPr>
      </w:pPr>
      <w:r w:rsidRPr="00016A91">
        <w:rPr>
          <w:rFonts w:ascii="Garamond" w:hAnsi="Garamond"/>
          <w:sz w:val="24"/>
          <w:szCs w:val="24"/>
        </w:rPr>
        <w:t xml:space="preserve">antaa arvosanan suomen kielen ja suomalaisen kulttuurin oppimisesta </w:t>
      </w:r>
      <w:r w:rsidR="00BF177F" w:rsidRPr="00016A91">
        <w:rPr>
          <w:rFonts w:ascii="Garamond" w:hAnsi="Garamond"/>
          <w:sz w:val="24"/>
          <w:szCs w:val="24"/>
        </w:rPr>
        <w:t>oppilaan viralliseen</w:t>
      </w:r>
      <w:r w:rsidRPr="00016A91">
        <w:rPr>
          <w:rFonts w:ascii="Garamond" w:hAnsi="Garamond"/>
          <w:sz w:val="24"/>
          <w:szCs w:val="24"/>
        </w:rPr>
        <w:t xml:space="preserve"> koulutodistukseen.</w:t>
      </w:r>
    </w:p>
    <w:p w:rsidR="000B55CF" w:rsidRPr="00016A91" w:rsidRDefault="000B55CF" w:rsidP="000B55CF">
      <w:pPr>
        <w:spacing w:line="276" w:lineRule="auto"/>
        <w:jc w:val="both"/>
        <w:rPr>
          <w:szCs w:val="24"/>
        </w:rPr>
      </w:pPr>
      <w:r w:rsidRPr="00016A91">
        <w:rPr>
          <w:szCs w:val="24"/>
        </w:rPr>
        <w:t>Vastavuoroisesti HSK:n ohjelmaan kuuluvilla on velvoitteita:</w:t>
      </w:r>
    </w:p>
    <w:p w:rsidR="000B55CF" w:rsidRPr="00016A91" w:rsidRDefault="000B55CF" w:rsidP="008D3950">
      <w:pPr>
        <w:pStyle w:val="Luettelokappale"/>
        <w:numPr>
          <w:ilvl w:val="0"/>
          <w:numId w:val="2"/>
        </w:numPr>
        <w:jc w:val="both"/>
        <w:rPr>
          <w:rFonts w:ascii="Garamond" w:hAnsi="Garamond"/>
          <w:sz w:val="24"/>
          <w:szCs w:val="24"/>
        </w:rPr>
      </w:pPr>
      <w:r w:rsidRPr="00016A91">
        <w:rPr>
          <w:rFonts w:ascii="Garamond" w:hAnsi="Garamond"/>
          <w:sz w:val="24"/>
          <w:szCs w:val="24"/>
        </w:rPr>
        <w:t>opettajien on todistettava saksan kielen osaaminen</w:t>
      </w:r>
    </w:p>
    <w:p w:rsidR="000B55CF" w:rsidRPr="00016A91" w:rsidRDefault="000B55CF" w:rsidP="008D3950">
      <w:pPr>
        <w:pStyle w:val="Luettelokappale"/>
        <w:numPr>
          <w:ilvl w:val="0"/>
          <w:numId w:val="2"/>
        </w:numPr>
        <w:jc w:val="both"/>
        <w:rPr>
          <w:rFonts w:ascii="Garamond" w:hAnsi="Garamond"/>
          <w:sz w:val="24"/>
          <w:szCs w:val="24"/>
        </w:rPr>
      </w:pPr>
      <w:r w:rsidRPr="00016A91">
        <w:rPr>
          <w:rFonts w:ascii="Garamond" w:hAnsi="Garamond"/>
          <w:sz w:val="24"/>
          <w:szCs w:val="24"/>
        </w:rPr>
        <w:t xml:space="preserve">opettajien on osallistuttava opettajana aloittaessaan pedagogisen korkeakoulun kotikielen opettajille järjestämälle kahdeksanpäiväiselle kurssille. Toivottavaa - mutta ei pakollista </w:t>
      </w:r>
      <w:r w:rsidR="008C4331" w:rsidRPr="00016A91">
        <w:rPr>
          <w:rFonts w:ascii="Garamond" w:hAnsi="Garamond"/>
          <w:sz w:val="24"/>
          <w:szCs w:val="24"/>
        </w:rPr>
        <w:t>- on</w:t>
      </w:r>
      <w:r w:rsidRPr="00016A91">
        <w:rPr>
          <w:rFonts w:ascii="Garamond" w:hAnsi="Garamond"/>
          <w:sz w:val="24"/>
          <w:szCs w:val="24"/>
        </w:rPr>
        <w:t xml:space="preserve"> myös HSK:n jatkokoulutukseen osallistuminen vuosittain.</w:t>
      </w:r>
    </w:p>
    <w:p w:rsidR="000B55CF" w:rsidRPr="00016A91" w:rsidRDefault="000B55CF" w:rsidP="00E57472">
      <w:pPr>
        <w:spacing w:line="276" w:lineRule="auto"/>
        <w:jc w:val="both"/>
        <w:rPr>
          <w:szCs w:val="24"/>
        </w:rPr>
      </w:pPr>
      <w:r w:rsidRPr="00016A91">
        <w:rPr>
          <w:szCs w:val="24"/>
        </w:rPr>
        <w:t>Kunkin maan toiminta- ja koulutusta ohjaava kulttuuri on erilainen, ja Suomi-koulujen on</w:t>
      </w:r>
      <w:r w:rsidR="00E57472">
        <w:rPr>
          <w:szCs w:val="24"/>
        </w:rPr>
        <w:t xml:space="preserve"> </w:t>
      </w:r>
      <w:r w:rsidRPr="00016A91">
        <w:rPr>
          <w:szCs w:val="24"/>
        </w:rPr>
        <w:t>sopeuduttava maan lakeihin ja kulttuuriin. Silti aloitteita yhteistyön edistämiseksi</w:t>
      </w:r>
      <w:r w:rsidR="00E57472">
        <w:rPr>
          <w:szCs w:val="24"/>
        </w:rPr>
        <w:t xml:space="preserve"> </w:t>
      </w:r>
      <w:r w:rsidRPr="00016A91">
        <w:rPr>
          <w:szCs w:val="24"/>
        </w:rPr>
        <w:t>kannattaisi kouluissa tehdä.</w:t>
      </w:r>
    </w:p>
    <w:p w:rsidR="000B55CF" w:rsidRPr="00016A91" w:rsidRDefault="000B55CF" w:rsidP="000B55CF">
      <w:pPr>
        <w:spacing w:line="276" w:lineRule="auto"/>
        <w:jc w:val="both"/>
        <w:rPr>
          <w:szCs w:val="24"/>
        </w:rPr>
      </w:pPr>
    </w:p>
    <w:p w:rsidR="000B55CF" w:rsidRPr="00016A91" w:rsidRDefault="000B55CF" w:rsidP="000B55CF">
      <w:pPr>
        <w:spacing w:line="276" w:lineRule="auto"/>
        <w:jc w:val="both"/>
        <w:rPr>
          <w:szCs w:val="24"/>
        </w:rPr>
      </w:pPr>
      <w:r w:rsidRPr="00016A91">
        <w:rPr>
          <w:szCs w:val="24"/>
        </w:rPr>
        <w:t>Yhteistyö paikallisten koulujen kanssa saattaisi tuoda merkittävän lisän suomikoulutyöhön. Yhtenä mallina voisivat toimia ne Saksassa toimivat Suomi-koulut, joiden oppilaat saavat koulutodistuksiinsa AG-merkinnän (Arbeitsgemeinschaft) osallistumisesta säännöllisesti suomen kielen opetukseen.</w:t>
      </w:r>
    </w:p>
    <w:p w:rsidR="000B55CF" w:rsidRPr="00016A91" w:rsidRDefault="000B55CF" w:rsidP="000B55CF">
      <w:pPr>
        <w:spacing w:line="276" w:lineRule="auto"/>
        <w:jc w:val="both"/>
        <w:rPr>
          <w:szCs w:val="24"/>
        </w:rPr>
      </w:pPr>
    </w:p>
    <w:p w:rsidR="000B55CF" w:rsidRPr="00016A91" w:rsidRDefault="000B55CF" w:rsidP="000B55CF">
      <w:pPr>
        <w:spacing w:line="276" w:lineRule="auto"/>
        <w:jc w:val="both"/>
        <w:rPr>
          <w:szCs w:val="24"/>
        </w:rPr>
      </w:pPr>
      <w:r w:rsidRPr="00016A91">
        <w:rPr>
          <w:szCs w:val="24"/>
        </w:rPr>
        <w:t>Yhteistyön paikallisten koulujen kanssa voisi aloittaa siten, että</w:t>
      </w:r>
    </w:p>
    <w:p w:rsidR="000B55CF" w:rsidRPr="00016A91" w:rsidRDefault="000B55CF" w:rsidP="008D3950">
      <w:pPr>
        <w:pStyle w:val="Luettelokappale"/>
        <w:numPr>
          <w:ilvl w:val="0"/>
          <w:numId w:val="2"/>
        </w:numPr>
        <w:jc w:val="both"/>
        <w:rPr>
          <w:rFonts w:ascii="Garamond" w:hAnsi="Garamond"/>
          <w:sz w:val="24"/>
          <w:szCs w:val="24"/>
        </w:rPr>
      </w:pPr>
      <w:r w:rsidRPr="00016A91">
        <w:rPr>
          <w:rFonts w:ascii="Garamond" w:hAnsi="Garamond"/>
          <w:sz w:val="24"/>
          <w:szCs w:val="24"/>
        </w:rPr>
        <w:t xml:space="preserve">vanhemmat kertoisivat lapsensa </w:t>
      </w:r>
      <w:r w:rsidR="008C4331" w:rsidRPr="00016A91">
        <w:rPr>
          <w:rFonts w:ascii="Garamond" w:hAnsi="Garamond"/>
          <w:sz w:val="24"/>
          <w:szCs w:val="24"/>
        </w:rPr>
        <w:t>koulussa lapsen</w:t>
      </w:r>
      <w:r w:rsidRPr="00016A91">
        <w:rPr>
          <w:rFonts w:ascii="Garamond" w:hAnsi="Garamond"/>
          <w:sz w:val="24"/>
          <w:szCs w:val="24"/>
        </w:rPr>
        <w:t xml:space="preserve"> opiskelevan suomea Suomi-koulussa. Oppilas voisi pitää omassa luokassaan suomen kielen oppitunnin tai kertoa ja näyttää kuvia Suomesta.</w:t>
      </w:r>
    </w:p>
    <w:p w:rsidR="000B55CF" w:rsidRPr="00016A91" w:rsidRDefault="000B55CF" w:rsidP="008D3950">
      <w:pPr>
        <w:pStyle w:val="Luettelokappale"/>
        <w:numPr>
          <w:ilvl w:val="0"/>
          <w:numId w:val="2"/>
        </w:numPr>
        <w:jc w:val="both"/>
        <w:rPr>
          <w:rFonts w:ascii="Garamond" w:hAnsi="Garamond"/>
          <w:sz w:val="24"/>
          <w:szCs w:val="24"/>
        </w:rPr>
      </w:pPr>
      <w:r w:rsidRPr="00016A91">
        <w:rPr>
          <w:rFonts w:ascii="Garamond" w:hAnsi="Garamond"/>
          <w:sz w:val="24"/>
          <w:szCs w:val="24"/>
        </w:rPr>
        <w:t xml:space="preserve">Yhteistyötä paikallisten koulujen kanssa voitaisiin toteuttaa myös siten, että Suomi-koulut saisivat tietoa paikallisen koulun opetussisällöistä ja -teemoista, joita he voisivat käsitellä myös omilla oppitunneillaan suomeksi. </w:t>
      </w:r>
    </w:p>
    <w:p w:rsidR="000B55CF" w:rsidRPr="000B55CF" w:rsidRDefault="000B55CF" w:rsidP="000B55CF">
      <w:pPr>
        <w:spacing w:line="276" w:lineRule="auto"/>
        <w:jc w:val="both"/>
        <w:rPr>
          <w:b/>
          <w:szCs w:val="24"/>
        </w:rPr>
      </w:pPr>
      <w:r w:rsidRPr="000B55CF">
        <w:rPr>
          <w:b/>
          <w:szCs w:val="24"/>
        </w:rPr>
        <w:t>Yhteistyö Opetushallituksen kanssa</w:t>
      </w:r>
    </w:p>
    <w:p w:rsidR="000B55CF" w:rsidRPr="00016A91" w:rsidRDefault="000B55CF" w:rsidP="000B55CF">
      <w:pPr>
        <w:spacing w:line="276" w:lineRule="auto"/>
        <w:jc w:val="both"/>
        <w:rPr>
          <w:szCs w:val="24"/>
        </w:rPr>
      </w:pPr>
    </w:p>
    <w:p w:rsidR="000B55CF" w:rsidRPr="00016A91" w:rsidRDefault="000B55CF" w:rsidP="000B55CF">
      <w:pPr>
        <w:spacing w:line="276" w:lineRule="auto"/>
        <w:jc w:val="both"/>
        <w:rPr>
          <w:szCs w:val="24"/>
        </w:rPr>
      </w:pPr>
      <w:r w:rsidRPr="00016A91">
        <w:rPr>
          <w:szCs w:val="24"/>
        </w:rPr>
        <w:t xml:space="preserve">Opetushallitus on laatinut yhteistyössä Suomi-koulujen, Suomi-koulujen Tuki ry:n, Suomi-Seuran ja eri asiantuntijoiden kanssa kaikille Suomi-kouluille yhteisen opetussuunnitelmasuosituksen tukemaan Suomi-koulujen opetuksen tavoitteiden asettamista, sisältöjen valintaa sekä oppilaiden oppimisen arviointia. Opetushallitus järjestää vuosittain Suomi-koulujen opettajille koulutuspäivät Suomessa. Opetushallituksen laajasta julkaisuvarannosta löytyy myös paljon materiaalia Suomi-kouluissa käytettäväksi. </w:t>
      </w:r>
      <w:hyperlink r:id="rId19" w:history="1">
        <w:r w:rsidRPr="00016A91">
          <w:rPr>
            <w:rStyle w:val="Hyperlinkki"/>
            <w:szCs w:val="24"/>
          </w:rPr>
          <w:t>http://oph.fi</w:t>
        </w:r>
      </w:hyperlink>
      <w:r w:rsidRPr="00016A91">
        <w:rPr>
          <w:szCs w:val="24"/>
        </w:rPr>
        <w:t xml:space="preserve"> ja </w:t>
      </w:r>
      <w:hyperlink r:id="rId20" w:history="1">
        <w:r w:rsidRPr="00016A91">
          <w:rPr>
            <w:rStyle w:val="Hyperlinkki"/>
            <w:szCs w:val="24"/>
          </w:rPr>
          <w:t>http://edu.fi</w:t>
        </w:r>
      </w:hyperlink>
      <w:r w:rsidRPr="00016A91">
        <w:rPr>
          <w:szCs w:val="24"/>
        </w:rPr>
        <w:t xml:space="preserve"> </w:t>
      </w:r>
    </w:p>
    <w:p w:rsidR="000B55CF" w:rsidRPr="00016A91" w:rsidRDefault="000B55CF" w:rsidP="000B55CF">
      <w:pPr>
        <w:spacing w:line="276" w:lineRule="auto"/>
        <w:jc w:val="both"/>
        <w:rPr>
          <w:szCs w:val="24"/>
        </w:rPr>
      </w:pPr>
    </w:p>
    <w:p w:rsidR="000B55CF" w:rsidRPr="000B55CF" w:rsidRDefault="000B55CF" w:rsidP="000B55CF">
      <w:pPr>
        <w:spacing w:line="276" w:lineRule="auto"/>
        <w:jc w:val="both"/>
        <w:rPr>
          <w:b/>
          <w:szCs w:val="24"/>
        </w:rPr>
      </w:pPr>
      <w:r w:rsidRPr="000B55CF">
        <w:rPr>
          <w:b/>
          <w:szCs w:val="24"/>
        </w:rPr>
        <w:t>Suomi-koulujen Tuki ry</w:t>
      </w:r>
    </w:p>
    <w:p w:rsidR="000B55CF" w:rsidRPr="00016A91" w:rsidRDefault="000B55CF" w:rsidP="000B55CF">
      <w:pPr>
        <w:spacing w:line="276" w:lineRule="auto"/>
        <w:jc w:val="both"/>
        <w:rPr>
          <w:szCs w:val="24"/>
        </w:rPr>
      </w:pPr>
    </w:p>
    <w:p w:rsidR="000B55CF" w:rsidRPr="00016A91" w:rsidRDefault="000B55CF" w:rsidP="000B55CF">
      <w:pPr>
        <w:spacing w:line="276" w:lineRule="auto"/>
        <w:jc w:val="both"/>
        <w:rPr>
          <w:szCs w:val="24"/>
        </w:rPr>
      </w:pPr>
      <w:r w:rsidRPr="00016A91">
        <w:rPr>
          <w:szCs w:val="24"/>
        </w:rPr>
        <w:t xml:space="preserve">Suomi-koulujen opettajien kattojärjestö tuottaa jäsenistölleen oppimateriaalia Suomi-koulujen käyttöön ja antaa neuvoja erityisesti pedagogisissa, mutta myös muuta koulutyötä koskevissa kysymyksissä. Järjestö auttaa myös maakohtaisten ja Suomessa järjestettävien koulutuspäivien suunnittelussa. Lisäksi järjestö lahjoittaa Suomi-kouluille suomalaista lasten ja nuorten kauno- ja tietokirjallisuutta ja pitää verkossa yllä oppilaiden lukupiiriä. Suomi-koulujen Tuki ry:n kotisivuilla tarjotaan esimerkiksi tietoa Suomi-koulun perustamisesta ja hallinnoimisesta, kuvauksia eri kouluista sekä monikielisyyteen liittyvää tutkimustietoa. Sivustolla ylläpidetään maailman Suomi-koulujen yhteystietoja. </w:t>
      </w:r>
      <w:hyperlink r:id="rId21" w:history="1">
        <w:r w:rsidRPr="00016A91">
          <w:rPr>
            <w:rStyle w:val="Hyperlinkki"/>
            <w:szCs w:val="24"/>
          </w:rPr>
          <w:t>http://www.suomikoulut.fi/uusi/</w:t>
        </w:r>
      </w:hyperlink>
      <w:r w:rsidRPr="00016A91">
        <w:rPr>
          <w:szCs w:val="24"/>
        </w:rPr>
        <w:t xml:space="preserve"> </w:t>
      </w:r>
    </w:p>
    <w:p w:rsidR="000B55CF" w:rsidRPr="00016A91" w:rsidRDefault="000B55CF" w:rsidP="000B55CF">
      <w:pPr>
        <w:spacing w:line="276" w:lineRule="auto"/>
        <w:jc w:val="both"/>
        <w:rPr>
          <w:b/>
          <w:szCs w:val="24"/>
        </w:rPr>
      </w:pPr>
    </w:p>
    <w:p w:rsidR="000B55CF" w:rsidRPr="000B55CF" w:rsidRDefault="000B55CF" w:rsidP="000B55CF">
      <w:pPr>
        <w:spacing w:line="276" w:lineRule="auto"/>
        <w:jc w:val="both"/>
        <w:rPr>
          <w:b/>
          <w:szCs w:val="24"/>
        </w:rPr>
      </w:pPr>
      <w:r w:rsidRPr="000B55CF">
        <w:rPr>
          <w:b/>
          <w:szCs w:val="24"/>
        </w:rPr>
        <w:t>Suomi-Seura ry</w:t>
      </w:r>
    </w:p>
    <w:p w:rsidR="000B55CF" w:rsidRPr="00016A91" w:rsidRDefault="000B55CF" w:rsidP="000B55CF">
      <w:pPr>
        <w:spacing w:line="276" w:lineRule="auto"/>
        <w:jc w:val="both"/>
        <w:rPr>
          <w:szCs w:val="24"/>
        </w:rPr>
      </w:pPr>
    </w:p>
    <w:p w:rsidR="000B55CF" w:rsidRPr="00016A91" w:rsidRDefault="000B55CF" w:rsidP="000B55CF">
      <w:pPr>
        <w:spacing w:line="276" w:lineRule="auto"/>
        <w:jc w:val="both"/>
        <w:rPr>
          <w:szCs w:val="24"/>
        </w:rPr>
      </w:pPr>
      <w:r w:rsidRPr="00016A91">
        <w:rPr>
          <w:szCs w:val="24"/>
        </w:rPr>
        <w:t xml:space="preserve">Suomi-Seura käsittelee ja jakaa Suomi-kouluille tarkoitetut valtionavustukset Opetushallituksen valvonnassa. Suomi-Seuran jäseneksi liittyneille seura antaa vuosittain kirjalahjoituksia. Järjestöstä voi myös anoa pienimuotoisia järjestöavustuksia esimerkiksi koulujen materiaalihankintoihin. Suomi-Seura osallistuu myös Suomessa järjestettävien koulutuspäivien suunnitteluun ja toteutukseen. Suomi-Seura toimii Ulkosuomalaisparlamentin sihteeristönä ja vie sitä kautta myös Suomi-kouluja koskevia aloitteita eduskunnalle. </w:t>
      </w:r>
      <w:r w:rsidR="005D406C">
        <w:rPr>
          <w:szCs w:val="24"/>
        </w:rPr>
        <w:t>http://suomi-seura.fi</w:t>
      </w:r>
    </w:p>
    <w:p w:rsidR="000B55CF" w:rsidRPr="00016A91" w:rsidRDefault="000B55CF" w:rsidP="000B55CF">
      <w:pPr>
        <w:spacing w:line="276" w:lineRule="auto"/>
        <w:jc w:val="both"/>
        <w:rPr>
          <w:b/>
          <w:szCs w:val="24"/>
        </w:rPr>
      </w:pPr>
    </w:p>
    <w:p w:rsidR="000B55CF" w:rsidRPr="000B55CF" w:rsidRDefault="000B55CF" w:rsidP="000B55CF">
      <w:pPr>
        <w:spacing w:line="276" w:lineRule="auto"/>
        <w:jc w:val="both"/>
        <w:rPr>
          <w:b/>
          <w:szCs w:val="24"/>
        </w:rPr>
      </w:pPr>
      <w:r w:rsidRPr="000B55CF">
        <w:rPr>
          <w:b/>
          <w:szCs w:val="24"/>
        </w:rPr>
        <w:t>Etäkoulu Kulkuri</w:t>
      </w:r>
    </w:p>
    <w:p w:rsidR="000B55CF" w:rsidRPr="00016A91" w:rsidRDefault="000B55CF" w:rsidP="000B55CF">
      <w:pPr>
        <w:spacing w:line="276" w:lineRule="auto"/>
        <w:jc w:val="both"/>
        <w:rPr>
          <w:szCs w:val="24"/>
        </w:rPr>
      </w:pPr>
    </w:p>
    <w:p w:rsidR="000B55CF" w:rsidRPr="00016A91" w:rsidRDefault="000B55CF" w:rsidP="000B55CF">
      <w:pPr>
        <w:spacing w:line="276" w:lineRule="auto"/>
        <w:jc w:val="both"/>
        <w:rPr>
          <w:szCs w:val="24"/>
        </w:rPr>
      </w:pPr>
      <w:r w:rsidRPr="00016A91">
        <w:rPr>
          <w:szCs w:val="24"/>
        </w:rPr>
        <w:t xml:space="preserve">Etäkoulu Kulkurissa ulkosuomalaislapset voivat suorittaa suomalaisen perusopetuksen oppimääriä. Yleisimmin suoritetaan </w:t>
      </w:r>
      <w:r w:rsidR="00D767C5">
        <w:rPr>
          <w:szCs w:val="24"/>
        </w:rPr>
        <w:t>ä</w:t>
      </w:r>
      <w:r w:rsidRPr="00016A91">
        <w:rPr>
          <w:szCs w:val="24"/>
        </w:rPr>
        <w:t xml:space="preserve">idinkielen ja kirjallisuuden oppimäärä verkkokoulussa tai kirjallisena etäkurssina. Osa suomikoululaisista on myös Etäkoulu Kulkurin oppilaita. Opettajat tekevät tällöin tiivistä yhteistyötä Etäkoulun opettajien kanssa. </w:t>
      </w:r>
      <w:hyperlink r:id="rId22" w:history="1">
        <w:r w:rsidRPr="00016A91">
          <w:rPr>
            <w:rStyle w:val="Hyperlinkki"/>
            <w:szCs w:val="24"/>
          </w:rPr>
          <w:t>https://peda.net/kulkuri</w:t>
        </w:r>
      </w:hyperlink>
      <w:r w:rsidRPr="00016A91">
        <w:rPr>
          <w:szCs w:val="24"/>
        </w:rPr>
        <w:t xml:space="preserve"> </w:t>
      </w:r>
    </w:p>
    <w:p w:rsidR="000B55CF" w:rsidRPr="00016A91" w:rsidRDefault="000B55CF" w:rsidP="000B55CF">
      <w:pPr>
        <w:spacing w:line="276" w:lineRule="auto"/>
        <w:jc w:val="both"/>
        <w:rPr>
          <w:b/>
          <w:szCs w:val="24"/>
        </w:rPr>
      </w:pPr>
    </w:p>
    <w:p w:rsidR="000B55CF" w:rsidRPr="000B55CF" w:rsidRDefault="00D767C5" w:rsidP="000B55CF">
      <w:pPr>
        <w:spacing w:line="276" w:lineRule="auto"/>
        <w:jc w:val="both"/>
        <w:rPr>
          <w:b/>
          <w:szCs w:val="24"/>
        </w:rPr>
      </w:pPr>
      <w:r>
        <w:rPr>
          <w:b/>
          <w:szCs w:val="24"/>
        </w:rPr>
        <w:t>K</w:t>
      </w:r>
      <w:r w:rsidR="000B55CF" w:rsidRPr="000B55CF">
        <w:rPr>
          <w:b/>
          <w:szCs w:val="24"/>
        </w:rPr>
        <w:t>irkon ulkosuomalaistyö</w:t>
      </w:r>
    </w:p>
    <w:p w:rsidR="000B55CF" w:rsidRPr="00016A91" w:rsidRDefault="000B55CF" w:rsidP="000B55CF">
      <w:pPr>
        <w:spacing w:line="276" w:lineRule="auto"/>
        <w:jc w:val="both"/>
        <w:rPr>
          <w:szCs w:val="24"/>
        </w:rPr>
      </w:pPr>
    </w:p>
    <w:p w:rsidR="000B55CF" w:rsidRPr="00016A91" w:rsidRDefault="000B55CF" w:rsidP="000B55CF">
      <w:pPr>
        <w:spacing w:line="276" w:lineRule="auto"/>
        <w:jc w:val="both"/>
        <w:rPr>
          <w:szCs w:val="24"/>
        </w:rPr>
      </w:pPr>
      <w:r w:rsidRPr="00016A91">
        <w:rPr>
          <w:szCs w:val="24"/>
        </w:rPr>
        <w:t xml:space="preserve">Kirkko on maailmalla </w:t>
      </w:r>
      <w:r w:rsidR="00787504">
        <w:rPr>
          <w:szCs w:val="24"/>
        </w:rPr>
        <w:t xml:space="preserve">yksi </w:t>
      </w:r>
      <w:r w:rsidRPr="00016A91">
        <w:rPr>
          <w:szCs w:val="24"/>
        </w:rPr>
        <w:t xml:space="preserve">suomalaisia yhdistävä tekijä. Sen merkitys voi olla uskonnollinen, mutta useimmin se on kulttuurisesti yhdistävä. Monissa maissa suomalaiset seurakunnat tai muut uskonnolliset yhteisöt ovat vuokranneet tai antaneet tiloja Suomi-koulujen käyttöön.  </w:t>
      </w:r>
    </w:p>
    <w:p w:rsidR="000B55CF" w:rsidRPr="00016A91" w:rsidRDefault="000B55CF" w:rsidP="000B55CF">
      <w:pPr>
        <w:spacing w:line="276" w:lineRule="auto"/>
        <w:jc w:val="both"/>
        <w:rPr>
          <w:szCs w:val="24"/>
        </w:rPr>
      </w:pPr>
    </w:p>
    <w:p w:rsidR="000B55CF" w:rsidRPr="00016A91" w:rsidRDefault="000B55CF" w:rsidP="000B55CF">
      <w:pPr>
        <w:spacing w:line="276" w:lineRule="auto"/>
        <w:jc w:val="both"/>
        <w:rPr>
          <w:szCs w:val="24"/>
        </w:rPr>
      </w:pPr>
      <w:r w:rsidRPr="00016A91">
        <w:rPr>
          <w:szCs w:val="24"/>
        </w:rPr>
        <w:t>Ulkosuomalaisseurakuntien kanssa voidaan järjestää myös yhteisiä juhlia</w:t>
      </w:r>
      <w:r w:rsidR="00D767C5">
        <w:rPr>
          <w:szCs w:val="24"/>
        </w:rPr>
        <w:t>,</w:t>
      </w:r>
      <w:r w:rsidRPr="00016A91">
        <w:rPr>
          <w:szCs w:val="24"/>
        </w:rPr>
        <w:t xml:space="preserve"> esim. joulujuhlia. Yhtenä yhteistyömuotona ja ulkosuomalaisnuoria yhdistävänä tekijänä ovat olleet rippikoululeirit. Kirkon Suomessa järjestämät rippikoululeirit ovat olleet myös Suomi-koulujen oppilaille varsinaisia kielikylpyjä. </w:t>
      </w:r>
    </w:p>
    <w:p w:rsidR="000B55CF" w:rsidRPr="00016A91" w:rsidRDefault="000B55CF" w:rsidP="000B55CF">
      <w:pPr>
        <w:spacing w:line="276" w:lineRule="auto"/>
        <w:jc w:val="both"/>
        <w:rPr>
          <w:b/>
          <w:szCs w:val="24"/>
        </w:rPr>
      </w:pPr>
    </w:p>
    <w:p w:rsidR="000B55CF" w:rsidRPr="000B55CF" w:rsidRDefault="000B55CF" w:rsidP="000B55CF">
      <w:pPr>
        <w:spacing w:line="276" w:lineRule="auto"/>
        <w:jc w:val="both"/>
        <w:rPr>
          <w:b/>
          <w:szCs w:val="24"/>
        </w:rPr>
      </w:pPr>
      <w:r w:rsidRPr="000B55CF">
        <w:rPr>
          <w:b/>
          <w:szCs w:val="24"/>
        </w:rPr>
        <w:t>Yhteistyö suurlähetystöjen ja Suomi-instituuttien kanssa</w:t>
      </w:r>
    </w:p>
    <w:p w:rsidR="000B55CF" w:rsidRPr="00016A91" w:rsidRDefault="000B55CF" w:rsidP="000B55CF">
      <w:pPr>
        <w:spacing w:line="276" w:lineRule="auto"/>
        <w:jc w:val="both"/>
        <w:rPr>
          <w:szCs w:val="24"/>
        </w:rPr>
      </w:pPr>
    </w:p>
    <w:p w:rsidR="000B55CF" w:rsidRPr="00016A91" w:rsidRDefault="000B55CF" w:rsidP="000B55CF">
      <w:pPr>
        <w:spacing w:line="276" w:lineRule="auto"/>
        <w:jc w:val="both"/>
        <w:rPr>
          <w:szCs w:val="24"/>
        </w:rPr>
      </w:pPr>
      <w:r w:rsidRPr="00016A91">
        <w:rPr>
          <w:szCs w:val="24"/>
        </w:rPr>
        <w:t xml:space="preserve">Yhteistyö sijaintimaan suurlähetystön ja/tai Suomi-instituutin kanssa on toivottavaa. Joissakin maissa koulut saavat käyttää suurlähetystön tiloja tai lähetystö voi myös esimerkiksi sponsoroida koulujen nettisivujen päivityksiä. </w:t>
      </w:r>
    </w:p>
    <w:p w:rsidR="000B55CF" w:rsidRPr="00016A91" w:rsidRDefault="000B55CF" w:rsidP="000B55CF">
      <w:pPr>
        <w:spacing w:line="276" w:lineRule="auto"/>
        <w:jc w:val="both"/>
        <w:rPr>
          <w:szCs w:val="24"/>
        </w:rPr>
      </w:pPr>
    </w:p>
    <w:p w:rsidR="000B55CF" w:rsidRPr="00016A91" w:rsidRDefault="000B55CF" w:rsidP="000B55CF">
      <w:pPr>
        <w:spacing w:line="276" w:lineRule="auto"/>
        <w:jc w:val="both"/>
        <w:rPr>
          <w:szCs w:val="24"/>
        </w:rPr>
      </w:pPr>
      <w:r w:rsidRPr="00016A91">
        <w:rPr>
          <w:szCs w:val="24"/>
        </w:rPr>
        <w:t>Esimerkkinä toimivasta yhteistyöstä voisi olla myös suomikoululaisille soveltuvat Suomeen liittyvät näyttelyt ja tapahtumat. Suomi-koulujen kannattaa olla itse aloitteellisia ja lähettää kouluun liittyvää informaatiota suurlähetystöihin ja Suomi-instituutteihin.</w:t>
      </w:r>
    </w:p>
    <w:p w:rsidR="000B55CF" w:rsidRPr="00016A91" w:rsidRDefault="000B55CF" w:rsidP="000B55CF">
      <w:pPr>
        <w:spacing w:line="276" w:lineRule="auto"/>
        <w:jc w:val="both"/>
        <w:rPr>
          <w:b/>
          <w:szCs w:val="24"/>
        </w:rPr>
      </w:pPr>
    </w:p>
    <w:p w:rsidR="000B55CF" w:rsidRPr="000B55CF" w:rsidRDefault="000B55CF" w:rsidP="000B55CF">
      <w:pPr>
        <w:spacing w:line="276" w:lineRule="auto"/>
        <w:jc w:val="both"/>
        <w:rPr>
          <w:b/>
          <w:szCs w:val="24"/>
        </w:rPr>
      </w:pPr>
      <w:r w:rsidRPr="000B55CF">
        <w:rPr>
          <w:b/>
          <w:szCs w:val="24"/>
        </w:rPr>
        <w:t>Yhteistyö suomalaisten yritysten kanssa</w:t>
      </w:r>
    </w:p>
    <w:p w:rsidR="000B55CF" w:rsidRPr="00016A91" w:rsidRDefault="000B55CF" w:rsidP="000B55CF">
      <w:pPr>
        <w:spacing w:line="276" w:lineRule="auto"/>
        <w:jc w:val="both"/>
        <w:rPr>
          <w:szCs w:val="24"/>
        </w:rPr>
      </w:pPr>
    </w:p>
    <w:p w:rsidR="000B55CF" w:rsidRPr="00016A91" w:rsidRDefault="000B55CF" w:rsidP="000B55CF">
      <w:pPr>
        <w:spacing w:line="276" w:lineRule="auto"/>
        <w:jc w:val="both"/>
        <w:rPr>
          <w:szCs w:val="24"/>
        </w:rPr>
      </w:pPr>
      <w:r w:rsidRPr="00016A91">
        <w:rPr>
          <w:szCs w:val="24"/>
        </w:rPr>
        <w:t xml:space="preserve">Paikkakunnilla, joissa on isoja suomalaisyrityksiä, koulut saattavat saada viikonloppuisin opetuskäyttöön yrityksen tiloja. Joissakin tapauksissa yritykset antavat koululle pieniä tavara- tai raha-avustuksia esim. juhlien järjestämiseen. Yleensä tavaralahjoitukset toteutuvat raha-avustuksia helpommin. Yhteistyötä voisi </w:t>
      </w:r>
      <w:r w:rsidR="00D767C5">
        <w:rPr>
          <w:szCs w:val="24"/>
        </w:rPr>
        <w:t>tukea</w:t>
      </w:r>
      <w:r w:rsidRPr="00016A91">
        <w:rPr>
          <w:szCs w:val="24"/>
        </w:rPr>
        <w:t xml:space="preserve"> se, että yritykset saisivat Suomi-koulun kotisivuille oman logonsa sponsoroituaan koulua. </w:t>
      </w:r>
    </w:p>
    <w:p w:rsidR="000B55CF" w:rsidRPr="00416190" w:rsidRDefault="000B55CF" w:rsidP="000B55CF">
      <w:pPr>
        <w:rPr>
          <w:szCs w:val="24"/>
        </w:rPr>
      </w:pPr>
    </w:p>
    <w:p w:rsidR="0049425B" w:rsidRDefault="009470AB" w:rsidP="009470AB">
      <w:pPr>
        <w:pStyle w:val="Otsikko1"/>
        <w:rPr>
          <w:b w:val="0"/>
          <w:sz w:val="28"/>
          <w:szCs w:val="28"/>
        </w:rPr>
      </w:pPr>
      <w:bookmarkStart w:id="7" w:name="_Toc443641632"/>
      <w:r w:rsidRPr="009470AB">
        <w:rPr>
          <w:rFonts w:ascii="Garamond" w:hAnsi="Garamond"/>
          <w:sz w:val="28"/>
          <w:szCs w:val="28"/>
        </w:rPr>
        <w:t>Oppila</w:t>
      </w:r>
      <w:r w:rsidR="005D406C">
        <w:rPr>
          <w:rFonts w:ascii="Garamond" w:hAnsi="Garamond"/>
          <w:sz w:val="28"/>
          <w:szCs w:val="28"/>
        </w:rPr>
        <w:t>at</w:t>
      </w:r>
      <w:r w:rsidRPr="009470AB">
        <w:rPr>
          <w:rFonts w:ascii="Garamond" w:hAnsi="Garamond"/>
          <w:sz w:val="28"/>
          <w:szCs w:val="28"/>
        </w:rPr>
        <w:t xml:space="preserve"> osallis</w:t>
      </w:r>
      <w:r w:rsidR="005D406C">
        <w:rPr>
          <w:rFonts w:ascii="Garamond" w:hAnsi="Garamond"/>
          <w:sz w:val="28"/>
          <w:szCs w:val="28"/>
        </w:rPr>
        <w:t>iksi</w:t>
      </w:r>
      <w:bookmarkEnd w:id="7"/>
      <w:r>
        <w:rPr>
          <w:b w:val="0"/>
          <w:sz w:val="28"/>
          <w:szCs w:val="28"/>
        </w:rPr>
        <w:t xml:space="preserve"> </w:t>
      </w:r>
    </w:p>
    <w:p w:rsidR="009470AB" w:rsidRPr="0049425B" w:rsidRDefault="009470AB" w:rsidP="0049425B">
      <w:pPr>
        <w:rPr>
          <w:szCs w:val="24"/>
        </w:rPr>
      </w:pPr>
      <w:r w:rsidRPr="0049425B">
        <w:rPr>
          <w:sz w:val="28"/>
          <w:szCs w:val="28"/>
        </w:rPr>
        <w:t>Paula Mattila</w:t>
      </w:r>
    </w:p>
    <w:p w:rsidR="00107843" w:rsidRDefault="00107843" w:rsidP="009470AB">
      <w:pPr>
        <w:spacing w:line="276" w:lineRule="auto"/>
        <w:jc w:val="both"/>
        <w:rPr>
          <w:color w:val="FF0000"/>
          <w:szCs w:val="24"/>
        </w:rPr>
      </w:pPr>
    </w:p>
    <w:p w:rsidR="009470AB" w:rsidRDefault="009470AB" w:rsidP="009470AB">
      <w:pPr>
        <w:spacing w:line="276" w:lineRule="auto"/>
        <w:jc w:val="both"/>
        <w:rPr>
          <w:szCs w:val="24"/>
        </w:rPr>
      </w:pPr>
      <w:r w:rsidRPr="006F255B">
        <w:rPr>
          <w:szCs w:val="24"/>
        </w:rPr>
        <w:t xml:space="preserve">Suomi-koulujen opetussuunnitelmasuosituksen taustalla vaikuttavat keskeisesti Opetushallituksen vuonna 2014 vahvistamat perusopetuksen opetussuunnitelman perusteet. Ne korostavat oppilaiden osallisuutta monin tavoin. Yhtenä lähtökohtana on Suomen perusopetuslaki (628/1998; </w:t>
      </w:r>
      <w:r w:rsidR="00B73FEC" w:rsidRPr="006F255B">
        <w:rPr>
          <w:szCs w:val="24"/>
        </w:rPr>
        <w:t>§ 47a</w:t>
      </w:r>
      <w:r w:rsidRPr="006F255B">
        <w:rPr>
          <w:szCs w:val="24"/>
        </w:rPr>
        <w:t>), jonka mukaan (perus)opetuksen järjestäjän tulee edistää kaikkien oppilaiden osallisuutta ja huolehtia siitä, että kaikilla oppilailla on mahdollisuus osallistua koulun toimintaan ja kehittämiseen sekä ilmaista mielipiteensä oppilaiden asemaan liittyvistä asioista. Opetussuunnitelman perusteilla tavoitellaan tilannetta, jossa koulun keskeiset osapuolet, henkilökunta, oppilaat ja huoltajat tekevät tavoitteellisesti yhteistyötä niin, että kaikilla oppilailla olisi mahdollisuus mielekkyyden kokemiseen opiskelussaan. Jotta mielekästä oppimista syntyy, pitää luoda edellytykset koulun toimimiselle vielä nykyistä paremmin kasvuyhteisönä ja oppimisympäristönä, joka edistää oppimisen ja onnistumisen ilon kokemusta oppimisessa, vahvistaa oppilaan minuutta ja kykyä toimia toisten kanssa.</w:t>
      </w:r>
    </w:p>
    <w:p w:rsidR="003E6600" w:rsidRPr="006F255B" w:rsidRDefault="003E6600" w:rsidP="009470AB">
      <w:pPr>
        <w:spacing w:line="276" w:lineRule="auto"/>
        <w:jc w:val="both"/>
        <w:rPr>
          <w:szCs w:val="24"/>
        </w:rPr>
      </w:pPr>
    </w:p>
    <w:p w:rsidR="009470AB" w:rsidRPr="006F255B" w:rsidRDefault="009470AB" w:rsidP="009470AB">
      <w:pPr>
        <w:spacing w:after="240" w:line="276" w:lineRule="auto"/>
        <w:contextualSpacing/>
        <w:jc w:val="both"/>
        <w:rPr>
          <w:color w:val="000000"/>
          <w:szCs w:val="24"/>
        </w:rPr>
      </w:pPr>
      <w:r w:rsidRPr="006F255B">
        <w:rPr>
          <w:rFonts w:cs="Calibri"/>
          <w:color w:val="000000"/>
          <w:szCs w:val="24"/>
        </w:rPr>
        <w:t>Perusopetuksen opetussuunnitelmaperusteiden tavoin Suomi-koulujen opetussuunnitelmasuositus perustuu oppimiskäsitykseen, jonka mukaan oppilas on aktiivinen toimija</w:t>
      </w:r>
      <w:r w:rsidR="00D255E4">
        <w:rPr>
          <w:rFonts w:cs="Calibri"/>
          <w:color w:val="000000"/>
          <w:szCs w:val="24"/>
        </w:rPr>
        <w:t>,</w:t>
      </w:r>
      <w:r w:rsidRPr="006F255B">
        <w:rPr>
          <w:rFonts w:cs="Calibri"/>
          <w:color w:val="000000"/>
          <w:szCs w:val="24"/>
        </w:rPr>
        <w:t xml:space="preserve"> joka oppii vuorovaikutuksessa toisten kanssa. Kun oppilasta ohjataan koulussa opettelemaan </w:t>
      </w:r>
      <w:r w:rsidRPr="006F255B">
        <w:rPr>
          <w:color w:val="000000"/>
          <w:szCs w:val="24"/>
        </w:rPr>
        <w:t xml:space="preserve">uusia tietoja ja taitoja, häntä ohjataan samalla asettamaan tavoitteita oppimiselleen ja toiminnalleen toisten oppilaiden, aikuisten ja eri yhteisöjen kanssa. Ajatuksena on, että kun koulussa työskennellään paljon yhdessä ja asioita opetellaan kyselemisen ja kokeilemisen avulla, edistetään oppilaiden luovan ja kriittisen ajattelun ja ongelmanratkaisun taitoja. Samalla luodaan uskoa opinnoissa ja elämässä selviämiseen. </w:t>
      </w:r>
    </w:p>
    <w:p w:rsidR="009470AB" w:rsidRPr="006F255B" w:rsidRDefault="009470AB" w:rsidP="009470AB">
      <w:pPr>
        <w:spacing w:after="240" w:line="276" w:lineRule="auto"/>
        <w:contextualSpacing/>
        <w:jc w:val="both"/>
        <w:rPr>
          <w:color w:val="000000"/>
          <w:szCs w:val="24"/>
        </w:rPr>
      </w:pPr>
    </w:p>
    <w:p w:rsidR="002B3916" w:rsidRPr="002B3916" w:rsidRDefault="002B3916" w:rsidP="002B3916">
      <w:pPr>
        <w:spacing w:line="276" w:lineRule="auto"/>
        <w:jc w:val="both"/>
      </w:pPr>
      <w:r w:rsidRPr="002B3916">
        <w:t>Kielikasvatus tukee Suomi-koulun oppilaslähtöistä ja häntä voimaannuttavaa oppimiskäsitystä. Kielikasvatuksen tehtävänä on lisätä oppilaan ymmärrystä kieli- ja kulttuuritaustan merkityksestä yksilölle, yhteisölle ja yhteiskunnalle sekä ohjata häntä arvostamaan omaa äidinkieltään ja muita kieliä. Lähtökohtana on oppilas aktiivisena toimijana, jolloin oppilaan kaikkea kielitaitoa ja muuta osaamista hyödynnetään oppimisen tukena. Opetuksen tavoitteena on vahvistaa oppilaan luottamusta omiin kykyihinsä oppia, kehittyä kieltenoppijana ja käyttää vähäistäkin kielitaitoa rohkeasti.</w:t>
      </w:r>
    </w:p>
    <w:p w:rsidR="002B3916" w:rsidRDefault="002B3916" w:rsidP="009470AB">
      <w:pPr>
        <w:spacing w:after="240" w:line="276" w:lineRule="auto"/>
        <w:contextualSpacing/>
        <w:jc w:val="both"/>
        <w:rPr>
          <w:color w:val="000000"/>
          <w:szCs w:val="24"/>
        </w:rPr>
      </w:pPr>
    </w:p>
    <w:p w:rsidR="00D255E4" w:rsidRDefault="009470AB" w:rsidP="00D255E4">
      <w:pPr>
        <w:spacing w:after="240" w:line="276" w:lineRule="auto"/>
        <w:contextualSpacing/>
        <w:jc w:val="both"/>
        <w:rPr>
          <w:iCs/>
        </w:rPr>
      </w:pPr>
      <w:r w:rsidRPr="006F255B">
        <w:rPr>
          <w:color w:val="000000"/>
          <w:szCs w:val="24"/>
        </w:rPr>
        <w:t>Oppilasta kannustetaan oman oppimisensa tavoitteiden asettamiseen ja oppimiseen liittyvän yhteistyön suunnitteluun ja toteuttamiseen. Jotta tässä voidaan onnistua, oppilasta tuetaan pitkäjänteisen ja suunnitelmallisen arvioinnin avulla. Suomi-koulujen opetussuunnitelmasuositus korostaa oppilas</w:t>
      </w:r>
      <w:r w:rsidRPr="006F255B">
        <w:rPr>
          <w:iCs/>
          <w:szCs w:val="24"/>
        </w:rPr>
        <w:t xml:space="preserve">arvioinnissa opettajien runsasta ja monipuolista, ohjaavaa palautetta, jonka tulisi rohkaista oppimiseen virheitä pelkäämättä. Kun oppilas tietää, että hänen oppimisestaan ollaan aidosti kiinnostuneita ja sitä tuetaan, hänen on mahdollista kokea olevansa oman koulunkäyntinsä ja oppimisensa asiantuntija ja osaltaan siitä vastuussa. Oppilasta tulisi tukea hahmottamaan ja ymmärtämään omaa oppimisprosessiaan, niin että hän voi itse seurata oppijana edistymistään. Tärkeää on auttaa oppilasta näkemään harjoittelun ja sinnikkyyden merkitys oppimistulosten kannalta sekä mahdollistaa oppimisen ilo, kun opittua kielitaitoa pystyy käyttämään hyödyksi. </w:t>
      </w:r>
      <w:r w:rsidR="00D255E4">
        <w:rPr>
          <w:iCs/>
        </w:rPr>
        <w:t xml:space="preserve">Oppilaan itsearviointitaitojen ja kieliminän kehittymistä tukee esimerkiksi </w:t>
      </w:r>
      <w:r w:rsidR="00884DF8">
        <w:rPr>
          <w:iCs/>
        </w:rPr>
        <w:t>E</w:t>
      </w:r>
      <w:r w:rsidR="00D255E4">
        <w:rPr>
          <w:iCs/>
        </w:rPr>
        <w:t>urooppalainen kielisalkku (Opetushallitus 2014).</w:t>
      </w:r>
    </w:p>
    <w:p w:rsidR="009470AB" w:rsidRDefault="009470AB" w:rsidP="00D255E4">
      <w:pPr>
        <w:spacing w:after="240" w:line="276" w:lineRule="auto"/>
        <w:contextualSpacing/>
        <w:jc w:val="both"/>
        <w:rPr>
          <w:iCs/>
          <w:szCs w:val="24"/>
        </w:rPr>
      </w:pPr>
    </w:p>
    <w:p w:rsidR="009470AB" w:rsidRPr="006F255B" w:rsidRDefault="009470AB" w:rsidP="009470AB">
      <w:pPr>
        <w:spacing w:after="240" w:line="276" w:lineRule="auto"/>
        <w:contextualSpacing/>
        <w:jc w:val="both"/>
        <w:rPr>
          <w:rFonts w:cs="Arial"/>
          <w:szCs w:val="24"/>
        </w:rPr>
      </w:pPr>
      <w:r w:rsidRPr="006F255B">
        <w:rPr>
          <w:rFonts w:cs="Arial"/>
          <w:szCs w:val="24"/>
        </w:rPr>
        <w:t>Suomi-koulun oppimisympäristöjen ja työtapojen valinta ja kehittäminen ovat keskeisiä elementtejä oppilaiden osallisuuden kokemusten rakentamisessa. Koulun harkinnan mukaan ja huoltajien kanssa sopien oppilaat voivat tuoda kouluun omia suomen kieleen ja suomalaisuuteen liittyviä esineitään, musiikkia, kuvia tai he voivat niitä tuottaa osana koulutyötään. Oppimisympäristöjen tulisi mahdollistaa runsas tarjonta autenttisen suomen kielen kuulemiseen ja näkemiseen, mahdollisuuksien mukaan oppilaiden omiin valintoihin pohjautuen. He voivat esimerkiksi opettajan kanssa sopien kuunnella ja katsoa suosikkisarjakuviaan tai videoitaan tai pelata (tai suunnitella) pelejä, joissa suomen kieli on esillä. Oppilaat voivat olla myös erilaisten videoneuvotteluyhteyksien avulla yhteydessä suomalaisiin tahoihin, kavereihin, sukulaisiin, kouluihin. Näin kielen oppimisen kokeminen oppilaan kannalta merkityksellisissä yhteyksissä tukee oppilaan suomenkielistä viestintää, jossa vähäinenkin osaaminen voi tuottaa onnistumisen kokemuksia.</w:t>
      </w:r>
    </w:p>
    <w:p w:rsidR="009470AB" w:rsidRPr="006F255B" w:rsidRDefault="009470AB" w:rsidP="009470AB">
      <w:pPr>
        <w:pStyle w:val="default0"/>
        <w:spacing w:line="276" w:lineRule="auto"/>
        <w:jc w:val="both"/>
        <w:rPr>
          <w:rFonts w:ascii="Garamond" w:hAnsi="Garamond"/>
        </w:rPr>
      </w:pPr>
      <w:r w:rsidRPr="006F255B">
        <w:rPr>
          <w:rFonts w:ascii="Garamond" w:eastAsiaTheme="minorHAnsi" w:hAnsi="Garamond" w:cstheme="minorBidi"/>
          <w:iCs/>
          <w:lang w:eastAsia="en-US"/>
        </w:rPr>
        <w:t xml:space="preserve">Oppilaiden osallisuus voi tulla erityisen vahvasti esille Suomi-koulun oppimiskokonaisuuksia suunniteltaessa. Oppimiskokonaisuudet ovat tapa eheyttää opetusta eli </w:t>
      </w:r>
      <w:r w:rsidRPr="006F255B">
        <w:rPr>
          <w:rFonts w:ascii="Garamond" w:hAnsi="Garamond"/>
        </w:rPr>
        <w:t>tehdä mahdolliseksi opiskeltavien asioiden välisten yhteyksien ja niiden merkityksellisyyden ymmärtäminen niin, että oppilas pystyy suhteuttamaan niitä omaan elämäänsä ja kokemuspiiriinsä. Oppimiskokonaisuuksilla voidaan auttaa oppilaita yhdistämään Suomi-koululaisena toimiminen sekä suomen kielen osaamisen mahdollistama hyöty ja ilo oppilaan muuhun koulunkäyntiin ja elämänpiiriin ja myös ajatuksiin mahdollisista jatko-opinnoista. Oppilaiden omat mielenkiinnon kohteet, tavat ilmaista itseään ja toteuttaa oppimistaan tulee ottaa huomioon oppimiskokonaisuuksia rakennettaessa.</w:t>
      </w:r>
    </w:p>
    <w:p w:rsidR="009470AB" w:rsidRPr="006F255B" w:rsidRDefault="009470AB" w:rsidP="009470AB">
      <w:pPr>
        <w:pStyle w:val="default0"/>
        <w:spacing w:line="276" w:lineRule="auto"/>
        <w:jc w:val="both"/>
        <w:rPr>
          <w:rFonts w:ascii="Garamond" w:hAnsi="Garamond"/>
        </w:rPr>
      </w:pPr>
      <w:r w:rsidRPr="006F255B">
        <w:rPr>
          <w:rFonts w:ascii="Garamond" w:hAnsi="Garamond"/>
        </w:rPr>
        <w:t xml:space="preserve">Suomi-koulussa voi olla myös oppilaskunta. Sen kautta oppilaiden ääni on mahdollista tuoda koulun virallisiin päättäviin rakenteisiin, esimerkiksi koulun opetussuunnitelman suunnitteluun ja arviointiin. On kuitenkin varottava, ettei oppilaskunnalle ”ulkoisteta” jokaiselle oppilaalle kuuluvaa mahdollisuutta rakentaa oman oppijuutensa puitteita. </w:t>
      </w:r>
    </w:p>
    <w:p w:rsidR="009470AB" w:rsidRPr="006F255B" w:rsidRDefault="009470AB" w:rsidP="009470AB">
      <w:pPr>
        <w:spacing w:line="276" w:lineRule="auto"/>
        <w:jc w:val="both"/>
        <w:rPr>
          <w:b/>
          <w:szCs w:val="24"/>
        </w:rPr>
      </w:pPr>
      <w:r w:rsidRPr="006F255B">
        <w:rPr>
          <w:b/>
          <w:szCs w:val="24"/>
        </w:rPr>
        <w:t>Lisää aiheesta</w:t>
      </w:r>
    </w:p>
    <w:p w:rsidR="009470AB" w:rsidRPr="006F255B" w:rsidRDefault="009470AB" w:rsidP="003E6600">
      <w:pPr>
        <w:spacing w:line="276" w:lineRule="auto"/>
        <w:rPr>
          <w:szCs w:val="24"/>
        </w:rPr>
      </w:pPr>
      <w:r w:rsidRPr="006F255B">
        <w:rPr>
          <w:szCs w:val="24"/>
        </w:rPr>
        <w:t xml:space="preserve">Yleissopimus lapsen oikeuksista </w:t>
      </w:r>
      <w:hyperlink r:id="rId23" w:history="1">
        <w:r w:rsidRPr="006F255B">
          <w:rPr>
            <w:rStyle w:val="Hyperlinkki"/>
            <w:szCs w:val="24"/>
          </w:rPr>
          <w:t>http://www.finlex.fi/fi/sopimukset/sopsteksti/1991/19910060</w:t>
        </w:r>
      </w:hyperlink>
    </w:p>
    <w:p w:rsidR="009470AB" w:rsidRPr="006F255B" w:rsidRDefault="009470AB" w:rsidP="003E6600">
      <w:pPr>
        <w:spacing w:line="276" w:lineRule="auto"/>
        <w:rPr>
          <w:szCs w:val="24"/>
        </w:rPr>
      </w:pPr>
      <w:r w:rsidRPr="006F255B">
        <w:rPr>
          <w:szCs w:val="24"/>
        </w:rPr>
        <w:t xml:space="preserve">Perusopetuslaki </w:t>
      </w:r>
      <w:hyperlink r:id="rId24" w:history="1">
        <w:r w:rsidRPr="006F255B">
          <w:rPr>
            <w:rStyle w:val="Hyperlinkki"/>
            <w:szCs w:val="24"/>
          </w:rPr>
          <w:t>https://www.finlex.fi/fi/laki/ajantasa/1998/19980628</w:t>
        </w:r>
      </w:hyperlink>
    </w:p>
    <w:p w:rsidR="009470AB" w:rsidRPr="006F255B" w:rsidRDefault="009470AB" w:rsidP="003E6600">
      <w:pPr>
        <w:spacing w:line="276" w:lineRule="auto"/>
        <w:rPr>
          <w:szCs w:val="24"/>
        </w:rPr>
      </w:pPr>
      <w:r w:rsidRPr="006F255B">
        <w:rPr>
          <w:szCs w:val="24"/>
        </w:rPr>
        <w:t xml:space="preserve">Perusopetuksen opetussuunnitelman perusteet, Opetushallitus 2014 </w:t>
      </w:r>
      <w:hyperlink r:id="rId25" w:history="1">
        <w:r w:rsidRPr="006F255B">
          <w:rPr>
            <w:rStyle w:val="Hyperlinkki"/>
            <w:szCs w:val="24"/>
          </w:rPr>
          <w:t>http://www.oph.fi/saadokset_ja_ohjeet/opetussuunnitelmien_ja_tutkintojen_perusteet/perusopetus</w:t>
        </w:r>
      </w:hyperlink>
    </w:p>
    <w:p w:rsidR="009470AB" w:rsidRPr="006F255B" w:rsidRDefault="009470AB" w:rsidP="003E6600">
      <w:pPr>
        <w:spacing w:line="276" w:lineRule="auto"/>
        <w:rPr>
          <w:szCs w:val="24"/>
        </w:rPr>
      </w:pPr>
      <w:r w:rsidRPr="006F255B">
        <w:rPr>
          <w:szCs w:val="24"/>
        </w:rPr>
        <w:t xml:space="preserve">Kauppinen Eija 2015. Käsitys oppimisesta koulun käytännöissä </w:t>
      </w:r>
      <w:hyperlink r:id="rId26" w:history="1">
        <w:r w:rsidRPr="006F255B">
          <w:rPr>
            <w:rStyle w:val="Hyperlinkki"/>
            <w:szCs w:val="24"/>
          </w:rPr>
          <w:t>http://www.oph.fi/download/167945_OPS2016_Kasitys_oppimisesta_koulun_kaytannoissa_Kevat_2015.pdf</w:t>
        </w:r>
      </w:hyperlink>
    </w:p>
    <w:p w:rsidR="009470AB" w:rsidRPr="006F255B" w:rsidRDefault="009470AB" w:rsidP="003E6600">
      <w:pPr>
        <w:spacing w:line="276" w:lineRule="auto"/>
        <w:rPr>
          <w:szCs w:val="24"/>
        </w:rPr>
      </w:pPr>
      <w:r w:rsidRPr="006F255B">
        <w:rPr>
          <w:szCs w:val="24"/>
        </w:rPr>
        <w:t xml:space="preserve">Vitikka Erja, 2015. Arviointi uusissa perusopetuksen opetussuunnitelman perusteissa </w:t>
      </w:r>
      <w:hyperlink r:id="rId27" w:history="1">
        <w:r w:rsidRPr="006F255B">
          <w:rPr>
            <w:rStyle w:val="Hyperlinkki"/>
            <w:szCs w:val="24"/>
          </w:rPr>
          <w:t>http://www.oph.fi/download/167946_OPS2016_Oppimisen_arviointi_Kevat_2015.pdf</w:t>
        </w:r>
      </w:hyperlink>
    </w:p>
    <w:p w:rsidR="009470AB" w:rsidRPr="006F255B" w:rsidRDefault="009470AB" w:rsidP="003E6600">
      <w:pPr>
        <w:spacing w:line="276" w:lineRule="auto"/>
        <w:rPr>
          <w:szCs w:val="24"/>
        </w:rPr>
      </w:pPr>
      <w:r w:rsidRPr="006F255B">
        <w:rPr>
          <w:szCs w:val="24"/>
        </w:rPr>
        <w:t xml:space="preserve">Oppilaskuntatoiminnasta ja osallistavan toimintakulttuurin kehittämisestä </w:t>
      </w:r>
      <w:hyperlink r:id="rId28" w:history="1">
        <w:r w:rsidRPr="006F255B">
          <w:rPr>
            <w:rStyle w:val="Hyperlinkki"/>
            <w:szCs w:val="24"/>
          </w:rPr>
          <w:t>http://www.edu.fi/yleissivistava_koulutus/teemat/osallisuus_ja_oppilaskuntatoiminta/oppilaskuntatoiminta</w:t>
        </w:r>
      </w:hyperlink>
    </w:p>
    <w:p w:rsidR="009470AB" w:rsidRDefault="009470AB" w:rsidP="009470AB">
      <w:pPr>
        <w:spacing w:line="276" w:lineRule="auto"/>
        <w:jc w:val="both"/>
        <w:rPr>
          <w:szCs w:val="24"/>
        </w:rPr>
      </w:pPr>
    </w:p>
    <w:p w:rsidR="007D0A92" w:rsidRDefault="00FB08D6" w:rsidP="00FB08D6">
      <w:pPr>
        <w:pStyle w:val="Otsikko1"/>
        <w:rPr>
          <w:rFonts w:ascii="Garamond" w:hAnsi="Garamond"/>
          <w:b w:val="0"/>
          <w:sz w:val="28"/>
          <w:szCs w:val="28"/>
        </w:rPr>
      </w:pPr>
      <w:bookmarkStart w:id="8" w:name="_Toc443641633"/>
      <w:bookmarkStart w:id="9" w:name="_Toc441422646"/>
      <w:r w:rsidRPr="0049425B">
        <w:rPr>
          <w:rFonts w:ascii="Garamond" w:hAnsi="Garamond"/>
          <w:sz w:val="28"/>
          <w:szCs w:val="28"/>
        </w:rPr>
        <w:t>Miten opettaja vahvistaa osaamistaan?</w:t>
      </w:r>
      <w:bookmarkEnd w:id="8"/>
      <w:r w:rsidRPr="0049425B">
        <w:rPr>
          <w:rFonts w:ascii="Garamond" w:hAnsi="Garamond"/>
          <w:b w:val="0"/>
          <w:sz w:val="28"/>
          <w:szCs w:val="28"/>
        </w:rPr>
        <w:t xml:space="preserve"> </w:t>
      </w:r>
    </w:p>
    <w:p w:rsidR="00FB08D6" w:rsidRPr="007D0A92" w:rsidRDefault="00FB08D6" w:rsidP="007D0A92">
      <w:pPr>
        <w:rPr>
          <w:sz w:val="28"/>
          <w:szCs w:val="28"/>
        </w:rPr>
      </w:pPr>
      <w:r w:rsidRPr="007D0A92">
        <w:rPr>
          <w:sz w:val="28"/>
          <w:szCs w:val="28"/>
        </w:rPr>
        <w:t>Christina Alho</w:t>
      </w:r>
      <w:bookmarkEnd w:id="9"/>
      <w:r w:rsidRPr="007D0A92">
        <w:rPr>
          <w:sz w:val="28"/>
          <w:szCs w:val="28"/>
        </w:rPr>
        <w:t xml:space="preserve"> </w:t>
      </w:r>
      <w:r w:rsidR="0049425B" w:rsidRPr="007D0A92">
        <w:rPr>
          <w:sz w:val="28"/>
          <w:szCs w:val="28"/>
        </w:rPr>
        <w:t>ja Paula Mattila</w:t>
      </w:r>
    </w:p>
    <w:p w:rsidR="00FB08D6" w:rsidRPr="0044047A" w:rsidRDefault="00FB08D6" w:rsidP="00FB08D6">
      <w:pPr>
        <w:spacing w:line="276" w:lineRule="auto"/>
        <w:jc w:val="both"/>
        <w:rPr>
          <w:rFonts w:cs="Times New Roman"/>
          <w:b/>
          <w:sz w:val="28"/>
          <w:szCs w:val="28"/>
        </w:rPr>
      </w:pPr>
    </w:p>
    <w:p w:rsidR="00FB08D6" w:rsidRDefault="00FB08D6" w:rsidP="00FB08D6">
      <w:pPr>
        <w:spacing w:line="276" w:lineRule="auto"/>
        <w:jc w:val="both"/>
        <w:rPr>
          <w:rFonts w:cs="Times New Roman"/>
          <w:szCs w:val="24"/>
        </w:rPr>
      </w:pPr>
      <w:r>
        <w:rPr>
          <w:rFonts w:cs="Times New Roman"/>
          <w:szCs w:val="24"/>
        </w:rPr>
        <w:t xml:space="preserve">Suomi-koulujen opetussuunnitelmasuositus heijastelee monia Suomen kansallisen koulutuspolitiikan tavoitteita ja pedagogisia kehityssuuntia, joiden käsittely Suomi-koulujen hyvin erilaisista lähtökohdista voi tuntua haasteelliselta.  Monet </w:t>
      </w:r>
      <w:r w:rsidRPr="00065954">
        <w:rPr>
          <w:rFonts w:cs="Times New Roman"/>
          <w:szCs w:val="24"/>
        </w:rPr>
        <w:t>Suomi-koulujen opettajat s</w:t>
      </w:r>
      <w:r>
        <w:rPr>
          <w:rFonts w:cs="Times New Roman"/>
          <w:szCs w:val="24"/>
        </w:rPr>
        <w:t>uunnittelevat ja toteuttavat opetustaan tilanteissa, joissa ammatillista tukea on tarjolla vain vähän</w:t>
      </w:r>
      <w:r w:rsidRPr="00065954">
        <w:rPr>
          <w:rFonts w:cs="Times New Roman"/>
          <w:szCs w:val="24"/>
        </w:rPr>
        <w:t xml:space="preserve">. </w:t>
      </w:r>
      <w:r w:rsidR="0049425B">
        <w:rPr>
          <w:rFonts w:cs="Times New Roman"/>
          <w:szCs w:val="24"/>
        </w:rPr>
        <w:t>Osalla</w:t>
      </w:r>
      <w:r w:rsidRPr="00065954">
        <w:rPr>
          <w:rFonts w:cs="Times New Roman"/>
          <w:szCs w:val="24"/>
        </w:rPr>
        <w:t xml:space="preserve"> opettajista ei ole opettajankoulutusta, jolloin </w:t>
      </w:r>
      <w:r>
        <w:rPr>
          <w:rFonts w:cs="Times New Roman"/>
          <w:szCs w:val="24"/>
        </w:rPr>
        <w:t xml:space="preserve">tarve ammatilliseen </w:t>
      </w:r>
      <w:r w:rsidRPr="00065954">
        <w:rPr>
          <w:rFonts w:cs="Times New Roman"/>
          <w:szCs w:val="24"/>
        </w:rPr>
        <w:t>ohjaukse</w:t>
      </w:r>
      <w:r>
        <w:rPr>
          <w:rFonts w:cs="Times New Roman"/>
          <w:szCs w:val="24"/>
        </w:rPr>
        <w:t>e</w:t>
      </w:r>
      <w:r w:rsidRPr="00065954">
        <w:rPr>
          <w:rFonts w:cs="Times New Roman"/>
          <w:szCs w:val="24"/>
        </w:rPr>
        <w:t xml:space="preserve">n </w:t>
      </w:r>
      <w:r>
        <w:rPr>
          <w:rFonts w:cs="Times New Roman"/>
          <w:szCs w:val="24"/>
        </w:rPr>
        <w:t>voi korostua</w:t>
      </w:r>
      <w:r w:rsidRPr="00065954">
        <w:rPr>
          <w:rFonts w:cs="Times New Roman"/>
          <w:szCs w:val="24"/>
        </w:rPr>
        <w:t xml:space="preserve"> entisestään.</w:t>
      </w:r>
      <w:r>
        <w:rPr>
          <w:rFonts w:cs="Times New Roman"/>
          <w:szCs w:val="24"/>
        </w:rPr>
        <w:t xml:space="preserve"> Miten Suomi-koulun opettaja voi saada tukea tehtävässään kehittymiseen?</w:t>
      </w:r>
    </w:p>
    <w:p w:rsidR="0090695F" w:rsidRDefault="0090695F" w:rsidP="00FB08D6">
      <w:pPr>
        <w:spacing w:line="276" w:lineRule="auto"/>
        <w:jc w:val="both"/>
        <w:rPr>
          <w:rFonts w:cs="Times New Roman"/>
          <w:szCs w:val="24"/>
        </w:rPr>
      </w:pPr>
    </w:p>
    <w:p w:rsidR="00FB08D6" w:rsidRDefault="00FB08D6" w:rsidP="00FB08D6">
      <w:pPr>
        <w:spacing w:line="276" w:lineRule="auto"/>
        <w:jc w:val="both"/>
        <w:rPr>
          <w:rFonts w:cs="Times New Roman"/>
          <w:szCs w:val="24"/>
        </w:rPr>
      </w:pPr>
      <w:r>
        <w:rPr>
          <w:rFonts w:cs="Times New Roman"/>
          <w:szCs w:val="24"/>
        </w:rPr>
        <w:t>Kun opettaja haluaa kehittyä työssään, keskeinen lähtökohta on hakea tukea pedagogisen ajattelun kehittymise</w:t>
      </w:r>
      <w:r w:rsidRPr="00065954">
        <w:rPr>
          <w:rFonts w:cs="Times New Roman"/>
          <w:szCs w:val="24"/>
        </w:rPr>
        <w:t xml:space="preserve">en. Pedagogisella ajattelulla tarkoitetaan opettajan tekemiä ratkaisuja ja valintoja opetusprosessin aikana. Tietoisuus ja kyky perustella näitä ratkaisuja ja valintoja kasvaa pedagogisen ajattelun kehittymisen myötä. (mm. Jyrhämä 2002.) Opettajan pedagoginen ajattelu kehittyy tasoittain (ks. Kansanen 1993). Alimmalla tasolla opettaja suunnittelee, toteuttaa ja arvioi opetustaan toiminnan tasolla eli tilannekohtaisesti. </w:t>
      </w:r>
      <w:r w:rsidRPr="006507D6">
        <w:rPr>
          <w:rFonts w:cs="Times New Roman"/>
          <w:b/>
          <w:szCs w:val="24"/>
        </w:rPr>
        <w:t>Aloitteleva opettaja</w:t>
      </w:r>
      <w:r w:rsidRPr="00065954">
        <w:rPr>
          <w:rFonts w:cs="Times New Roman"/>
          <w:szCs w:val="24"/>
        </w:rPr>
        <w:t xml:space="preserve"> tarvitsee usein eniten apua juuri tällä tasolla. Hän kaipaa neuvoja ja vinkkejä opetuksensa helpottamiseksi ja ongelmakohtien ratkaisemiseen. Suomi-kouluissa toiminnan tason ohjausta voivat tarjota kokeneemmat kollegat. Opettajan tekemiä tilannekohtaisia ratkaisuja on </w:t>
      </w:r>
      <w:r>
        <w:rPr>
          <w:rFonts w:cs="Times New Roman"/>
          <w:szCs w:val="24"/>
        </w:rPr>
        <w:t xml:space="preserve">hyvä pyrkiä käsittelemään säännöllisesti kollegoiden kanssa </w:t>
      </w:r>
      <w:r w:rsidRPr="00065954">
        <w:rPr>
          <w:rFonts w:cs="Times New Roman"/>
          <w:szCs w:val="24"/>
        </w:rPr>
        <w:t xml:space="preserve">yhdessä keskustellen ja vaihtoehtoisia tapoja pohtien. Näin </w:t>
      </w:r>
      <w:r>
        <w:rPr>
          <w:rFonts w:cs="Times New Roman"/>
          <w:szCs w:val="24"/>
        </w:rPr>
        <w:t xml:space="preserve">aloitteleva – ja miksei kokeneempikin - </w:t>
      </w:r>
      <w:r w:rsidRPr="00065954">
        <w:rPr>
          <w:rFonts w:cs="Times New Roman"/>
          <w:szCs w:val="24"/>
        </w:rPr>
        <w:t xml:space="preserve"> opettaja saa lisää toimintatapoja, joita voi hyödyntää opetuksessaan, ja </w:t>
      </w:r>
      <w:r>
        <w:rPr>
          <w:rFonts w:cs="Times New Roman"/>
          <w:szCs w:val="24"/>
        </w:rPr>
        <w:t xml:space="preserve">hän </w:t>
      </w:r>
      <w:r w:rsidRPr="00065954">
        <w:rPr>
          <w:rFonts w:cs="Times New Roman"/>
          <w:szCs w:val="24"/>
        </w:rPr>
        <w:t>oppii havainnoimaan opetustilanteita</w:t>
      </w:r>
      <w:r>
        <w:rPr>
          <w:rFonts w:cs="Times New Roman"/>
          <w:szCs w:val="24"/>
        </w:rPr>
        <w:t xml:space="preserve"> monipuolisesti</w:t>
      </w:r>
      <w:r w:rsidRPr="00065954">
        <w:rPr>
          <w:rFonts w:cs="Times New Roman"/>
          <w:szCs w:val="24"/>
        </w:rPr>
        <w:t>.</w:t>
      </w:r>
    </w:p>
    <w:p w:rsidR="0090695F" w:rsidRDefault="0090695F" w:rsidP="00FB08D6">
      <w:pPr>
        <w:spacing w:line="276" w:lineRule="auto"/>
        <w:jc w:val="both"/>
        <w:rPr>
          <w:rFonts w:cs="Times New Roman"/>
          <w:szCs w:val="24"/>
        </w:rPr>
      </w:pPr>
    </w:p>
    <w:p w:rsidR="0090695F" w:rsidRDefault="0090695F" w:rsidP="0090695F">
      <w:pPr>
        <w:spacing w:line="276" w:lineRule="auto"/>
        <w:jc w:val="both"/>
        <w:rPr>
          <w:rFonts w:cs="Times New Roman"/>
          <w:szCs w:val="24"/>
        </w:rPr>
      </w:pPr>
      <w:r w:rsidRPr="00065954">
        <w:rPr>
          <w:rFonts w:cs="Times New Roman"/>
          <w:szCs w:val="24"/>
        </w:rPr>
        <w:t xml:space="preserve">Pedagogisen ajattelun </w:t>
      </w:r>
      <w:r w:rsidRPr="00974A1A">
        <w:rPr>
          <w:rFonts w:cs="Times New Roman"/>
          <w:b/>
          <w:szCs w:val="24"/>
        </w:rPr>
        <w:t>seuraavalla tasolla opettaja</w:t>
      </w:r>
      <w:r w:rsidRPr="00065954">
        <w:rPr>
          <w:rFonts w:cs="Times New Roman"/>
          <w:szCs w:val="24"/>
        </w:rPr>
        <w:t xml:space="preserve"> kykenee tarkastelemaan toimintaa teoreettisten käsitteiden ja mallien avulla sekä </w:t>
      </w:r>
      <w:r w:rsidRPr="00974A1A">
        <w:rPr>
          <w:rFonts w:cs="Times New Roman"/>
          <w:b/>
          <w:szCs w:val="24"/>
        </w:rPr>
        <w:t>osaa soveltaa teoriaa käytäntöön</w:t>
      </w:r>
      <w:r w:rsidRPr="00065954">
        <w:rPr>
          <w:rFonts w:cs="Times New Roman"/>
          <w:szCs w:val="24"/>
        </w:rPr>
        <w:t xml:space="preserve">. Tämä edellyttää kuitenkin aineenhallinnallisen ja kasvatustieteellisen tiedon hallintaa. Opettaja, jolla ei ole opettajankoulutusta, toimii usein ns. terveen järjen, omien kokemustensa tai muilta saatujen neuvojen pohjalta. Opettaja voi tällöinkin osoittaa erittäin hyvää erilaisten opetusmenetelmien ja esimerkiksi oppilaiden motivointikeinojen hallintaa. Tieteellisen tiedon lisääntyminen avartaa kuitenkin opettajan tietoisuutta oppimisprosessin suhteen. Suomi-koulujen opettajat saavat teoreettista tietoa </w:t>
      </w:r>
      <w:r>
        <w:rPr>
          <w:rFonts w:cs="Times New Roman"/>
          <w:szCs w:val="24"/>
        </w:rPr>
        <w:t xml:space="preserve">heille järjestettävillä </w:t>
      </w:r>
      <w:r w:rsidRPr="00065954">
        <w:rPr>
          <w:rFonts w:cs="Times New Roman"/>
          <w:szCs w:val="24"/>
        </w:rPr>
        <w:t>koulutuspäivillä</w:t>
      </w:r>
      <w:r>
        <w:rPr>
          <w:rFonts w:cs="Times New Roman"/>
          <w:szCs w:val="24"/>
        </w:rPr>
        <w:t>. Suomi-koulujen tuki ry:n verkkosivuilla on paljon opettajaa hyödyttävää materiaalia. Koulutuspäivillä esille tulleet aineistot julkaistaan Tuki ry:n jäsenkoulujen sivuilla</w:t>
      </w:r>
      <w:r w:rsidRPr="00065954">
        <w:rPr>
          <w:rFonts w:cs="Times New Roman"/>
          <w:szCs w:val="24"/>
        </w:rPr>
        <w:t xml:space="preserve">. </w:t>
      </w:r>
    </w:p>
    <w:p w:rsidR="0049425B" w:rsidRDefault="0049425B" w:rsidP="0090695F">
      <w:pPr>
        <w:spacing w:line="276" w:lineRule="auto"/>
        <w:jc w:val="both"/>
        <w:rPr>
          <w:rFonts w:cs="Times New Roman"/>
          <w:szCs w:val="24"/>
        </w:rPr>
      </w:pPr>
    </w:p>
    <w:p w:rsidR="0090695F" w:rsidRDefault="0090695F" w:rsidP="0090695F">
      <w:pPr>
        <w:spacing w:line="276" w:lineRule="auto"/>
        <w:jc w:val="both"/>
        <w:rPr>
          <w:rFonts w:cs="Times New Roman"/>
          <w:szCs w:val="24"/>
        </w:rPr>
      </w:pPr>
      <w:r>
        <w:rPr>
          <w:rFonts w:cs="Times New Roman"/>
          <w:szCs w:val="24"/>
        </w:rPr>
        <w:t xml:space="preserve">Opettaja voi luonnollisesti tutustua </w:t>
      </w:r>
      <w:r w:rsidRPr="00065954">
        <w:rPr>
          <w:rFonts w:cs="Times New Roman"/>
          <w:szCs w:val="24"/>
        </w:rPr>
        <w:t xml:space="preserve">myös </w:t>
      </w:r>
      <w:r>
        <w:rPr>
          <w:rFonts w:cs="Times New Roman"/>
          <w:szCs w:val="24"/>
        </w:rPr>
        <w:t xml:space="preserve">omatoimisesti pedagogiseen kirjallisuuteen ja ehkä myös hakeutua suorittamaan esimerkiksi verkossa tarjolla olevia pedagogisia opintoja. Kaikissa tapauksissa hänen kannattaa pohtia pedagogisia kysymyksiä </w:t>
      </w:r>
      <w:r w:rsidRPr="00065954">
        <w:rPr>
          <w:rFonts w:cs="Times New Roman"/>
          <w:szCs w:val="24"/>
        </w:rPr>
        <w:t>koulutettujen opettajien kanssa. Kollegat voivat auttaa hahmottamaan, kuinka tiettyä teoriaa voi soveltaa käytäntöön.</w:t>
      </w:r>
      <w:r>
        <w:rPr>
          <w:rFonts w:cs="Times New Roman"/>
          <w:szCs w:val="24"/>
        </w:rPr>
        <w:t xml:space="preserve"> </w:t>
      </w:r>
    </w:p>
    <w:p w:rsidR="0090695F" w:rsidRDefault="0090695F" w:rsidP="00FB08D6">
      <w:pPr>
        <w:spacing w:line="276" w:lineRule="auto"/>
        <w:jc w:val="both"/>
        <w:rPr>
          <w:rFonts w:cs="Times New Roman"/>
          <w:szCs w:val="24"/>
        </w:rPr>
      </w:pPr>
    </w:p>
    <w:p w:rsidR="0090695F" w:rsidRDefault="0090695F" w:rsidP="0090695F">
      <w:pPr>
        <w:spacing w:line="276" w:lineRule="auto"/>
        <w:jc w:val="both"/>
        <w:rPr>
          <w:rFonts w:cs="Times New Roman"/>
          <w:szCs w:val="24"/>
        </w:rPr>
      </w:pPr>
      <w:r w:rsidRPr="00065954">
        <w:rPr>
          <w:rFonts w:cs="Times New Roman"/>
          <w:szCs w:val="24"/>
        </w:rPr>
        <w:t xml:space="preserve">Pedagogisen ajattelun kehittyminen </w:t>
      </w:r>
      <w:r w:rsidRPr="00974A1A">
        <w:rPr>
          <w:rFonts w:cs="Times New Roman"/>
          <w:b/>
          <w:szCs w:val="24"/>
        </w:rPr>
        <w:t>ylimmälle tasolle</w:t>
      </w:r>
      <w:r w:rsidRPr="00065954">
        <w:rPr>
          <w:rFonts w:cs="Times New Roman"/>
          <w:szCs w:val="24"/>
        </w:rPr>
        <w:t xml:space="preserve"> edellyttää erityisesti reflektiota eli pohdintaa omista opetusta ohjaavista arvoista ja uskomuksista (miten opitaan, mitä pitäisi oppia, miksi) sekä rehellistä arviointia omasta toiminnasta opettajana ja oppilaiden oppimisen tukijana. Ylimmällä tasolla opettaja kykenee teoreettisesti perustelemaan tekemiään ratkaisuja sekä avaamaan oppimiskäsitystään ja arvojaan. Hän voi tältä pohjalta myös </w:t>
      </w:r>
      <w:r w:rsidRPr="00974A1A">
        <w:rPr>
          <w:rFonts w:cs="Times New Roman"/>
          <w:b/>
          <w:szCs w:val="24"/>
        </w:rPr>
        <w:t>kehittää opetusta ja koulun toimintakulttuuria</w:t>
      </w:r>
      <w:r w:rsidRPr="00065954">
        <w:rPr>
          <w:rFonts w:cs="Times New Roman"/>
          <w:szCs w:val="24"/>
        </w:rPr>
        <w:t xml:space="preserve">.  </w:t>
      </w:r>
    </w:p>
    <w:p w:rsidR="0090695F" w:rsidRDefault="00FB08D6" w:rsidP="0049425B">
      <w:pPr>
        <w:spacing w:line="276" w:lineRule="auto"/>
        <w:ind w:left="1276"/>
        <w:jc w:val="both"/>
        <w:rPr>
          <w:rFonts w:cs="Times New Roman"/>
          <w:szCs w:val="24"/>
        </w:rPr>
      </w:pPr>
      <w:r>
        <w:rPr>
          <w:rFonts w:cs="Times New Roman"/>
          <w:szCs w:val="24"/>
        </w:rPr>
        <w:tab/>
      </w:r>
    </w:p>
    <w:p w:rsidR="0090695F" w:rsidRDefault="0090695F" w:rsidP="0090695F">
      <w:pPr>
        <w:spacing w:line="276" w:lineRule="auto"/>
        <w:jc w:val="both"/>
        <w:rPr>
          <w:rFonts w:cs="Times New Roman"/>
          <w:szCs w:val="24"/>
        </w:rPr>
      </w:pPr>
      <w:r w:rsidRPr="00065954">
        <w:rPr>
          <w:rFonts w:cs="Times New Roman"/>
          <w:szCs w:val="24"/>
        </w:rPr>
        <w:t xml:space="preserve">Itsereflektio on </w:t>
      </w:r>
      <w:r w:rsidR="0049425B">
        <w:rPr>
          <w:rFonts w:cs="Times New Roman"/>
          <w:szCs w:val="24"/>
        </w:rPr>
        <w:t>hyvä</w:t>
      </w:r>
      <w:r w:rsidRPr="00065954">
        <w:rPr>
          <w:rFonts w:cs="Times New Roman"/>
          <w:szCs w:val="24"/>
        </w:rPr>
        <w:t xml:space="preserve"> taito, jota edistää</w:t>
      </w:r>
      <w:r w:rsidR="0049425B">
        <w:rPr>
          <w:rFonts w:cs="Times New Roman"/>
          <w:szCs w:val="24"/>
        </w:rPr>
        <w:t xml:space="preserve"> yhteinen pohdinta muiden opettajien kanssa</w:t>
      </w:r>
      <w:r w:rsidRPr="00065954">
        <w:rPr>
          <w:rFonts w:cs="Times New Roman"/>
          <w:szCs w:val="24"/>
        </w:rPr>
        <w:t xml:space="preserve">. </w:t>
      </w:r>
      <w:r w:rsidR="0049425B">
        <w:rPr>
          <w:rFonts w:cs="Times New Roman"/>
          <w:szCs w:val="24"/>
        </w:rPr>
        <w:t xml:space="preserve">Näin opettaja voi kehittää omaa ja kollegojen </w:t>
      </w:r>
      <w:r w:rsidRPr="00065954">
        <w:rPr>
          <w:rFonts w:cs="Times New Roman"/>
          <w:szCs w:val="24"/>
        </w:rPr>
        <w:t xml:space="preserve">tietoisuutta </w:t>
      </w:r>
      <w:r w:rsidR="0049425B">
        <w:rPr>
          <w:rFonts w:cs="Times New Roman"/>
          <w:szCs w:val="24"/>
        </w:rPr>
        <w:t>eri</w:t>
      </w:r>
      <w:r w:rsidRPr="00065954">
        <w:rPr>
          <w:rFonts w:cs="Times New Roman"/>
          <w:szCs w:val="24"/>
        </w:rPr>
        <w:t xml:space="preserve"> näkemyksistä ja arvoista. </w:t>
      </w:r>
      <w:r w:rsidR="0049425B">
        <w:rPr>
          <w:rFonts w:cs="Times New Roman"/>
          <w:szCs w:val="24"/>
        </w:rPr>
        <w:t>R</w:t>
      </w:r>
      <w:r w:rsidRPr="00065954">
        <w:rPr>
          <w:rFonts w:cs="Times New Roman"/>
          <w:szCs w:val="24"/>
        </w:rPr>
        <w:t xml:space="preserve">akentavan palautteen avulla </w:t>
      </w:r>
      <w:r w:rsidR="0049425B">
        <w:rPr>
          <w:rFonts w:cs="Times New Roman"/>
          <w:szCs w:val="24"/>
        </w:rPr>
        <w:t>kunkin</w:t>
      </w:r>
      <w:r w:rsidRPr="00065954">
        <w:rPr>
          <w:rFonts w:cs="Times New Roman"/>
          <w:szCs w:val="24"/>
        </w:rPr>
        <w:t xml:space="preserve"> opettajan vahvuu</w:t>
      </w:r>
      <w:r w:rsidR="0049425B">
        <w:rPr>
          <w:rFonts w:cs="Times New Roman"/>
          <w:szCs w:val="24"/>
        </w:rPr>
        <w:t>det</w:t>
      </w:r>
      <w:r w:rsidRPr="00065954">
        <w:rPr>
          <w:rFonts w:cs="Times New Roman"/>
          <w:szCs w:val="24"/>
        </w:rPr>
        <w:t xml:space="preserve"> ja kehittämiskohte</w:t>
      </w:r>
      <w:r w:rsidR="0049425B">
        <w:rPr>
          <w:rFonts w:cs="Times New Roman"/>
          <w:szCs w:val="24"/>
        </w:rPr>
        <w:t>et saadaan esille</w:t>
      </w:r>
      <w:r w:rsidRPr="00065954">
        <w:rPr>
          <w:rFonts w:cs="Times New Roman"/>
          <w:szCs w:val="24"/>
        </w:rPr>
        <w:t xml:space="preserve">, ja yhdessä he voivat laatia </w:t>
      </w:r>
      <w:r w:rsidRPr="008B164F">
        <w:rPr>
          <w:rFonts w:cs="Times New Roman"/>
          <w:b/>
          <w:szCs w:val="24"/>
        </w:rPr>
        <w:t>suunnitelman kehittymistavoitteille</w:t>
      </w:r>
      <w:r w:rsidRPr="00065954">
        <w:rPr>
          <w:rFonts w:cs="Times New Roman"/>
          <w:szCs w:val="24"/>
        </w:rPr>
        <w:t xml:space="preserve">. </w:t>
      </w:r>
    </w:p>
    <w:p w:rsidR="0090695F" w:rsidRDefault="0090695F" w:rsidP="0090695F">
      <w:pPr>
        <w:spacing w:line="276" w:lineRule="auto"/>
        <w:jc w:val="both"/>
        <w:rPr>
          <w:rFonts w:cs="Times New Roman"/>
          <w:szCs w:val="24"/>
        </w:rPr>
      </w:pPr>
    </w:p>
    <w:p w:rsidR="0090695F" w:rsidRDefault="0049425B" w:rsidP="0090695F">
      <w:pPr>
        <w:spacing w:line="276" w:lineRule="auto"/>
        <w:jc w:val="both"/>
        <w:rPr>
          <w:rFonts w:cs="Times New Roman"/>
          <w:szCs w:val="24"/>
        </w:rPr>
      </w:pPr>
      <w:r>
        <w:rPr>
          <w:rFonts w:cs="Times New Roman"/>
          <w:szCs w:val="24"/>
        </w:rPr>
        <w:t>K</w:t>
      </w:r>
      <w:r w:rsidR="0090695F">
        <w:rPr>
          <w:rFonts w:cs="Times New Roman"/>
          <w:szCs w:val="24"/>
        </w:rPr>
        <w:t>ehittymiss</w:t>
      </w:r>
      <w:r w:rsidR="0090695F" w:rsidRPr="00065954">
        <w:rPr>
          <w:rFonts w:cs="Times New Roman"/>
          <w:szCs w:val="24"/>
        </w:rPr>
        <w:t>uunnitelma</w:t>
      </w:r>
      <w:r w:rsidR="0090695F">
        <w:rPr>
          <w:rFonts w:cs="Times New Roman"/>
          <w:szCs w:val="24"/>
        </w:rPr>
        <w:t xml:space="preserve">n </w:t>
      </w:r>
      <w:r w:rsidR="0090695F" w:rsidRPr="00065954">
        <w:rPr>
          <w:rFonts w:cs="Times New Roman"/>
          <w:szCs w:val="24"/>
        </w:rPr>
        <w:t xml:space="preserve">pohjana voi toimia esimerkiksi </w:t>
      </w:r>
      <w:r w:rsidR="0090695F">
        <w:rPr>
          <w:rFonts w:cs="Times New Roman"/>
          <w:szCs w:val="24"/>
        </w:rPr>
        <w:t>alempana esiteltävä kysymyssarja ja lomake, jotka on laadittu Suomi-koulun o</w:t>
      </w:r>
      <w:r w:rsidR="0090695F" w:rsidRPr="00065954">
        <w:rPr>
          <w:rFonts w:cs="Times New Roman"/>
          <w:szCs w:val="24"/>
        </w:rPr>
        <w:t>pettajan ammatilli</w:t>
      </w:r>
      <w:r w:rsidR="0090695F">
        <w:rPr>
          <w:rFonts w:cs="Times New Roman"/>
          <w:szCs w:val="24"/>
        </w:rPr>
        <w:t xml:space="preserve">sta </w:t>
      </w:r>
      <w:r w:rsidR="0090695F" w:rsidRPr="00065954">
        <w:rPr>
          <w:rFonts w:cs="Times New Roman"/>
          <w:szCs w:val="24"/>
        </w:rPr>
        <w:t>kehittymissuunnitelma</w:t>
      </w:r>
      <w:r w:rsidR="0090695F">
        <w:rPr>
          <w:rFonts w:cs="Times New Roman"/>
          <w:szCs w:val="24"/>
        </w:rPr>
        <w:t>a varten</w:t>
      </w:r>
      <w:r w:rsidR="0090695F" w:rsidRPr="00065954">
        <w:rPr>
          <w:rFonts w:cs="Times New Roman"/>
          <w:szCs w:val="24"/>
        </w:rPr>
        <w:t xml:space="preserve">. </w:t>
      </w:r>
      <w:r w:rsidR="0090695F">
        <w:rPr>
          <w:rFonts w:cs="Times New Roman"/>
          <w:szCs w:val="24"/>
        </w:rPr>
        <w:t xml:space="preserve">Kysymykset auttavat pohtimaan </w:t>
      </w:r>
      <w:r w:rsidR="0090695F" w:rsidRPr="00065954">
        <w:rPr>
          <w:rFonts w:cs="Times New Roman"/>
          <w:szCs w:val="24"/>
        </w:rPr>
        <w:t xml:space="preserve">mm. opettajan pedagogista </w:t>
      </w:r>
      <w:r w:rsidR="0090695F">
        <w:rPr>
          <w:rFonts w:cs="Times New Roman"/>
          <w:szCs w:val="24"/>
        </w:rPr>
        <w:t>ja arviointiosaamista, hyvinvointia vahvistavan oppimisympäristön edellytyksiä ja</w:t>
      </w:r>
      <w:r w:rsidR="0090695F" w:rsidRPr="00065954">
        <w:rPr>
          <w:rFonts w:cs="Times New Roman"/>
          <w:szCs w:val="24"/>
        </w:rPr>
        <w:t xml:space="preserve"> yhteistyötä huoltajien kanssa. </w:t>
      </w:r>
      <w:r w:rsidR="0090695F">
        <w:rPr>
          <w:rFonts w:cs="Times New Roman"/>
          <w:szCs w:val="24"/>
        </w:rPr>
        <w:t xml:space="preserve">Opettajan on myös </w:t>
      </w:r>
      <w:r w:rsidR="0090695F" w:rsidRPr="00065954">
        <w:rPr>
          <w:rFonts w:cs="Times New Roman"/>
          <w:szCs w:val="24"/>
        </w:rPr>
        <w:t xml:space="preserve">tärkeää </w:t>
      </w:r>
      <w:r w:rsidR="0090695F">
        <w:rPr>
          <w:rFonts w:cs="Times New Roman"/>
          <w:szCs w:val="24"/>
        </w:rPr>
        <w:t>käydä läpi rooliaan</w:t>
      </w:r>
      <w:r w:rsidR="0090695F" w:rsidRPr="00065954">
        <w:rPr>
          <w:rFonts w:cs="Times New Roman"/>
          <w:szCs w:val="24"/>
        </w:rPr>
        <w:t xml:space="preserve"> </w:t>
      </w:r>
      <w:r w:rsidR="0090695F">
        <w:rPr>
          <w:rFonts w:cs="Times New Roman"/>
          <w:szCs w:val="24"/>
        </w:rPr>
        <w:t xml:space="preserve">koulun </w:t>
      </w:r>
      <w:r w:rsidR="0090695F" w:rsidRPr="00065954">
        <w:rPr>
          <w:rFonts w:cs="Times New Roman"/>
          <w:szCs w:val="24"/>
        </w:rPr>
        <w:t>työyhteisön</w:t>
      </w:r>
      <w:r w:rsidR="0090695F">
        <w:rPr>
          <w:rFonts w:cs="Times New Roman"/>
          <w:szCs w:val="24"/>
        </w:rPr>
        <w:t xml:space="preserve"> jäsenenä sekä omaa ja koulun</w:t>
      </w:r>
      <w:r w:rsidR="0090695F" w:rsidRPr="00065954">
        <w:rPr>
          <w:rFonts w:cs="Times New Roman"/>
          <w:szCs w:val="24"/>
        </w:rPr>
        <w:t xml:space="preserve"> kehittymistä laajemminkin. </w:t>
      </w:r>
    </w:p>
    <w:p w:rsidR="0090695F" w:rsidRPr="00065954" w:rsidRDefault="0090695F" w:rsidP="0090695F">
      <w:pPr>
        <w:spacing w:line="276" w:lineRule="auto"/>
        <w:jc w:val="both"/>
        <w:rPr>
          <w:rFonts w:cs="Times New Roman"/>
          <w:szCs w:val="24"/>
        </w:rPr>
      </w:pPr>
    </w:p>
    <w:p w:rsidR="00045E34" w:rsidRDefault="00045E34" w:rsidP="00045E34">
      <w:pPr>
        <w:spacing w:line="276" w:lineRule="auto"/>
        <w:jc w:val="both"/>
        <w:rPr>
          <w:rFonts w:cs="Times New Roman"/>
          <w:szCs w:val="24"/>
        </w:rPr>
      </w:pPr>
      <w:r w:rsidRPr="00065954">
        <w:rPr>
          <w:rFonts w:cs="Times New Roman"/>
          <w:szCs w:val="24"/>
        </w:rPr>
        <w:t xml:space="preserve">Suomi-kouluissa voidaan </w:t>
      </w:r>
      <w:r w:rsidR="0049425B">
        <w:rPr>
          <w:rFonts w:cs="Times New Roman"/>
          <w:szCs w:val="24"/>
        </w:rPr>
        <w:t>yhdessä käydä</w:t>
      </w:r>
      <w:r w:rsidRPr="00065954">
        <w:rPr>
          <w:rFonts w:cs="Times New Roman"/>
          <w:szCs w:val="24"/>
        </w:rPr>
        <w:t xml:space="preserve"> läpi kehittymissuunnitelm</w:t>
      </w:r>
      <w:r w:rsidR="0049425B">
        <w:rPr>
          <w:rFonts w:cs="Times New Roman"/>
          <w:szCs w:val="24"/>
        </w:rPr>
        <w:t>i</w:t>
      </w:r>
      <w:r w:rsidRPr="00065954">
        <w:rPr>
          <w:rFonts w:cs="Times New Roman"/>
          <w:szCs w:val="24"/>
        </w:rPr>
        <w:t>a</w:t>
      </w:r>
      <w:r w:rsidR="00AC7493">
        <w:rPr>
          <w:rFonts w:cs="Times New Roman"/>
          <w:szCs w:val="24"/>
        </w:rPr>
        <w:t xml:space="preserve"> ja </w:t>
      </w:r>
      <w:r w:rsidRPr="00065954">
        <w:rPr>
          <w:rFonts w:cs="Times New Roman"/>
          <w:szCs w:val="24"/>
        </w:rPr>
        <w:t xml:space="preserve">pohtia </w:t>
      </w:r>
      <w:r w:rsidR="00AC7493">
        <w:rPr>
          <w:rFonts w:cs="Times New Roman"/>
          <w:szCs w:val="24"/>
        </w:rPr>
        <w:t>vahvuuksi</w:t>
      </w:r>
      <w:r w:rsidRPr="00065954">
        <w:rPr>
          <w:rFonts w:cs="Times New Roman"/>
          <w:szCs w:val="24"/>
        </w:rPr>
        <w:t xml:space="preserve">a </w:t>
      </w:r>
      <w:r w:rsidR="00AC7493">
        <w:rPr>
          <w:rFonts w:cs="Times New Roman"/>
          <w:szCs w:val="24"/>
        </w:rPr>
        <w:t xml:space="preserve">ja </w:t>
      </w:r>
      <w:r w:rsidRPr="00065954">
        <w:rPr>
          <w:rFonts w:cs="Times New Roman"/>
          <w:szCs w:val="24"/>
        </w:rPr>
        <w:t>kehittymisalueita. Suotavaa olisi asettaa tavoitteita omalle opetukselle lukuvuoden alussa ja palata näihin tavoitteisiin muutaman kerran vuoden aikana ennen lukuvuoden lopuksi tehtävää loppuarviointia. Itsereflektiota opettaja voi harjoitella esimerkiksi kirjoittamalla opetustunnin jälkeen tunnilla tekemistään ratkaisuista ja pohtimalla, miksi päätyi toimimaan juuri näin. Myös oppilailta</w:t>
      </w:r>
      <w:r>
        <w:rPr>
          <w:rFonts w:cs="Times New Roman"/>
          <w:szCs w:val="24"/>
        </w:rPr>
        <w:t xml:space="preserve"> saa arvokasta palautetta</w:t>
      </w:r>
      <w:r w:rsidRPr="00065954">
        <w:rPr>
          <w:rFonts w:cs="Times New Roman"/>
          <w:szCs w:val="24"/>
        </w:rPr>
        <w:t>.</w:t>
      </w:r>
    </w:p>
    <w:p w:rsidR="008A21A2" w:rsidRDefault="008A21A2" w:rsidP="00FB08D6">
      <w:pPr>
        <w:spacing w:line="276" w:lineRule="auto"/>
        <w:jc w:val="both"/>
        <w:rPr>
          <w:rFonts w:cs="Times New Roman"/>
          <w:szCs w:val="24"/>
        </w:rPr>
      </w:pPr>
    </w:p>
    <w:p w:rsidR="00045E34" w:rsidRPr="00065954" w:rsidRDefault="00045E34" w:rsidP="00045E34">
      <w:pPr>
        <w:spacing w:line="276" w:lineRule="auto"/>
        <w:jc w:val="both"/>
        <w:rPr>
          <w:rFonts w:cs="Times New Roman"/>
          <w:szCs w:val="24"/>
        </w:rPr>
      </w:pPr>
      <w:r w:rsidRPr="00065954">
        <w:rPr>
          <w:rFonts w:cs="Times New Roman"/>
          <w:szCs w:val="24"/>
        </w:rPr>
        <w:t xml:space="preserve">Opettajana kehittyminen on jatkuvaa. Oppimiskäsitykset ja näkemykset opettajan roolista muuttuvat ajoittain. Nämä näkemykset vaihtelevat myös maittain, ja Suomi-koulun opettaja voikin huomata, että hänen asuinmaassaan ja Suomessa vallalla olevat näkemykset eroavat toisistaan. Ensisijaista on tällöin tiedostaa omat opetusta ohjaavat arvot ja käsitykset ja tarvittaessa tarkastella niitä myös kriittisesti. </w:t>
      </w:r>
    </w:p>
    <w:p w:rsidR="00045E34" w:rsidRDefault="00045E34" w:rsidP="00045E34">
      <w:pPr>
        <w:spacing w:line="276" w:lineRule="auto"/>
        <w:jc w:val="both"/>
        <w:rPr>
          <w:rFonts w:cs="Times New Roman"/>
          <w:b/>
          <w:szCs w:val="24"/>
        </w:rPr>
      </w:pPr>
    </w:p>
    <w:p w:rsidR="00FB08D6" w:rsidRPr="00065954" w:rsidRDefault="00FB08D6" w:rsidP="00FB08D6">
      <w:pPr>
        <w:spacing w:line="276" w:lineRule="auto"/>
        <w:jc w:val="both"/>
        <w:rPr>
          <w:rFonts w:cs="Times New Roman"/>
          <w:b/>
          <w:szCs w:val="24"/>
        </w:rPr>
      </w:pPr>
      <w:r w:rsidRPr="00065954">
        <w:rPr>
          <w:rFonts w:cs="Times New Roman"/>
          <w:b/>
          <w:szCs w:val="24"/>
        </w:rPr>
        <w:t>Lähteet</w:t>
      </w:r>
    </w:p>
    <w:p w:rsidR="00FB08D6" w:rsidRPr="0002165B" w:rsidRDefault="00FB08D6" w:rsidP="00FB08D6">
      <w:pPr>
        <w:spacing w:line="276" w:lineRule="auto"/>
        <w:jc w:val="both"/>
        <w:rPr>
          <w:rFonts w:cs="Times New Roman"/>
          <w:szCs w:val="24"/>
          <w:lang w:val="en-US"/>
        </w:rPr>
      </w:pPr>
      <w:r w:rsidRPr="00065954">
        <w:rPr>
          <w:rFonts w:cs="Times New Roman"/>
          <w:szCs w:val="24"/>
        </w:rPr>
        <w:t xml:space="preserve">Jyrhämä, R. 2002. Ohjaus pedagogisena päätöksentekona. Helsingin yliopisto.  Kasvatustieteellinen tiedekunta. Opettajankoulutuslaitos. </w:t>
      </w:r>
      <w:r w:rsidRPr="0002165B">
        <w:rPr>
          <w:rFonts w:cs="Times New Roman"/>
          <w:szCs w:val="24"/>
          <w:lang w:val="en-US"/>
        </w:rPr>
        <w:t>Tutkimuksia 236.</w:t>
      </w:r>
    </w:p>
    <w:p w:rsidR="00045E34" w:rsidRDefault="00FB08D6" w:rsidP="00FB08D6">
      <w:pPr>
        <w:spacing w:line="276" w:lineRule="auto"/>
        <w:jc w:val="both"/>
        <w:rPr>
          <w:rFonts w:cs="Times New Roman"/>
          <w:szCs w:val="24"/>
        </w:rPr>
      </w:pPr>
      <w:r w:rsidRPr="0002165B">
        <w:rPr>
          <w:rFonts w:cs="Times New Roman"/>
          <w:szCs w:val="24"/>
          <w:lang w:val="en-US"/>
        </w:rPr>
        <w:t xml:space="preserve">Kansanen, P. 1993. An outline for a model of teachers’ pedagogical thinking. Teoksessa P. Kansanen (toim.) Discussions on some educational issues IV. </w:t>
      </w:r>
      <w:r w:rsidRPr="00065954">
        <w:rPr>
          <w:rFonts w:cs="Times New Roman"/>
          <w:szCs w:val="24"/>
        </w:rPr>
        <w:t>Tutkimusraportti 121. Helsingin yliopisto. Opettajankoulutuslaitos, 51−65.</w:t>
      </w:r>
    </w:p>
    <w:p w:rsidR="00045E34" w:rsidRDefault="00045E34" w:rsidP="00FB08D6">
      <w:pPr>
        <w:spacing w:line="276" w:lineRule="auto"/>
        <w:jc w:val="both"/>
        <w:rPr>
          <w:rFonts w:cs="Times New Roman"/>
          <w:szCs w:val="24"/>
        </w:rPr>
      </w:pPr>
    </w:p>
    <w:p w:rsidR="00045E34" w:rsidRDefault="00045E34" w:rsidP="00045E34">
      <w:pPr>
        <w:rPr>
          <w:b/>
          <w:szCs w:val="24"/>
        </w:rPr>
      </w:pPr>
      <w:r>
        <w:rPr>
          <w:b/>
          <w:szCs w:val="24"/>
        </w:rPr>
        <w:t xml:space="preserve">Suomi-koulun opettajan ammatillinen kehittymissuunnitelma </w:t>
      </w:r>
    </w:p>
    <w:p w:rsidR="00045E34" w:rsidRDefault="00045E34" w:rsidP="00045E34"/>
    <w:p w:rsidR="00045E34" w:rsidRDefault="00045E34" w:rsidP="00045E34">
      <w:pPr>
        <w:spacing w:line="276" w:lineRule="auto"/>
      </w:pPr>
      <w:r>
        <w:t xml:space="preserve">Opetushallitus on laatinut mallilomakkeita </w:t>
      </w:r>
      <w:r w:rsidR="00207D29">
        <w:t>kehittymissuunnitelman laatimiseksi</w:t>
      </w:r>
      <w:r>
        <w:t xml:space="preserve"> ammatissa aloitteleville ja ammatissa jo toimineille opettaji</w:t>
      </w:r>
      <w:r w:rsidRPr="00065954">
        <w:t>lle</w:t>
      </w:r>
      <w:r>
        <w:t xml:space="preserve"> (ks. </w:t>
      </w:r>
      <w:hyperlink r:id="rId29" w:history="1">
        <w:r w:rsidRPr="00E62F20">
          <w:rPr>
            <w:rStyle w:val="Hyperlinkki"/>
          </w:rPr>
          <w:t>http://www.oph.fi/kuntakesu</w:t>
        </w:r>
      </w:hyperlink>
      <w:r>
        <w:rPr>
          <w:rStyle w:val="Hyperlinkki"/>
        </w:rPr>
        <w:t>)</w:t>
      </w:r>
      <w:r w:rsidRPr="00065954">
        <w:t>.</w:t>
      </w:r>
      <w:r>
        <w:t xml:space="preserve"> </w:t>
      </w:r>
      <w:r w:rsidRPr="00065954">
        <w:t>Suomi-koulujen o</w:t>
      </w:r>
      <w:r>
        <w:t>pettajan ammatillisen kehittymi</w:t>
      </w:r>
      <w:r w:rsidRPr="00065954">
        <w:t>ssuunnitelma</w:t>
      </w:r>
      <w:r>
        <w:t xml:space="preserve">n lomake on ideoitu näiden mallien pohjalta. </w:t>
      </w:r>
    </w:p>
    <w:p w:rsidR="00045E34" w:rsidRDefault="00045E34" w:rsidP="00045E34">
      <w:pPr>
        <w:spacing w:line="276" w:lineRule="auto"/>
      </w:pPr>
    </w:p>
    <w:p w:rsidR="00045E34" w:rsidRDefault="00045E34" w:rsidP="00045E34">
      <w:pPr>
        <w:spacing w:line="276" w:lineRule="auto"/>
      </w:pPr>
      <w:r>
        <w:t xml:space="preserve">Ehdotettuja kysymyksiä ja asiakokonaisuuksia voi haluttaessa muuttaa ja samoin osaan kysymyksistä voi jättää vastaamatta. </w:t>
      </w:r>
      <w:r w:rsidR="00187DCB">
        <w:t xml:space="preserve">Tärkeää on, että käydään säännöllisesti keskusteluja opettajien kesken, pohditaan </w:t>
      </w:r>
      <w:r>
        <w:t xml:space="preserve">osaamisen kehittämisen tarpeita ja </w:t>
      </w:r>
      <w:r w:rsidR="00187DCB">
        <w:t>mietitään</w:t>
      </w:r>
      <w:r>
        <w:t xml:space="preserve"> toimenpitei</w:t>
      </w:r>
      <w:r w:rsidRPr="00A52CB8">
        <w:t>tä osaamisen lisäämiseksi.</w:t>
      </w:r>
      <w:r>
        <w:t xml:space="preserve"> Keskustelun tulee olla avointa, niin että opettaja voi tuoda esille myös kritiikkiä ja ehdotuksia koko koulun kehittämiseksi. </w:t>
      </w:r>
    </w:p>
    <w:p w:rsidR="00045E34" w:rsidRDefault="00045E34" w:rsidP="00045E34">
      <w:pPr>
        <w:spacing w:line="276" w:lineRule="auto"/>
      </w:pPr>
    </w:p>
    <w:p w:rsidR="00045E34" w:rsidRDefault="00045E34" w:rsidP="00045E34">
      <w:pPr>
        <w:spacing w:line="276" w:lineRule="auto"/>
      </w:pPr>
      <w:r w:rsidRPr="00A52CB8">
        <w:t>Keskustelu</w:t>
      </w:r>
      <w:r w:rsidR="00187DCB">
        <w:t>i</w:t>
      </w:r>
      <w:r w:rsidRPr="00A52CB8">
        <w:t>ssa esiin tulleet vahvuudet, kehittämiskohteet ja toimenpiteet kirjataan henkilökohtaiseen kehittymissuunnitelmaan. Suunnitelma arvioidaan säännöllisesti yhdessä sovit</w:t>
      </w:r>
      <w:r>
        <w:t>tavalla</w:t>
      </w:r>
      <w:r w:rsidRPr="00A52CB8">
        <w:t xml:space="preserve"> tavalla.</w:t>
      </w:r>
    </w:p>
    <w:p w:rsidR="00E768BF" w:rsidRPr="00E768BF" w:rsidRDefault="00E768BF" w:rsidP="00E768BF">
      <w:pPr>
        <w:spacing w:line="276" w:lineRule="auto"/>
        <w:jc w:val="both"/>
        <w:rPr>
          <w:color w:val="FF0000"/>
          <w:szCs w:val="24"/>
        </w:rPr>
      </w:pPr>
      <w:r>
        <w:rPr>
          <w:color w:val="FF0000"/>
          <w:szCs w:val="24"/>
        </w:rPr>
        <w:t>HUOM! taitossa huomioitavaa: lomake olisi hyvä olla sellaisessa muodossa, että sen voi tulostaa helposti käytettävässä muodossa</w:t>
      </w:r>
    </w:p>
    <w:tbl>
      <w:tblPr>
        <w:tblStyle w:val="TaulukkoRuudukko"/>
        <w:tblpPr w:leftFromText="141" w:rightFromText="141" w:tblpY="664"/>
        <w:tblW w:w="0" w:type="auto"/>
        <w:tblBorders>
          <w:insideH w:val="none" w:sz="0" w:space="0" w:color="auto"/>
          <w:insideV w:val="none" w:sz="0" w:space="0" w:color="auto"/>
        </w:tblBorders>
        <w:tblLook w:val="04A0" w:firstRow="1" w:lastRow="0" w:firstColumn="1" w:lastColumn="0" w:noHBand="0" w:noVBand="1"/>
      </w:tblPr>
      <w:tblGrid>
        <w:gridCol w:w="9854"/>
      </w:tblGrid>
      <w:tr w:rsidR="00045E34" w:rsidTr="00E768BF">
        <w:trPr>
          <w:trHeight w:val="3962"/>
        </w:trPr>
        <w:tc>
          <w:tcPr>
            <w:tcW w:w="9854" w:type="dxa"/>
          </w:tcPr>
          <w:p w:rsidR="00045E34" w:rsidRDefault="00045E34" w:rsidP="00F32E7F">
            <w:pPr>
              <w:pStyle w:val="Eivli"/>
              <w:jc w:val="center"/>
            </w:pPr>
          </w:p>
          <w:p w:rsidR="00045E34" w:rsidRPr="00045E34" w:rsidRDefault="00045E34" w:rsidP="00F32E7F">
            <w:pPr>
              <w:pStyle w:val="Eivli"/>
              <w:jc w:val="center"/>
              <w:rPr>
                <w:sz w:val="24"/>
                <w:szCs w:val="24"/>
              </w:rPr>
            </w:pPr>
            <w:r w:rsidRPr="00045E34">
              <w:rPr>
                <w:sz w:val="24"/>
                <w:szCs w:val="24"/>
              </w:rPr>
              <w:t>PEDAGOGINEN OSAAMINEN</w:t>
            </w:r>
          </w:p>
          <w:p w:rsidR="00045E34" w:rsidRDefault="00045E34" w:rsidP="00F32E7F">
            <w:pPr>
              <w:pStyle w:val="Luettelokappale"/>
              <w:rPr>
                <w:rFonts w:ascii="Garamond" w:hAnsi="Garamond"/>
                <w:sz w:val="24"/>
                <w:szCs w:val="24"/>
              </w:rPr>
            </w:pPr>
          </w:p>
          <w:p w:rsidR="00045E34" w:rsidRDefault="00045E34" w:rsidP="00187DCB">
            <w:pPr>
              <w:pStyle w:val="Luettelokappale"/>
              <w:numPr>
                <w:ilvl w:val="0"/>
                <w:numId w:val="50"/>
              </w:numPr>
              <w:spacing w:after="0" w:line="240" w:lineRule="auto"/>
              <w:jc w:val="both"/>
              <w:rPr>
                <w:rFonts w:ascii="Garamond" w:hAnsi="Garamond"/>
                <w:sz w:val="24"/>
                <w:szCs w:val="24"/>
              </w:rPr>
            </w:pPr>
            <w:r w:rsidRPr="00CC3CB6">
              <w:rPr>
                <w:rFonts w:ascii="Garamond" w:hAnsi="Garamond"/>
                <w:b/>
                <w:sz w:val="24"/>
                <w:szCs w:val="24"/>
              </w:rPr>
              <w:t>Opetussuunnitelma</w:t>
            </w:r>
            <w:r>
              <w:rPr>
                <w:rFonts w:ascii="Garamond" w:hAnsi="Garamond"/>
                <w:sz w:val="24"/>
                <w:szCs w:val="24"/>
              </w:rPr>
              <w:t>: Mitä opetussuunnitelmaa käytät opetuksessas</w:t>
            </w:r>
            <w:r w:rsidRPr="007F501E">
              <w:rPr>
                <w:rFonts w:ascii="Garamond" w:hAnsi="Garamond"/>
                <w:sz w:val="24"/>
                <w:szCs w:val="24"/>
              </w:rPr>
              <w:t xml:space="preserve">i? Mitkä opetussuunnitelman alueet ovat selkeitä, </w:t>
            </w:r>
            <w:r>
              <w:rPr>
                <w:rFonts w:ascii="Garamond" w:hAnsi="Garamond"/>
                <w:sz w:val="24"/>
                <w:szCs w:val="24"/>
              </w:rPr>
              <w:t xml:space="preserve">mitkä vaikeita </w:t>
            </w:r>
            <w:r w:rsidRPr="007F501E">
              <w:rPr>
                <w:rFonts w:ascii="Garamond" w:hAnsi="Garamond"/>
                <w:sz w:val="24"/>
                <w:szCs w:val="24"/>
              </w:rPr>
              <w:t>(käsitteet, tavoitteet, käytäntöön soveltaminen jne.)?</w:t>
            </w:r>
            <w:r>
              <w:rPr>
                <w:rFonts w:ascii="Garamond" w:hAnsi="Garamond"/>
                <w:sz w:val="24"/>
                <w:szCs w:val="24"/>
              </w:rPr>
              <w:t xml:space="preserve"> Millaista yhteistyötä kaipaat opetussuunnitelman tulkinnassa, täytäntöönpanossa tai kehittämisessä?</w:t>
            </w:r>
          </w:p>
          <w:p w:rsidR="00045E34" w:rsidRPr="00CC3CB6" w:rsidRDefault="00045E34" w:rsidP="00187DCB">
            <w:pPr>
              <w:pStyle w:val="Eivli"/>
              <w:ind w:left="720"/>
              <w:jc w:val="both"/>
              <w:rPr>
                <w:i/>
              </w:rPr>
            </w:pPr>
          </w:p>
          <w:p w:rsidR="00045E34" w:rsidRPr="00045E34" w:rsidRDefault="00045E34" w:rsidP="00187DCB">
            <w:pPr>
              <w:pStyle w:val="Eivli"/>
              <w:numPr>
                <w:ilvl w:val="0"/>
                <w:numId w:val="50"/>
              </w:numPr>
              <w:jc w:val="both"/>
              <w:rPr>
                <w:rFonts w:ascii="Garamond" w:hAnsi="Garamond"/>
                <w:i/>
                <w:sz w:val="24"/>
                <w:szCs w:val="24"/>
              </w:rPr>
            </w:pPr>
            <w:r w:rsidRPr="00045E34">
              <w:rPr>
                <w:rFonts w:ascii="Garamond" w:hAnsi="Garamond"/>
                <w:b/>
                <w:sz w:val="24"/>
                <w:szCs w:val="24"/>
              </w:rPr>
              <w:t>Suomen kielen opettaminen:</w:t>
            </w:r>
            <w:r w:rsidRPr="00045E34">
              <w:rPr>
                <w:rFonts w:ascii="Garamond" w:hAnsi="Garamond"/>
                <w:sz w:val="24"/>
                <w:szCs w:val="24"/>
              </w:rPr>
              <w:t xml:space="preserve"> Kuvaa vahvuuksiasi, ongelmiasi ja konkreettisia kehittämiskohteitasi opetuksen tavoitteiden, sisältöjen ja arvioinnin suhteen. Muita näkökohtia</w:t>
            </w:r>
            <w:r w:rsidRPr="00045E34">
              <w:rPr>
                <w:rFonts w:ascii="Garamond" w:hAnsi="Garamond"/>
                <w:i/>
                <w:sz w:val="24"/>
                <w:szCs w:val="24"/>
              </w:rPr>
              <w:t>:</w:t>
            </w:r>
          </w:p>
          <w:p w:rsidR="00045E34" w:rsidRPr="00045E34" w:rsidRDefault="00045E34" w:rsidP="00187DCB">
            <w:pPr>
              <w:pStyle w:val="Eivli"/>
              <w:jc w:val="both"/>
              <w:rPr>
                <w:rFonts w:ascii="Garamond" w:hAnsi="Garamond"/>
                <w:sz w:val="24"/>
                <w:szCs w:val="24"/>
              </w:rPr>
            </w:pPr>
          </w:p>
          <w:p w:rsidR="00045E34" w:rsidRPr="00045E34" w:rsidRDefault="00045E34" w:rsidP="00187DCB">
            <w:pPr>
              <w:pStyle w:val="Eivli"/>
              <w:numPr>
                <w:ilvl w:val="0"/>
                <w:numId w:val="50"/>
              </w:numPr>
              <w:jc w:val="both"/>
              <w:rPr>
                <w:rFonts w:ascii="Garamond" w:hAnsi="Garamond"/>
                <w:i/>
                <w:sz w:val="24"/>
                <w:szCs w:val="24"/>
              </w:rPr>
            </w:pPr>
            <w:r w:rsidRPr="00045E34">
              <w:rPr>
                <w:rFonts w:ascii="Garamond" w:hAnsi="Garamond"/>
                <w:b/>
                <w:sz w:val="24"/>
                <w:szCs w:val="24"/>
              </w:rPr>
              <w:t xml:space="preserve">Oppimiskokonaisuuksien (teemojen) opettaminen ja niihin liittyvä </w:t>
            </w:r>
            <w:r w:rsidR="0096103A" w:rsidRPr="00045E34">
              <w:rPr>
                <w:rFonts w:ascii="Garamond" w:hAnsi="Garamond"/>
                <w:b/>
                <w:sz w:val="24"/>
                <w:szCs w:val="24"/>
              </w:rPr>
              <w:t>eheyttäminen:</w:t>
            </w:r>
            <w:r w:rsidR="0096103A" w:rsidRPr="00045E34">
              <w:rPr>
                <w:rFonts w:ascii="Garamond" w:hAnsi="Garamond"/>
                <w:sz w:val="24"/>
                <w:szCs w:val="24"/>
              </w:rPr>
              <w:t xml:space="preserve"> Kuvaa</w:t>
            </w:r>
            <w:r w:rsidRPr="00045E34">
              <w:rPr>
                <w:rFonts w:ascii="Garamond" w:hAnsi="Garamond"/>
                <w:sz w:val="24"/>
                <w:szCs w:val="24"/>
              </w:rPr>
              <w:t xml:space="preserve"> vahvuuksiasi, ongelmiasi ja konkreettisia kehittämiskohteitasi oppimiskokonaisuuksien (teemojen) ja eheyttävän opetuksen tavoitteiden, sisältöjen ja arvioinnin suhteen. Millaista yhteistyötä tarvitaan? Muita näkökohtia</w:t>
            </w:r>
            <w:r w:rsidRPr="00045E34">
              <w:rPr>
                <w:rFonts w:ascii="Garamond" w:hAnsi="Garamond"/>
                <w:i/>
                <w:sz w:val="24"/>
                <w:szCs w:val="24"/>
              </w:rPr>
              <w:t>:</w:t>
            </w:r>
          </w:p>
          <w:p w:rsidR="00045E34" w:rsidRPr="00045E34" w:rsidRDefault="00045E34" w:rsidP="00187DCB">
            <w:pPr>
              <w:pStyle w:val="Eivli"/>
              <w:jc w:val="both"/>
              <w:rPr>
                <w:rFonts w:ascii="Garamond" w:hAnsi="Garamond"/>
                <w:i/>
                <w:sz w:val="24"/>
                <w:szCs w:val="24"/>
              </w:rPr>
            </w:pPr>
          </w:p>
          <w:p w:rsidR="00045E34" w:rsidRPr="00045E34" w:rsidRDefault="0096103A" w:rsidP="00187DCB">
            <w:pPr>
              <w:pStyle w:val="Eivli"/>
              <w:numPr>
                <w:ilvl w:val="0"/>
                <w:numId w:val="50"/>
              </w:numPr>
              <w:jc w:val="both"/>
              <w:rPr>
                <w:rFonts w:ascii="Garamond" w:hAnsi="Garamond"/>
                <w:i/>
                <w:sz w:val="24"/>
                <w:szCs w:val="24"/>
              </w:rPr>
            </w:pPr>
            <w:r w:rsidRPr="00045E34">
              <w:rPr>
                <w:rFonts w:ascii="Garamond" w:hAnsi="Garamond"/>
                <w:b/>
                <w:sz w:val="24"/>
                <w:szCs w:val="24"/>
              </w:rPr>
              <w:t>Opetusmenetelmät:</w:t>
            </w:r>
            <w:r w:rsidRPr="00045E34">
              <w:rPr>
                <w:rFonts w:ascii="Garamond" w:hAnsi="Garamond"/>
                <w:sz w:val="24"/>
                <w:szCs w:val="24"/>
              </w:rPr>
              <w:t xml:space="preserve"> Kuvaa</w:t>
            </w:r>
            <w:r w:rsidR="00045E34" w:rsidRPr="00045E34">
              <w:rPr>
                <w:rFonts w:ascii="Garamond" w:hAnsi="Garamond"/>
                <w:sz w:val="24"/>
                <w:szCs w:val="24"/>
              </w:rPr>
              <w:t>, mitä opetusmenetelmiä käytät opetuksessasi. Missä olet vahvoilla, mitä haluat kehittää? Mitä menetelmiä tai työkaluja haluaisit kokeilla ja hyödyntää? Millaista yhteistyötä tarvitset? Muita näkökohtia</w:t>
            </w:r>
            <w:r w:rsidR="00045E34" w:rsidRPr="00045E34">
              <w:rPr>
                <w:rFonts w:ascii="Garamond" w:hAnsi="Garamond"/>
                <w:i/>
                <w:sz w:val="24"/>
                <w:szCs w:val="24"/>
              </w:rPr>
              <w:t>:</w:t>
            </w:r>
          </w:p>
          <w:p w:rsidR="00045E34" w:rsidRPr="00045E34" w:rsidRDefault="00045E34" w:rsidP="00187DCB">
            <w:pPr>
              <w:pStyle w:val="Luettelokappale"/>
              <w:spacing w:after="0" w:line="240" w:lineRule="auto"/>
              <w:jc w:val="both"/>
              <w:rPr>
                <w:rFonts w:ascii="Garamond" w:hAnsi="Garamond"/>
                <w:sz w:val="24"/>
                <w:szCs w:val="24"/>
              </w:rPr>
            </w:pPr>
          </w:p>
          <w:p w:rsidR="00045E34" w:rsidRPr="00045E34" w:rsidRDefault="00045E34" w:rsidP="00187DCB">
            <w:pPr>
              <w:pStyle w:val="Luettelokappale"/>
              <w:numPr>
                <w:ilvl w:val="0"/>
                <w:numId w:val="50"/>
              </w:numPr>
              <w:spacing w:after="0" w:line="240" w:lineRule="auto"/>
              <w:jc w:val="both"/>
              <w:rPr>
                <w:rFonts w:ascii="Garamond" w:hAnsi="Garamond"/>
                <w:sz w:val="24"/>
                <w:szCs w:val="24"/>
              </w:rPr>
            </w:pPr>
            <w:r w:rsidRPr="00045E34">
              <w:rPr>
                <w:rFonts w:ascii="Garamond" w:hAnsi="Garamond"/>
                <w:b/>
                <w:sz w:val="24"/>
                <w:szCs w:val="24"/>
              </w:rPr>
              <w:t>Oppimisympäristö:</w:t>
            </w:r>
            <w:r w:rsidRPr="00045E34">
              <w:rPr>
                <w:rFonts w:ascii="Garamond" w:hAnsi="Garamond"/>
                <w:sz w:val="24"/>
                <w:szCs w:val="24"/>
              </w:rPr>
              <w:t xml:space="preserve"> Kuvaa, millä tavoin hyödynnät opetuksessasi erilaisia oppimisympäristöjä. Miten oppimisympäristöjä voisi rikastaa tai laajentaa? Muita näkökohtia:</w:t>
            </w:r>
          </w:p>
          <w:p w:rsidR="00045E34" w:rsidRPr="00045E34" w:rsidRDefault="00045E34" w:rsidP="00187DCB">
            <w:pPr>
              <w:pStyle w:val="Luettelokappale"/>
              <w:spacing w:after="0" w:line="240" w:lineRule="auto"/>
              <w:jc w:val="both"/>
              <w:rPr>
                <w:rFonts w:ascii="Garamond" w:hAnsi="Garamond"/>
                <w:sz w:val="24"/>
                <w:szCs w:val="24"/>
              </w:rPr>
            </w:pPr>
          </w:p>
          <w:p w:rsidR="00045E34" w:rsidRPr="00045E34" w:rsidRDefault="00045E34" w:rsidP="00187DCB">
            <w:pPr>
              <w:pStyle w:val="Luettelokappale"/>
              <w:numPr>
                <w:ilvl w:val="0"/>
                <w:numId w:val="50"/>
              </w:numPr>
              <w:spacing w:after="0" w:line="240" w:lineRule="auto"/>
              <w:jc w:val="both"/>
              <w:rPr>
                <w:rFonts w:ascii="Garamond" w:hAnsi="Garamond"/>
                <w:sz w:val="24"/>
                <w:szCs w:val="24"/>
              </w:rPr>
            </w:pPr>
            <w:r w:rsidRPr="00045E34">
              <w:rPr>
                <w:rFonts w:ascii="Garamond" w:hAnsi="Garamond"/>
                <w:b/>
                <w:sz w:val="24"/>
                <w:szCs w:val="24"/>
              </w:rPr>
              <w:t>Tieto- ja viestintäteknologia (tvt) opetuksessa:</w:t>
            </w:r>
            <w:r w:rsidRPr="00045E34">
              <w:rPr>
                <w:rFonts w:ascii="Garamond" w:hAnsi="Garamond"/>
                <w:sz w:val="24"/>
                <w:szCs w:val="24"/>
              </w:rPr>
              <w:t xml:space="preserve"> Mitä tvt-työkaluja ja -ympäristöjä hyödynnät opetuksessasi ja miten? Miten oppilaiden tvt-osaamista ja -välineitä hyödynnetään/voisi hyödyntää Suomi-koulussa? Missä asioissa asioissa kaipaat tvt-osaamisesi päivittämistä – missä voisit opastaa toisia?</w:t>
            </w:r>
          </w:p>
          <w:p w:rsidR="00045E34" w:rsidRPr="00045E34" w:rsidRDefault="00045E34" w:rsidP="00187DCB">
            <w:pPr>
              <w:pStyle w:val="Luettelokappale"/>
              <w:spacing w:after="0" w:line="240" w:lineRule="auto"/>
              <w:jc w:val="both"/>
              <w:rPr>
                <w:rFonts w:ascii="Garamond" w:hAnsi="Garamond"/>
                <w:sz w:val="24"/>
                <w:szCs w:val="24"/>
              </w:rPr>
            </w:pPr>
          </w:p>
          <w:p w:rsidR="00045E34" w:rsidRDefault="00045E34" w:rsidP="00187DCB">
            <w:pPr>
              <w:pStyle w:val="Luettelokappale"/>
              <w:numPr>
                <w:ilvl w:val="0"/>
                <w:numId w:val="50"/>
              </w:numPr>
              <w:spacing w:after="0" w:line="240" w:lineRule="auto"/>
              <w:jc w:val="both"/>
              <w:rPr>
                <w:rFonts w:ascii="Garamond" w:hAnsi="Garamond"/>
                <w:sz w:val="24"/>
                <w:szCs w:val="24"/>
              </w:rPr>
            </w:pPr>
            <w:r w:rsidRPr="00CC3CB6">
              <w:rPr>
                <w:rFonts w:ascii="Garamond" w:hAnsi="Garamond"/>
                <w:b/>
                <w:sz w:val="24"/>
                <w:szCs w:val="24"/>
              </w:rPr>
              <w:t>Oppilaiden osallisuus</w:t>
            </w:r>
            <w:r>
              <w:rPr>
                <w:rFonts w:ascii="Garamond" w:hAnsi="Garamond"/>
                <w:sz w:val="24"/>
                <w:szCs w:val="24"/>
              </w:rPr>
              <w:t xml:space="preserve">: Miten tuet oppilasta asettamaan tavoitteita sekä toteuttamaan ja arvioimaan omaa ja ryhmän opiskelua? Hyödynnätkö opetuksessasi yhteisöllistä oppimista (yhdessä suunnittelua, tutkimista, projektityöskentelyä, ryhmäarviointia)? Mitkä tekijät koet yhteisöllistä oppimista rajoittaviksi / mahdollistaviksi? </w:t>
            </w:r>
          </w:p>
          <w:p w:rsidR="00045E34" w:rsidRDefault="00045E34" w:rsidP="00187DCB">
            <w:pPr>
              <w:pStyle w:val="Luettelokappale"/>
              <w:spacing w:after="0" w:line="240" w:lineRule="auto"/>
              <w:jc w:val="both"/>
              <w:rPr>
                <w:rFonts w:ascii="Garamond" w:hAnsi="Garamond"/>
                <w:sz w:val="24"/>
                <w:szCs w:val="24"/>
              </w:rPr>
            </w:pPr>
          </w:p>
          <w:p w:rsidR="00045E34" w:rsidRPr="0068225F" w:rsidRDefault="00045E34" w:rsidP="00187DCB">
            <w:pPr>
              <w:pStyle w:val="Luettelokappale"/>
              <w:numPr>
                <w:ilvl w:val="0"/>
                <w:numId w:val="50"/>
              </w:numPr>
              <w:spacing w:after="0" w:line="240" w:lineRule="auto"/>
              <w:jc w:val="both"/>
            </w:pPr>
            <w:r w:rsidRPr="0068225F">
              <w:rPr>
                <w:rFonts w:ascii="Garamond" w:hAnsi="Garamond"/>
                <w:b/>
                <w:sz w:val="24"/>
                <w:szCs w:val="24"/>
              </w:rPr>
              <w:t>Eriyttäminen</w:t>
            </w:r>
            <w:r w:rsidRPr="0068225F">
              <w:rPr>
                <w:rFonts w:ascii="Garamond" w:hAnsi="Garamond"/>
                <w:sz w:val="24"/>
                <w:szCs w:val="24"/>
              </w:rPr>
              <w:t xml:space="preserve">: </w:t>
            </w:r>
            <w:r>
              <w:rPr>
                <w:rFonts w:ascii="Garamond" w:hAnsi="Garamond"/>
                <w:sz w:val="24"/>
                <w:szCs w:val="24"/>
              </w:rPr>
              <w:t>Miten tutustut oppilaaseesi, niin että voit tukea juuri hänen oppimistaan</w:t>
            </w:r>
            <w:r w:rsidRPr="0068225F">
              <w:rPr>
                <w:rFonts w:ascii="Garamond" w:hAnsi="Garamond"/>
                <w:sz w:val="24"/>
                <w:szCs w:val="24"/>
              </w:rPr>
              <w:t>?  Miten tunnistat oppimisvaikeuksia tai erityistä osaamista?  Millaisia eriyttämistapoja käytät? Mitä kehittämistavoitteita haluat asettaa</w:t>
            </w:r>
            <w:r>
              <w:rPr>
                <w:rFonts w:ascii="Garamond" w:hAnsi="Garamond"/>
                <w:sz w:val="24"/>
                <w:szCs w:val="24"/>
              </w:rPr>
              <w:t xml:space="preserve"> tässä yhteydessä</w:t>
            </w:r>
            <w:r w:rsidRPr="0068225F">
              <w:rPr>
                <w:rFonts w:ascii="Garamond" w:hAnsi="Garamond"/>
                <w:sz w:val="24"/>
                <w:szCs w:val="24"/>
              </w:rPr>
              <w:t>?</w:t>
            </w:r>
          </w:p>
          <w:p w:rsidR="00045E34" w:rsidRDefault="00045E34" w:rsidP="00187DCB">
            <w:pPr>
              <w:pStyle w:val="Luettelokappale"/>
              <w:jc w:val="both"/>
            </w:pPr>
          </w:p>
          <w:p w:rsidR="00045E34" w:rsidRPr="002B5AD1" w:rsidRDefault="00045E34" w:rsidP="00F32E7F">
            <w:pPr>
              <w:rPr>
                <w:color w:val="FF0000"/>
                <w:szCs w:val="24"/>
              </w:rPr>
            </w:pPr>
            <w:r w:rsidRPr="00187DCB">
              <w:rPr>
                <w:i/>
                <w:szCs w:val="24"/>
              </w:rPr>
              <w:t>Muistiinpanoja (vahvuudet, kehitettävät asiat, pohdittavaa kollegoiden tai oppilaiden kanssa):</w:t>
            </w:r>
            <w:r w:rsidR="002B5AD1">
              <w:rPr>
                <w:i/>
                <w:szCs w:val="24"/>
              </w:rPr>
              <w:t xml:space="preserve"> </w:t>
            </w:r>
            <w:r w:rsidR="002B5AD1">
              <w:rPr>
                <w:i/>
                <w:color w:val="FF0000"/>
                <w:szCs w:val="24"/>
              </w:rPr>
              <w:t>HUOM! Tähän ja muihin vastaaviin taitetaan sopiva tila.</w:t>
            </w:r>
          </w:p>
          <w:p w:rsidR="00045E34" w:rsidRPr="00187DCB" w:rsidRDefault="00045E34" w:rsidP="00F32E7F">
            <w:pPr>
              <w:jc w:val="center"/>
              <w:rPr>
                <w:szCs w:val="24"/>
              </w:rPr>
            </w:pPr>
          </w:p>
          <w:p w:rsidR="00045E34" w:rsidRDefault="00045E34" w:rsidP="00F32E7F">
            <w:pPr>
              <w:jc w:val="center"/>
              <w:rPr>
                <w:szCs w:val="24"/>
              </w:rPr>
            </w:pPr>
          </w:p>
          <w:p w:rsidR="00045E34" w:rsidRPr="00045E34" w:rsidRDefault="00045E34" w:rsidP="00F32E7F">
            <w:pPr>
              <w:jc w:val="center"/>
              <w:rPr>
                <w:szCs w:val="24"/>
              </w:rPr>
            </w:pPr>
            <w:r w:rsidRPr="00045E34">
              <w:rPr>
                <w:szCs w:val="24"/>
              </w:rPr>
              <w:t>OPPILAAN OPPIMISEN ARVIOINTI</w:t>
            </w:r>
          </w:p>
          <w:p w:rsidR="00045E34" w:rsidRDefault="00045E34" w:rsidP="00F32E7F">
            <w:pPr>
              <w:rPr>
                <w:szCs w:val="24"/>
              </w:rPr>
            </w:pPr>
          </w:p>
          <w:p w:rsidR="00045E34" w:rsidRDefault="00045E34" w:rsidP="00D069D0">
            <w:pPr>
              <w:pStyle w:val="Luettelokappale"/>
              <w:numPr>
                <w:ilvl w:val="0"/>
                <w:numId w:val="13"/>
              </w:numPr>
              <w:spacing w:after="0" w:line="240" w:lineRule="auto"/>
              <w:jc w:val="both"/>
              <w:rPr>
                <w:rFonts w:ascii="Garamond" w:hAnsi="Garamond"/>
                <w:sz w:val="24"/>
                <w:szCs w:val="24"/>
              </w:rPr>
            </w:pPr>
            <w:r>
              <w:rPr>
                <w:rFonts w:ascii="Garamond" w:hAnsi="Garamond"/>
                <w:sz w:val="24"/>
                <w:szCs w:val="24"/>
              </w:rPr>
              <w:t>Mitä oppilaan oppimisen arviointi näkemyksesi mukaan on? Vastaako se Suomi-koulunne arviointilinjauksia? Mitä ajatuksia opetussuunnitelmasuosituksessa esitetty arviointinäkemys herättää sinussa?</w:t>
            </w:r>
          </w:p>
          <w:p w:rsidR="00045E34" w:rsidRDefault="00045E34" w:rsidP="00D069D0">
            <w:pPr>
              <w:pStyle w:val="Luettelokappale"/>
              <w:spacing w:after="0" w:line="240" w:lineRule="auto"/>
              <w:jc w:val="both"/>
              <w:rPr>
                <w:rFonts w:ascii="Garamond" w:hAnsi="Garamond"/>
                <w:sz w:val="24"/>
                <w:szCs w:val="24"/>
              </w:rPr>
            </w:pPr>
          </w:p>
          <w:p w:rsidR="00045E34" w:rsidRDefault="00045E34" w:rsidP="00D069D0">
            <w:pPr>
              <w:pStyle w:val="Luettelokappale"/>
              <w:numPr>
                <w:ilvl w:val="0"/>
                <w:numId w:val="13"/>
              </w:numPr>
              <w:spacing w:after="0" w:line="240" w:lineRule="auto"/>
              <w:jc w:val="both"/>
              <w:rPr>
                <w:rFonts w:ascii="Garamond" w:hAnsi="Garamond"/>
                <w:sz w:val="24"/>
                <w:szCs w:val="24"/>
              </w:rPr>
            </w:pPr>
            <w:r>
              <w:rPr>
                <w:rFonts w:ascii="Garamond" w:hAnsi="Garamond"/>
                <w:sz w:val="24"/>
                <w:szCs w:val="24"/>
              </w:rPr>
              <w:t xml:space="preserve">Millä eri tavoin sinä arvioit? Kuinka arviointisi käytännössä ohjaa ja tukee oppilaan oppimista? </w:t>
            </w:r>
          </w:p>
          <w:p w:rsidR="00045E34" w:rsidRPr="007C08B9" w:rsidRDefault="00045E34" w:rsidP="00D069D0">
            <w:pPr>
              <w:pStyle w:val="Luettelokappale"/>
              <w:jc w:val="both"/>
              <w:rPr>
                <w:rFonts w:ascii="Garamond" w:hAnsi="Garamond"/>
                <w:sz w:val="24"/>
                <w:szCs w:val="24"/>
              </w:rPr>
            </w:pPr>
          </w:p>
          <w:p w:rsidR="00045E34" w:rsidRDefault="00045E34" w:rsidP="00D069D0">
            <w:pPr>
              <w:pStyle w:val="Luettelokappale"/>
              <w:numPr>
                <w:ilvl w:val="0"/>
                <w:numId w:val="13"/>
              </w:numPr>
              <w:spacing w:after="0" w:line="240" w:lineRule="auto"/>
              <w:jc w:val="both"/>
              <w:rPr>
                <w:rFonts w:ascii="Garamond" w:hAnsi="Garamond"/>
                <w:sz w:val="24"/>
                <w:szCs w:val="24"/>
              </w:rPr>
            </w:pPr>
            <w:r>
              <w:rPr>
                <w:rFonts w:ascii="Garamond" w:hAnsi="Garamond"/>
                <w:sz w:val="24"/>
                <w:szCs w:val="24"/>
              </w:rPr>
              <w:t>Vastaako (arviointitarkoituksessa) antamasi palaute koulun opetussuunnitelmassa asetettuja tavoitteita ja oppilaan kanssa keskusteltuja tavoitteita?</w:t>
            </w:r>
          </w:p>
          <w:p w:rsidR="00045E34" w:rsidRPr="00092BB9" w:rsidRDefault="00045E34" w:rsidP="00D069D0">
            <w:pPr>
              <w:pStyle w:val="Luettelokappale"/>
              <w:jc w:val="both"/>
              <w:rPr>
                <w:rFonts w:ascii="Garamond" w:hAnsi="Garamond"/>
                <w:sz w:val="24"/>
                <w:szCs w:val="24"/>
              </w:rPr>
            </w:pPr>
          </w:p>
          <w:p w:rsidR="00045E34" w:rsidRDefault="00045E34" w:rsidP="00D069D0">
            <w:pPr>
              <w:pStyle w:val="Luettelokappale"/>
              <w:numPr>
                <w:ilvl w:val="0"/>
                <w:numId w:val="13"/>
              </w:numPr>
              <w:spacing w:after="0" w:line="240" w:lineRule="auto"/>
              <w:jc w:val="both"/>
              <w:rPr>
                <w:rFonts w:ascii="Garamond" w:hAnsi="Garamond"/>
                <w:sz w:val="24"/>
                <w:szCs w:val="24"/>
              </w:rPr>
            </w:pPr>
            <w:r>
              <w:rPr>
                <w:rFonts w:ascii="Garamond" w:hAnsi="Garamond"/>
                <w:sz w:val="24"/>
                <w:szCs w:val="24"/>
              </w:rPr>
              <w:t>Miten oppilaat voivat vaikuttaa arviointiin – yksilöinä tai ryhmänä?</w:t>
            </w:r>
          </w:p>
          <w:p w:rsidR="00045E34" w:rsidRDefault="00045E34" w:rsidP="00D069D0">
            <w:pPr>
              <w:pStyle w:val="Luettelokappale"/>
              <w:spacing w:after="0" w:line="240" w:lineRule="auto"/>
              <w:jc w:val="both"/>
              <w:rPr>
                <w:rFonts w:ascii="Garamond" w:hAnsi="Garamond"/>
                <w:sz w:val="24"/>
                <w:szCs w:val="24"/>
              </w:rPr>
            </w:pPr>
          </w:p>
          <w:p w:rsidR="00045E34" w:rsidRPr="007C08B9" w:rsidRDefault="00045E34" w:rsidP="00D069D0">
            <w:pPr>
              <w:pStyle w:val="Luettelokappale"/>
              <w:numPr>
                <w:ilvl w:val="0"/>
                <w:numId w:val="13"/>
              </w:numPr>
              <w:spacing w:after="0" w:line="240" w:lineRule="auto"/>
              <w:jc w:val="both"/>
            </w:pPr>
            <w:r w:rsidRPr="003E11E9">
              <w:rPr>
                <w:rFonts w:ascii="Garamond" w:hAnsi="Garamond"/>
                <w:sz w:val="24"/>
                <w:szCs w:val="24"/>
              </w:rPr>
              <w:t>Miten varmistat, että arviointisi on</w:t>
            </w:r>
            <w:r>
              <w:rPr>
                <w:rFonts w:ascii="Garamond" w:hAnsi="Garamond"/>
                <w:sz w:val="24"/>
                <w:szCs w:val="24"/>
              </w:rPr>
              <w:t xml:space="preserve"> luotettavaa, </w:t>
            </w:r>
            <w:r w:rsidRPr="003E11E9">
              <w:rPr>
                <w:rFonts w:ascii="Garamond" w:hAnsi="Garamond"/>
                <w:sz w:val="24"/>
                <w:szCs w:val="24"/>
              </w:rPr>
              <w:t>oikeudenmukaista</w:t>
            </w:r>
            <w:r>
              <w:rPr>
                <w:rFonts w:ascii="Garamond" w:hAnsi="Garamond"/>
                <w:sz w:val="24"/>
                <w:szCs w:val="24"/>
              </w:rPr>
              <w:t xml:space="preserve"> ja kohdistuu yhdenvertaisesti kaikkiin oppilaisiin? </w:t>
            </w:r>
          </w:p>
          <w:p w:rsidR="00045E34" w:rsidRDefault="00045E34" w:rsidP="00D069D0">
            <w:pPr>
              <w:pStyle w:val="Luettelokappale"/>
              <w:jc w:val="both"/>
            </w:pPr>
          </w:p>
          <w:p w:rsidR="00045E34" w:rsidRPr="007C08B9" w:rsidRDefault="00045E34" w:rsidP="00D069D0">
            <w:pPr>
              <w:pStyle w:val="Luettelokappale"/>
              <w:numPr>
                <w:ilvl w:val="0"/>
                <w:numId w:val="13"/>
              </w:numPr>
              <w:spacing w:after="0" w:line="240" w:lineRule="auto"/>
              <w:jc w:val="both"/>
            </w:pPr>
            <w:r>
              <w:rPr>
                <w:rFonts w:ascii="Garamond" w:hAnsi="Garamond"/>
                <w:sz w:val="24"/>
              </w:rPr>
              <w:t xml:space="preserve">Mitkä ovat vahvuuksiasi arvioijana? Miten haluaisit kehittää arviointiosaamistasi? </w:t>
            </w:r>
          </w:p>
          <w:p w:rsidR="00045E34" w:rsidRDefault="00045E34" w:rsidP="00D069D0">
            <w:pPr>
              <w:jc w:val="both"/>
              <w:rPr>
                <w:szCs w:val="24"/>
              </w:rPr>
            </w:pPr>
            <w:r w:rsidRPr="00AC7533">
              <w:rPr>
                <w:szCs w:val="24"/>
              </w:rPr>
              <w:t xml:space="preserve">  </w:t>
            </w:r>
          </w:p>
          <w:p w:rsidR="00045E34" w:rsidRPr="002B5AD1" w:rsidRDefault="00045E34" w:rsidP="00067EEE">
            <w:pPr>
              <w:tabs>
                <w:tab w:val="left" w:pos="7350"/>
              </w:tabs>
              <w:rPr>
                <w:b/>
                <w:szCs w:val="24"/>
              </w:rPr>
            </w:pPr>
            <w:r w:rsidRPr="002B5AD1">
              <w:rPr>
                <w:i/>
                <w:szCs w:val="24"/>
              </w:rPr>
              <w:t>Muistiinpanoja (vahvuudet, kehitettävät asiat, pohdittavaa kollegoiden tai oppilaiden kanssa):</w:t>
            </w:r>
            <w:r w:rsidR="00067EEE" w:rsidRPr="002B5AD1">
              <w:rPr>
                <w:i/>
                <w:szCs w:val="24"/>
              </w:rPr>
              <w:tab/>
            </w:r>
          </w:p>
        </w:tc>
      </w:tr>
    </w:tbl>
    <w:tbl>
      <w:tblPr>
        <w:tblStyle w:val="TaulukkoRuudukko"/>
        <w:tblW w:w="0" w:type="auto"/>
        <w:tblBorders>
          <w:insideH w:val="none" w:sz="0" w:space="0" w:color="auto"/>
          <w:insideV w:val="none" w:sz="0" w:space="0" w:color="auto"/>
        </w:tblBorders>
        <w:tblLook w:val="04A0" w:firstRow="1" w:lastRow="0" w:firstColumn="1" w:lastColumn="0" w:noHBand="0" w:noVBand="1"/>
      </w:tblPr>
      <w:tblGrid>
        <w:gridCol w:w="9854"/>
      </w:tblGrid>
      <w:tr w:rsidR="00045E34" w:rsidTr="002B5AD1">
        <w:trPr>
          <w:trHeight w:hRule="exact" w:val="11643"/>
        </w:trPr>
        <w:tc>
          <w:tcPr>
            <w:tcW w:w="10740" w:type="dxa"/>
          </w:tcPr>
          <w:p w:rsidR="00045E34" w:rsidRDefault="00045E34" w:rsidP="00F32E7F">
            <w:pPr>
              <w:jc w:val="center"/>
              <w:rPr>
                <w:szCs w:val="24"/>
              </w:rPr>
            </w:pPr>
          </w:p>
          <w:p w:rsidR="00045E34" w:rsidRPr="00045E34" w:rsidRDefault="00045E34" w:rsidP="00F32E7F">
            <w:pPr>
              <w:jc w:val="center"/>
              <w:rPr>
                <w:szCs w:val="24"/>
              </w:rPr>
            </w:pPr>
            <w:r w:rsidRPr="00045E34">
              <w:rPr>
                <w:szCs w:val="24"/>
              </w:rPr>
              <w:t>HYVINVOINTI JA TURVALLISUUS</w:t>
            </w:r>
            <w:r>
              <w:rPr>
                <w:szCs w:val="24"/>
              </w:rPr>
              <w:t xml:space="preserve"> </w:t>
            </w:r>
          </w:p>
          <w:p w:rsidR="00045E34" w:rsidRDefault="00045E34" w:rsidP="00F32E7F"/>
          <w:p w:rsidR="00045E34" w:rsidRDefault="00045E34" w:rsidP="00D069D0">
            <w:pPr>
              <w:pStyle w:val="Luettelokappale"/>
              <w:numPr>
                <w:ilvl w:val="0"/>
                <w:numId w:val="11"/>
              </w:numPr>
              <w:spacing w:after="0" w:line="240" w:lineRule="auto"/>
              <w:jc w:val="both"/>
              <w:rPr>
                <w:rFonts w:ascii="Garamond" w:hAnsi="Garamond"/>
                <w:sz w:val="24"/>
                <w:szCs w:val="24"/>
              </w:rPr>
            </w:pPr>
            <w:r>
              <w:rPr>
                <w:rFonts w:ascii="Garamond" w:hAnsi="Garamond"/>
                <w:sz w:val="24"/>
                <w:szCs w:val="24"/>
              </w:rPr>
              <w:t>Miten arvioit ilmapiiriä tunneillasi? Mitkä asiat ovat tärkeitä hyvälle ilmapiirille? Miten varmistat, että oppilaat tuntevat olonsa turvalliseksi ja kannustetuksi sekä ryhmän ilmapiirin myönteiseksi?</w:t>
            </w:r>
          </w:p>
          <w:p w:rsidR="002B5AD1" w:rsidRDefault="002B5AD1" w:rsidP="00D069D0">
            <w:pPr>
              <w:pStyle w:val="Luettelokappale"/>
              <w:spacing w:after="0" w:line="240" w:lineRule="auto"/>
              <w:jc w:val="both"/>
              <w:rPr>
                <w:rFonts w:ascii="Garamond" w:hAnsi="Garamond"/>
                <w:sz w:val="24"/>
                <w:szCs w:val="24"/>
              </w:rPr>
            </w:pPr>
          </w:p>
          <w:p w:rsidR="00045E34" w:rsidRDefault="00045E34" w:rsidP="00D069D0">
            <w:pPr>
              <w:pStyle w:val="Luettelokappale"/>
              <w:numPr>
                <w:ilvl w:val="0"/>
                <w:numId w:val="11"/>
              </w:numPr>
              <w:spacing w:after="0" w:line="240" w:lineRule="auto"/>
              <w:jc w:val="both"/>
              <w:rPr>
                <w:rFonts w:ascii="Garamond" w:hAnsi="Garamond"/>
                <w:sz w:val="24"/>
                <w:szCs w:val="24"/>
              </w:rPr>
            </w:pPr>
            <w:r>
              <w:rPr>
                <w:rFonts w:ascii="Garamond" w:hAnsi="Garamond"/>
                <w:sz w:val="24"/>
                <w:szCs w:val="24"/>
              </w:rPr>
              <w:t xml:space="preserve">Miten saat tietoa oppilaiden tuen tarpeesta? Miten varmistat, että kaikki oppilaasi saavat työskentelyrauhan ja tarvittavan tuen oppimiselleen? </w:t>
            </w:r>
          </w:p>
          <w:p w:rsidR="002B5AD1" w:rsidRPr="002B5AD1" w:rsidRDefault="002B5AD1" w:rsidP="00D069D0">
            <w:pPr>
              <w:pStyle w:val="Luettelokappale"/>
              <w:jc w:val="both"/>
              <w:rPr>
                <w:rFonts w:ascii="Garamond" w:hAnsi="Garamond"/>
                <w:sz w:val="24"/>
                <w:szCs w:val="24"/>
              </w:rPr>
            </w:pPr>
          </w:p>
          <w:p w:rsidR="00045E34" w:rsidRDefault="00045E34" w:rsidP="00D069D0">
            <w:pPr>
              <w:pStyle w:val="Luettelokappale"/>
              <w:numPr>
                <w:ilvl w:val="0"/>
                <w:numId w:val="11"/>
              </w:numPr>
              <w:spacing w:after="0" w:line="240" w:lineRule="auto"/>
              <w:jc w:val="both"/>
              <w:rPr>
                <w:rFonts w:ascii="Garamond" w:hAnsi="Garamond"/>
                <w:sz w:val="24"/>
                <w:szCs w:val="24"/>
              </w:rPr>
            </w:pPr>
            <w:r>
              <w:rPr>
                <w:rFonts w:ascii="Garamond" w:hAnsi="Garamond"/>
                <w:sz w:val="24"/>
                <w:szCs w:val="24"/>
              </w:rPr>
              <w:t xml:space="preserve">Miten motivoit oppilaitasi? Miten voisit lisätä oppilaiden motivaatiota? </w:t>
            </w:r>
          </w:p>
          <w:p w:rsidR="002B5AD1" w:rsidRPr="002B5AD1" w:rsidRDefault="002B5AD1" w:rsidP="00D069D0">
            <w:pPr>
              <w:pStyle w:val="Luettelokappale"/>
              <w:jc w:val="both"/>
              <w:rPr>
                <w:rFonts w:ascii="Garamond" w:hAnsi="Garamond"/>
                <w:sz w:val="24"/>
                <w:szCs w:val="24"/>
              </w:rPr>
            </w:pPr>
          </w:p>
          <w:p w:rsidR="00045E34" w:rsidRDefault="00045E34" w:rsidP="00D069D0">
            <w:pPr>
              <w:pStyle w:val="Luettelokappale"/>
              <w:numPr>
                <w:ilvl w:val="0"/>
                <w:numId w:val="11"/>
              </w:numPr>
              <w:spacing w:after="0" w:line="240" w:lineRule="auto"/>
              <w:jc w:val="both"/>
              <w:rPr>
                <w:rFonts w:ascii="Garamond" w:hAnsi="Garamond"/>
                <w:sz w:val="24"/>
                <w:szCs w:val="24"/>
              </w:rPr>
            </w:pPr>
            <w:r>
              <w:rPr>
                <w:rFonts w:ascii="Garamond" w:hAnsi="Garamond"/>
                <w:sz w:val="24"/>
                <w:szCs w:val="24"/>
              </w:rPr>
              <w:t xml:space="preserve">Miten voit tukea oppilaiden tervettä kasvua ja kehitystä? Tiedostetaanko teillä fyysisen aktiivisuuden merkitys oppimisen tukena? Saako sinun tunneillasi liikkua? </w:t>
            </w:r>
          </w:p>
          <w:p w:rsidR="002B5AD1" w:rsidRPr="002B5AD1" w:rsidRDefault="002B5AD1" w:rsidP="00D069D0">
            <w:pPr>
              <w:pStyle w:val="Luettelokappale"/>
              <w:jc w:val="both"/>
              <w:rPr>
                <w:rFonts w:ascii="Garamond" w:hAnsi="Garamond"/>
                <w:sz w:val="24"/>
                <w:szCs w:val="24"/>
              </w:rPr>
            </w:pPr>
          </w:p>
          <w:p w:rsidR="002B5AD1" w:rsidRDefault="002B5AD1" w:rsidP="00D069D0">
            <w:pPr>
              <w:pStyle w:val="Luettelokappale"/>
              <w:numPr>
                <w:ilvl w:val="0"/>
                <w:numId w:val="11"/>
              </w:numPr>
              <w:spacing w:after="0" w:line="240" w:lineRule="auto"/>
              <w:jc w:val="both"/>
              <w:rPr>
                <w:rFonts w:ascii="Garamond" w:hAnsi="Garamond"/>
                <w:sz w:val="24"/>
                <w:szCs w:val="24"/>
              </w:rPr>
            </w:pPr>
            <w:r>
              <w:rPr>
                <w:rFonts w:ascii="Garamond" w:hAnsi="Garamond"/>
                <w:sz w:val="24"/>
                <w:szCs w:val="24"/>
              </w:rPr>
              <w:t>Kiusataanko oppilaitasi? Miten tunnistat kiusaamisen? Miten toimit, kun saat tietää kiusaamisesta? Miten sinä / koko koulu voitte ehkäistä kiusaamista?</w:t>
            </w:r>
          </w:p>
          <w:p w:rsidR="002B5AD1" w:rsidRPr="002B5AD1" w:rsidRDefault="002B5AD1" w:rsidP="00D069D0">
            <w:pPr>
              <w:pStyle w:val="Luettelokappale"/>
              <w:jc w:val="both"/>
              <w:rPr>
                <w:rFonts w:ascii="Garamond" w:hAnsi="Garamond"/>
                <w:sz w:val="24"/>
                <w:szCs w:val="24"/>
              </w:rPr>
            </w:pPr>
          </w:p>
          <w:p w:rsidR="002B5AD1" w:rsidRDefault="00045E34" w:rsidP="00D069D0">
            <w:pPr>
              <w:pStyle w:val="Luettelokappale"/>
              <w:numPr>
                <w:ilvl w:val="0"/>
                <w:numId w:val="11"/>
              </w:numPr>
              <w:spacing w:after="0" w:line="240" w:lineRule="auto"/>
              <w:jc w:val="both"/>
              <w:rPr>
                <w:rFonts w:ascii="Garamond" w:hAnsi="Garamond"/>
                <w:sz w:val="24"/>
                <w:szCs w:val="24"/>
              </w:rPr>
            </w:pPr>
            <w:r>
              <w:rPr>
                <w:rFonts w:ascii="Garamond" w:hAnsi="Garamond"/>
                <w:sz w:val="24"/>
                <w:szCs w:val="24"/>
              </w:rPr>
              <w:t xml:space="preserve">Tunnetko oppilaasi riittävän hyvin, osaatko kuunnella aidosti? Miten tuet oppilaiden osallisuutta opetuksen suunnittelussa, toteuttamisessa ja oppimisen arvioinnissa? Miten vahvistat oppilaiden tasa-arvoisuutta opetuksessa ja oppimisympäristössä?  </w:t>
            </w:r>
          </w:p>
          <w:p w:rsidR="002B5AD1" w:rsidRPr="002B5AD1" w:rsidRDefault="002B5AD1" w:rsidP="00D069D0">
            <w:pPr>
              <w:pStyle w:val="Luettelokappale"/>
              <w:jc w:val="both"/>
              <w:rPr>
                <w:rFonts w:ascii="Garamond" w:hAnsi="Garamond"/>
                <w:sz w:val="24"/>
                <w:szCs w:val="24"/>
              </w:rPr>
            </w:pPr>
          </w:p>
          <w:p w:rsidR="00045E34" w:rsidRDefault="00045E34" w:rsidP="00D069D0">
            <w:pPr>
              <w:pStyle w:val="Luettelokappale"/>
              <w:numPr>
                <w:ilvl w:val="0"/>
                <w:numId w:val="11"/>
              </w:numPr>
              <w:spacing w:after="0" w:line="240" w:lineRule="auto"/>
              <w:jc w:val="both"/>
              <w:rPr>
                <w:rFonts w:ascii="Garamond" w:hAnsi="Garamond"/>
                <w:sz w:val="24"/>
                <w:szCs w:val="24"/>
              </w:rPr>
            </w:pPr>
            <w:r>
              <w:rPr>
                <w:rFonts w:ascii="Garamond" w:hAnsi="Garamond"/>
                <w:sz w:val="24"/>
                <w:szCs w:val="24"/>
              </w:rPr>
              <w:t>Mitä apua tarvitset /</w:t>
            </w:r>
            <w:r w:rsidR="00D069D0">
              <w:rPr>
                <w:rFonts w:ascii="Garamond" w:hAnsi="Garamond"/>
                <w:sz w:val="24"/>
                <w:szCs w:val="24"/>
              </w:rPr>
              <w:t xml:space="preserve"> annat</w:t>
            </w:r>
            <w:r>
              <w:rPr>
                <w:rFonts w:ascii="Garamond" w:hAnsi="Garamond"/>
                <w:sz w:val="24"/>
                <w:szCs w:val="24"/>
              </w:rPr>
              <w:t xml:space="preserve"> koulussasi oppilaidesi ja opetusryhmiesi tukemiseen?</w:t>
            </w:r>
          </w:p>
          <w:p w:rsidR="002B5AD1" w:rsidRPr="002B5AD1" w:rsidRDefault="002B5AD1" w:rsidP="002B5AD1">
            <w:pPr>
              <w:pStyle w:val="Luettelokappale"/>
              <w:rPr>
                <w:rFonts w:ascii="Garamond" w:hAnsi="Garamond"/>
                <w:sz w:val="24"/>
                <w:szCs w:val="24"/>
              </w:rPr>
            </w:pPr>
          </w:p>
          <w:p w:rsidR="002B5AD1" w:rsidRDefault="002B5AD1" w:rsidP="002B5AD1">
            <w:pPr>
              <w:jc w:val="both"/>
              <w:rPr>
                <w:i/>
                <w:szCs w:val="24"/>
              </w:rPr>
            </w:pPr>
            <w:r w:rsidRPr="002B5AD1">
              <w:rPr>
                <w:i/>
                <w:szCs w:val="24"/>
              </w:rPr>
              <w:t>Muistiinpanoja (vahvuudet, kehitettävät asiat, pohdittavaa kollegoiden tai oppilaiden kanssa):</w:t>
            </w:r>
            <w:r w:rsidRPr="002B5AD1">
              <w:rPr>
                <w:i/>
                <w:szCs w:val="24"/>
              </w:rPr>
              <w:tab/>
            </w:r>
          </w:p>
          <w:p w:rsidR="00D069D0" w:rsidRDefault="00D069D0" w:rsidP="002B5AD1">
            <w:pPr>
              <w:jc w:val="both"/>
              <w:rPr>
                <w:i/>
                <w:szCs w:val="24"/>
              </w:rPr>
            </w:pPr>
          </w:p>
          <w:p w:rsidR="00D069D0" w:rsidRPr="002B5AD1" w:rsidRDefault="00D069D0" w:rsidP="002B5AD1">
            <w:pPr>
              <w:jc w:val="both"/>
              <w:rPr>
                <w:szCs w:val="24"/>
              </w:rPr>
            </w:pPr>
          </w:p>
          <w:p w:rsidR="00045E34" w:rsidRDefault="00045E34" w:rsidP="00F32E7F">
            <w:pPr>
              <w:pStyle w:val="Luettelokappale"/>
              <w:spacing w:after="0" w:line="240" w:lineRule="auto"/>
            </w:pPr>
          </w:p>
          <w:p w:rsidR="00045E34" w:rsidRPr="00176B5A" w:rsidRDefault="00045E34" w:rsidP="00F32E7F">
            <w:pPr>
              <w:rPr>
                <w:b/>
              </w:rPr>
            </w:pPr>
            <w:r w:rsidRPr="00176B5A">
              <w:rPr>
                <w:b/>
              </w:rPr>
              <w:t>Linkkejä</w:t>
            </w:r>
          </w:p>
          <w:p w:rsidR="00045E34" w:rsidRDefault="00045E34" w:rsidP="00F32E7F"/>
          <w:p w:rsidR="00045E34" w:rsidRDefault="00045E34" w:rsidP="00F32E7F">
            <w:r>
              <w:t xml:space="preserve">Koulukiusaamisen ehkäisystä: </w:t>
            </w:r>
            <w:hyperlink r:id="rId30" w:history="1">
              <w:r w:rsidRPr="001F16F9">
                <w:rPr>
                  <w:rStyle w:val="Hyperlinkki"/>
                </w:rPr>
                <w:t>http://edu.fi/perusopetus/terveystieto/koulukiusaaminen_terveystiedon_opetuksen_haasteena</w:t>
              </w:r>
            </w:hyperlink>
          </w:p>
          <w:p w:rsidR="00045E34" w:rsidRDefault="00673199" w:rsidP="00F32E7F">
            <w:hyperlink r:id="rId31" w:history="1">
              <w:r w:rsidR="00045E34" w:rsidRPr="001F16F9">
                <w:rPr>
                  <w:rStyle w:val="Hyperlinkki"/>
                </w:rPr>
                <w:t>http://www.mll.fi/kasvattajille/kiusaamisen-ehkaiseminen/</w:t>
              </w:r>
            </w:hyperlink>
          </w:p>
          <w:p w:rsidR="00045E34" w:rsidRDefault="00045E34" w:rsidP="00F32E7F"/>
          <w:p w:rsidR="00045E34" w:rsidRDefault="00045E34" w:rsidP="00F32E7F">
            <w:r>
              <w:t>Turvallinen koulupäivä:</w:t>
            </w:r>
          </w:p>
          <w:p w:rsidR="00045E34" w:rsidRDefault="00673199" w:rsidP="00F32E7F">
            <w:hyperlink r:id="rId32" w:history="1">
              <w:r w:rsidR="00045E34" w:rsidRPr="001F16F9">
                <w:rPr>
                  <w:rStyle w:val="Hyperlinkki"/>
                </w:rPr>
                <w:t>http://edu.fi/download/122201_turvallinen_koulupaiva.pdf</w:t>
              </w:r>
            </w:hyperlink>
          </w:p>
          <w:p w:rsidR="00045E34" w:rsidRDefault="00673199" w:rsidP="00F32E7F">
            <w:hyperlink r:id="rId33" w:history="1">
              <w:r w:rsidR="00045E34" w:rsidRPr="001F16F9">
                <w:rPr>
                  <w:rStyle w:val="Hyperlinkki"/>
                </w:rPr>
                <w:t>http://www.mll.fi/kasvattajille/turvallisuuskasvatus/</w:t>
              </w:r>
            </w:hyperlink>
          </w:p>
          <w:p w:rsidR="00045E34" w:rsidRDefault="00045E34" w:rsidP="00F32E7F"/>
          <w:p w:rsidR="00045E34" w:rsidRDefault="00045E34" w:rsidP="00F32E7F">
            <w:r>
              <w:t>Tasa-arvoa tukeva opetus:</w:t>
            </w:r>
          </w:p>
          <w:p w:rsidR="00045E34" w:rsidRDefault="00673199" w:rsidP="00F32E7F">
            <w:hyperlink r:id="rId34" w:history="1">
              <w:r w:rsidR="00045E34" w:rsidRPr="001F16F9">
                <w:rPr>
                  <w:rStyle w:val="Hyperlinkki"/>
                </w:rPr>
                <w:t>http://www.oph.fi/julkaisut/2015/tasa_arvotyo_on_taitolaji</w:t>
              </w:r>
            </w:hyperlink>
          </w:p>
          <w:p w:rsidR="002B5AD1" w:rsidRDefault="002B5AD1" w:rsidP="00F32E7F"/>
          <w:p w:rsidR="002B5AD1" w:rsidRDefault="002B5AD1" w:rsidP="00F32E7F">
            <w:r>
              <w:t xml:space="preserve">Liikkuva koulu: </w:t>
            </w:r>
          </w:p>
          <w:p w:rsidR="002B5AD1" w:rsidRDefault="002B5AD1" w:rsidP="002B5AD1">
            <w:pPr>
              <w:tabs>
                <w:tab w:val="left" w:pos="4515"/>
              </w:tabs>
            </w:pPr>
            <w:r>
              <w:t>http://www.liikkuvakoulu.fi/ideat</w:t>
            </w:r>
          </w:p>
          <w:p w:rsidR="002B5AD1" w:rsidRDefault="002B5AD1" w:rsidP="002B5AD1">
            <w:pPr>
              <w:tabs>
                <w:tab w:val="left" w:pos="4515"/>
              </w:tabs>
            </w:pPr>
            <w:r>
              <w:tab/>
            </w:r>
          </w:p>
          <w:p w:rsidR="002B5AD1" w:rsidRDefault="002B5AD1" w:rsidP="002B5AD1">
            <w:pPr>
              <w:tabs>
                <w:tab w:val="left" w:pos="4515"/>
              </w:tabs>
            </w:pPr>
          </w:p>
          <w:p w:rsidR="002B5AD1" w:rsidRDefault="002B5AD1" w:rsidP="00F32E7F"/>
          <w:p w:rsidR="00045E34" w:rsidRDefault="00045E34" w:rsidP="00F32E7F"/>
          <w:p w:rsidR="00045E34" w:rsidRDefault="00045E34" w:rsidP="00F32E7F">
            <w:r>
              <w:t>Liikkuva koulu:</w:t>
            </w:r>
          </w:p>
          <w:p w:rsidR="00045E34" w:rsidRDefault="00673199" w:rsidP="00F32E7F">
            <w:hyperlink r:id="rId35" w:history="1">
              <w:r w:rsidR="00045E34" w:rsidRPr="003F0928">
                <w:rPr>
                  <w:rStyle w:val="Hyperlinkki"/>
                </w:rPr>
                <w:t>http://www.liikkuvakoulu.fi/ideat</w:t>
              </w:r>
            </w:hyperlink>
          </w:p>
          <w:p w:rsidR="00045E34" w:rsidRDefault="00045E34" w:rsidP="00F32E7F"/>
          <w:p w:rsidR="00045E34" w:rsidRDefault="00045E34" w:rsidP="00F32E7F"/>
          <w:p w:rsidR="00045E34" w:rsidRDefault="00045E34" w:rsidP="00F32E7F"/>
          <w:p w:rsidR="00045E34" w:rsidRPr="00342019" w:rsidRDefault="00045E34" w:rsidP="00F32E7F">
            <w:pPr>
              <w:rPr>
                <w:szCs w:val="24"/>
              </w:rPr>
            </w:pPr>
            <w:r w:rsidRPr="00B53A37">
              <w:rPr>
                <w:i/>
                <w:szCs w:val="24"/>
              </w:rPr>
              <w:t xml:space="preserve">Muistiinpanoja (vahvuudet, kehitettävät asiat, </w:t>
            </w:r>
            <w:r>
              <w:rPr>
                <w:i/>
                <w:szCs w:val="24"/>
              </w:rPr>
              <w:t>pohdittavaa kollegoiden tai oppilaiden kanssa)</w:t>
            </w:r>
            <w:r w:rsidRPr="00B53A37">
              <w:rPr>
                <w:i/>
                <w:szCs w:val="24"/>
              </w:rPr>
              <w:t>:</w:t>
            </w:r>
          </w:p>
        </w:tc>
      </w:tr>
    </w:tbl>
    <w:p w:rsidR="00045E34" w:rsidRDefault="00045E34" w:rsidP="00045E34">
      <w:pPr>
        <w:spacing w:line="360" w:lineRule="auto"/>
        <w:rPr>
          <w:rFonts w:ascii="Times New Roman" w:hAnsi="Times New Roman" w:cs="Times New Roman"/>
          <w:szCs w:val="24"/>
        </w:rPr>
      </w:pPr>
    </w:p>
    <w:tbl>
      <w:tblPr>
        <w:tblStyle w:val="TaulukkoRuudukko"/>
        <w:tblW w:w="0" w:type="auto"/>
        <w:tblBorders>
          <w:insideH w:val="none" w:sz="0" w:space="0" w:color="auto"/>
          <w:insideV w:val="none" w:sz="0" w:space="0" w:color="auto"/>
        </w:tblBorders>
        <w:tblLook w:val="04A0" w:firstRow="1" w:lastRow="0" w:firstColumn="1" w:lastColumn="0" w:noHBand="0" w:noVBand="1"/>
      </w:tblPr>
      <w:tblGrid>
        <w:gridCol w:w="9854"/>
      </w:tblGrid>
      <w:tr w:rsidR="00045E34" w:rsidTr="00067EEE">
        <w:trPr>
          <w:trHeight w:val="4961"/>
        </w:trPr>
        <w:tc>
          <w:tcPr>
            <w:tcW w:w="10740" w:type="dxa"/>
          </w:tcPr>
          <w:p w:rsidR="00045E34" w:rsidRPr="00342019" w:rsidRDefault="00045E34" w:rsidP="00F32E7F">
            <w:pPr>
              <w:rPr>
                <w:szCs w:val="24"/>
              </w:rPr>
            </w:pPr>
          </w:p>
          <w:p w:rsidR="00045E34" w:rsidRDefault="00045E34" w:rsidP="00F32E7F">
            <w:pPr>
              <w:pStyle w:val="Luettelokappale"/>
              <w:ind w:left="0"/>
              <w:jc w:val="center"/>
              <w:rPr>
                <w:rFonts w:ascii="Garamond" w:hAnsi="Garamond"/>
                <w:sz w:val="24"/>
                <w:szCs w:val="24"/>
              </w:rPr>
            </w:pPr>
            <w:r>
              <w:rPr>
                <w:rFonts w:ascii="Garamond" w:hAnsi="Garamond"/>
                <w:sz w:val="24"/>
                <w:szCs w:val="24"/>
              </w:rPr>
              <w:t>YHTEISTYÖ VANHEMPIEN TAI MUIDEN HUOLTAJIEN KANSSA</w:t>
            </w:r>
          </w:p>
          <w:p w:rsidR="00045E34" w:rsidRDefault="00045E34" w:rsidP="00F32E7F">
            <w:pPr>
              <w:pStyle w:val="Luettelokappale"/>
              <w:ind w:left="0"/>
              <w:jc w:val="center"/>
              <w:rPr>
                <w:rFonts w:ascii="Garamond" w:hAnsi="Garamond"/>
                <w:sz w:val="24"/>
                <w:szCs w:val="24"/>
              </w:rPr>
            </w:pPr>
          </w:p>
          <w:p w:rsidR="00045E34" w:rsidRPr="00D069D0" w:rsidRDefault="00045E34" w:rsidP="00D069D0">
            <w:pPr>
              <w:pStyle w:val="Luettelokappale"/>
              <w:numPr>
                <w:ilvl w:val="0"/>
                <w:numId w:val="12"/>
              </w:numPr>
              <w:spacing w:after="0" w:line="240" w:lineRule="auto"/>
              <w:jc w:val="both"/>
              <w:rPr>
                <w:rFonts w:ascii="Garamond" w:hAnsi="Garamond"/>
                <w:b/>
                <w:sz w:val="24"/>
                <w:szCs w:val="24"/>
              </w:rPr>
            </w:pPr>
            <w:r>
              <w:rPr>
                <w:rFonts w:ascii="Garamond" w:hAnsi="Garamond"/>
                <w:sz w:val="24"/>
                <w:szCs w:val="24"/>
              </w:rPr>
              <w:t xml:space="preserve">Mitä asioita käsittelet vanhempien kanssa, mihin yhteydenpito liittyy (oppilaan oppimiseen, käytökseen, muuhun)? </w:t>
            </w:r>
            <w:r w:rsidRPr="00216182">
              <w:rPr>
                <w:rFonts w:ascii="Garamond" w:hAnsi="Garamond"/>
                <w:sz w:val="24"/>
                <w:szCs w:val="24"/>
              </w:rPr>
              <w:t>Tulevatko aloitteet sinulta vai vanhemmilta?</w:t>
            </w:r>
          </w:p>
          <w:p w:rsidR="00D069D0" w:rsidRPr="00D803E5" w:rsidRDefault="00D069D0" w:rsidP="00D069D0">
            <w:pPr>
              <w:pStyle w:val="Luettelokappale"/>
              <w:spacing w:after="0" w:line="240" w:lineRule="auto"/>
              <w:jc w:val="both"/>
              <w:rPr>
                <w:rFonts w:ascii="Garamond" w:hAnsi="Garamond"/>
                <w:b/>
                <w:sz w:val="24"/>
                <w:szCs w:val="24"/>
              </w:rPr>
            </w:pPr>
          </w:p>
          <w:p w:rsidR="00045E34" w:rsidRDefault="00045E34" w:rsidP="00D069D0">
            <w:pPr>
              <w:pStyle w:val="Luettelokappale"/>
              <w:numPr>
                <w:ilvl w:val="0"/>
                <w:numId w:val="12"/>
              </w:numPr>
              <w:spacing w:after="0" w:line="240" w:lineRule="auto"/>
              <w:jc w:val="both"/>
              <w:rPr>
                <w:rFonts w:ascii="Garamond" w:hAnsi="Garamond"/>
                <w:sz w:val="24"/>
                <w:szCs w:val="24"/>
              </w:rPr>
            </w:pPr>
            <w:r w:rsidRPr="004D3EC0">
              <w:rPr>
                <w:rFonts w:ascii="Garamond" w:hAnsi="Garamond"/>
                <w:sz w:val="24"/>
                <w:szCs w:val="24"/>
              </w:rPr>
              <w:t>Miten lähestyt vanhempia, ja miten sinut otetaan vastaan? Millaista vuorovaikutusta yhteydenpitoon sisältyy? Kuinka säännöllistä yhteydenpito on? Miten vuorovaikutusta voisi parantaa oppilaan hyväksi?</w:t>
            </w:r>
          </w:p>
          <w:p w:rsidR="00D069D0" w:rsidRPr="00D069D0" w:rsidRDefault="00D069D0" w:rsidP="00D069D0">
            <w:pPr>
              <w:pStyle w:val="Luettelokappale"/>
              <w:jc w:val="both"/>
              <w:rPr>
                <w:rFonts w:ascii="Garamond" w:hAnsi="Garamond"/>
                <w:sz w:val="24"/>
                <w:szCs w:val="24"/>
              </w:rPr>
            </w:pPr>
          </w:p>
          <w:p w:rsidR="00045E34" w:rsidRPr="00B32244" w:rsidRDefault="00D069D0" w:rsidP="00D069D0">
            <w:pPr>
              <w:pStyle w:val="Luettelokappale"/>
              <w:numPr>
                <w:ilvl w:val="0"/>
                <w:numId w:val="12"/>
              </w:numPr>
              <w:spacing w:after="0" w:line="240" w:lineRule="auto"/>
              <w:jc w:val="both"/>
              <w:rPr>
                <w:rFonts w:ascii="Garamond" w:hAnsi="Garamond"/>
                <w:sz w:val="24"/>
                <w:szCs w:val="24"/>
              </w:rPr>
            </w:pPr>
            <w:r>
              <w:rPr>
                <w:rFonts w:ascii="Garamond" w:hAnsi="Garamond"/>
                <w:sz w:val="24"/>
                <w:szCs w:val="24"/>
              </w:rPr>
              <w:t>Miten</w:t>
            </w:r>
            <w:r w:rsidR="00045E34">
              <w:rPr>
                <w:rFonts w:ascii="Garamond" w:hAnsi="Garamond"/>
                <w:sz w:val="24"/>
                <w:szCs w:val="24"/>
              </w:rPr>
              <w:t xml:space="preserve"> suunnittelet yhteydenpitoa vanhempiin ja käsittelet yhteydenpidon palautteita? Mitä tukea tarvitset yhteydenpidossa? </w:t>
            </w:r>
          </w:p>
          <w:p w:rsidR="00045E34" w:rsidRDefault="00045E34" w:rsidP="00D069D0">
            <w:pPr>
              <w:pStyle w:val="Luettelokappale"/>
              <w:spacing w:after="0" w:line="240" w:lineRule="auto"/>
              <w:jc w:val="both"/>
              <w:rPr>
                <w:szCs w:val="24"/>
              </w:rPr>
            </w:pPr>
          </w:p>
          <w:p w:rsidR="00045E34" w:rsidRPr="00D069D0" w:rsidRDefault="00045E34" w:rsidP="00F32E7F">
            <w:pPr>
              <w:rPr>
                <w:szCs w:val="24"/>
              </w:rPr>
            </w:pPr>
            <w:r w:rsidRPr="00D069D0">
              <w:rPr>
                <w:i/>
                <w:szCs w:val="24"/>
              </w:rPr>
              <w:t>Muistiinpanoja (vahvuudet, kehitettävät asiat, pohdittavaa kollegoiden tai vanhempien kanssa):</w:t>
            </w:r>
          </w:p>
        </w:tc>
      </w:tr>
    </w:tbl>
    <w:p w:rsidR="00045E34" w:rsidRDefault="00045E34" w:rsidP="00045E34">
      <w:pPr>
        <w:spacing w:line="360" w:lineRule="auto"/>
        <w:rPr>
          <w:rFonts w:ascii="Times New Roman" w:hAnsi="Times New Roman" w:cs="Times New Roman"/>
          <w:szCs w:val="24"/>
        </w:rPr>
      </w:pPr>
    </w:p>
    <w:tbl>
      <w:tblPr>
        <w:tblStyle w:val="TaulukkoRuudukko"/>
        <w:tblW w:w="0" w:type="auto"/>
        <w:tblBorders>
          <w:insideH w:val="none" w:sz="0" w:space="0" w:color="auto"/>
          <w:insideV w:val="none" w:sz="0" w:space="0" w:color="auto"/>
        </w:tblBorders>
        <w:tblLook w:val="04A0" w:firstRow="1" w:lastRow="0" w:firstColumn="1" w:lastColumn="0" w:noHBand="0" w:noVBand="1"/>
      </w:tblPr>
      <w:tblGrid>
        <w:gridCol w:w="9854"/>
      </w:tblGrid>
      <w:tr w:rsidR="00045E34" w:rsidTr="00AF40A4">
        <w:trPr>
          <w:trHeight w:val="8198"/>
        </w:trPr>
        <w:tc>
          <w:tcPr>
            <w:tcW w:w="10740" w:type="dxa"/>
          </w:tcPr>
          <w:p w:rsidR="00045E34" w:rsidRDefault="00045E34" w:rsidP="00F32E7F">
            <w:pPr>
              <w:rPr>
                <w:rFonts w:cs="Times New Roman"/>
                <w:szCs w:val="24"/>
              </w:rPr>
            </w:pPr>
          </w:p>
          <w:p w:rsidR="00045E34" w:rsidRDefault="00045E34" w:rsidP="00F32E7F">
            <w:pPr>
              <w:jc w:val="center"/>
              <w:rPr>
                <w:rFonts w:cs="Times New Roman"/>
                <w:szCs w:val="24"/>
              </w:rPr>
            </w:pPr>
            <w:r>
              <w:rPr>
                <w:rFonts w:cs="Times New Roman"/>
                <w:szCs w:val="24"/>
              </w:rPr>
              <w:t>TYÖYHTEISÖN JÄSENENÄ TOIMIMINEN</w:t>
            </w:r>
          </w:p>
          <w:p w:rsidR="00045E34" w:rsidRDefault="00045E34" w:rsidP="00F32E7F">
            <w:pPr>
              <w:jc w:val="center"/>
              <w:rPr>
                <w:rFonts w:cs="Times New Roman"/>
                <w:szCs w:val="24"/>
              </w:rPr>
            </w:pPr>
          </w:p>
          <w:p w:rsidR="00045E34" w:rsidRDefault="00045E34" w:rsidP="00AF40A4">
            <w:pPr>
              <w:pStyle w:val="Luettelokappale"/>
              <w:numPr>
                <w:ilvl w:val="0"/>
                <w:numId w:val="15"/>
              </w:numPr>
              <w:spacing w:after="0" w:line="240" w:lineRule="auto"/>
              <w:jc w:val="both"/>
              <w:rPr>
                <w:rFonts w:ascii="Garamond" w:hAnsi="Garamond"/>
                <w:sz w:val="24"/>
                <w:szCs w:val="24"/>
              </w:rPr>
            </w:pPr>
            <w:r>
              <w:rPr>
                <w:rFonts w:ascii="Garamond" w:hAnsi="Garamond"/>
                <w:sz w:val="24"/>
                <w:szCs w:val="24"/>
              </w:rPr>
              <w:t>Kuvaile itseäsi Suomi-koulunne työyhteisön jäsenenä: millainen rooli tai asema sinulla on? Kohteletko kaikkia tasa-arvoisesti ja kannustavasti – entä kohdellaanko sinua? Mitä ehdotuksia sinulla on työyhteisön yhteisöllisyyden kehittämiseksi?</w:t>
            </w:r>
          </w:p>
          <w:p w:rsidR="00D069D0" w:rsidRDefault="00D069D0" w:rsidP="00AF40A4">
            <w:pPr>
              <w:pStyle w:val="Luettelokappale"/>
              <w:spacing w:after="0" w:line="240" w:lineRule="auto"/>
              <w:jc w:val="both"/>
              <w:rPr>
                <w:rFonts w:ascii="Garamond" w:hAnsi="Garamond"/>
                <w:sz w:val="24"/>
                <w:szCs w:val="24"/>
              </w:rPr>
            </w:pPr>
          </w:p>
          <w:p w:rsidR="00045E34" w:rsidRDefault="00045E34" w:rsidP="00AF40A4">
            <w:pPr>
              <w:pStyle w:val="Luettelokappale"/>
              <w:numPr>
                <w:ilvl w:val="0"/>
                <w:numId w:val="15"/>
              </w:numPr>
              <w:spacing w:after="0" w:line="240" w:lineRule="auto"/>
              <w:jc w:val="both"/>
              <w:rPr>
                <w:rFonts w:ascii="Garamond" w:hAnsi="Garamond"/>
                <w:sz w:val="24"/>
                <w:szCs w:val="24"/>
              </w:rPr>
            </w:pPr>
            <w:r>
              <w:rPr>
                <w:rFonts w:ascii="Garamond" w:hAnsi="Garamond"/>
                <w:sz w:val="24"/>
                <w:szCs w:val="24"/>
              </w:rPr>
              <w:t>Miten luonnehtisit Suomi-koulusi toimintakulttuuria? Mitä asioita arvostat? Mitä haluaisit muuttaa ja miten?</w:t>
            </w:r>
          </w:p>
          <w:p w:rsidR="00D069D0" w:rsidRPr="00D069D0" w:rsidRDefault="00D069D0" w:rsidP="00AF40A4">
            <w:pPr>
              <w:pStyle w:val="Luettelokappale"/>
              <w:jc w:val="both"/>
              <w:rPr>
                <w:rFonts w:ascii="Garamond" w:hAnsi="Garamond"/>
                <w:sz w:val="24"/>
                <w:szCs w:val="24"/>
              </w:rPr>
            </w:pPr>
          </w:p>
          <w:p w:rsidR="00045E34" w:rsidRDefault="00045E34" w:rsidP="00AF40A4">
            <w:pPr>
              <w:pStyle w:val="Luettelokappale"/>
              <w:numPr>
                <w:ilvl w:val="0"/>
                <w:numId w:val="15"/>
              </w:numPr>
              <w:spacing w:after="0" w:line="240" w:lineRule="auto"/>
              <w:jc w:val="both"/>
              <w:rPr>
                <w:rFonts w:ascii="Garamond" w:hAnsi="Garamond"/>
                <w:sz w:val="24"/>
                <w:szCs w:val="24"/>
              </w:rPr>
            </w:pPr>
            <w:r>
              <w:rPr>
                <w:rFonts w:ascii="Garamond" w:hAnsi="Garamond"/>
                <w:sz w:val="24"/>
                <w:szCs w:val="24"/>
              </w:rPr>
              <w:t>Miten edistät</w:t>
            </w:r>
            <w:r w:rsidR="0096103A">
              <w:rPr>
                <w:rFonts w:ascii="Garamond" w:hAnsi="Garamond"/>
                <w:sz w:val="24"/>
                <w:szCs w:val="24"/>
              </w:rPr>
              <w:t xml:space="preserve"> </w:t>
            </w:r>
            <w:r>
              <w:rPr>
                <w:rFonts w:ascii="Garamond" w:hAnsi="Garamond"/>
                <w:sz w:val="24"/>
                <w:szCs w:val="24"/>
              </w:rPr>
              <w:t>/</w:t>
            </w:r>
            <w:r w:rsidR="0096103A">
              <w:rPr>
                <w:rFonts w:ascii="Garamond" w:hAnsi="Garamond"/>
                <w:sz w:val="24"/>
                <w:szCs w:val="24"/>
              </w:rPr>
              <w:t xml:space="preserve"> </w:t>
            </w:r>
            <w:r>
              <w:rPr>
                <w:rFonts w:ascii="Garamond" w:hAnsi="Garamond"/>
                <w:sz w:val="24"/>
                <w:szCs w:val="24"/>
              </w:rPr>
              <w:t xml:space="preserve">voisit edistää oppilaiden ja vanhempien osallistumista </w:t>
            </w:r>
            <w:r w:rsidRPr="002A0E34">
              <w:rPr>
                <w:rFonts w:ascii="Garamond" w:hAnsi="Garamond"/>
                <w:sz w:val="24"/>
                <w:szCs w:val="24"/>
              </w:rPr>
              <w:t>Suomi-koulun opetuksen suunnitteluun, toteutukseen ja arviointiin?</w:t>
            </w:r>
          </w:p>
          <w:p w:rsidR="00D069D0" w:rsidRPr="00D069D0" w:rsidRDefault="00D069D0" w:rsidP="00AF40A4">
            <w:pPr>
              <w:pStyle w:val="Luettelokappale"/>
              <w:jc w:val="both"/>
              <w:rPr>
                <w:rFonts w:ascii="Garamond" w:hAnsi="Garamond"/>
                <w:sz w:val="24"/>
                <w:szCs w:val="24"/>
              </w:rPr>
            </w:pPr>
          </w:p>
          <w:p w:rsidR="00045E34" w:rsidRDefault="00045E34" w:rsidP="00AF40A4">
            <w:pPr>
              <w:pStyle w:val="Luettelokappale"/>
              <w:numPr>
                <w:ilvl w:val="0"/>
                <w:numId w:val="15"/>
              </w:numPr>
              <w:spacing w:after="0" w:line="240" w:lineRule="auto"/>
              <w:jc w:val="both"/>
              <w:rPr>
                <w:rFonts w:ascii="Garamond" w:hAnsi="Garamond"/>
                <w:sz w:val="24"/>
                <w:szCs w:val="24"/>
              </w:rPr>
            </w:pPr>
            <w:r>
              <w:rPr>
                <w:rFonts w:ascii="Garamond" w:hAnsi="Garamond"/>
                <w:sz w:val="24"/>
                <w:szCs w:val="24"/>
              </w:rPr>
              <w:t>Suunnitellaanko ja toteutetaanko koulussanne yhteisiä teemoja, projekteja, juhlia jne.? Miten osallistut tähän toimintaan? Miten haluaisit kehittää sitä?</w:t>
            </w:r>
          </w:p>
          <w:p w:rsidR="00D069D0" w:rsidRPr="00D069D0" w:rsidRDefault="00D069D0" w:rsidP="00AF40A4">
            <w:pPr>
              <w:pStyle w:val="Luettelokappale"/>
              <w:jc w:val="both"/>
              <w:rPr>
                <w:rFonts w:ascii="Garamond" w:hAnsi="Garamond"/>
                <w:sz w:val="24"/>
                <w:szCs w:val="24"/>
              </w:rPr>
            </w:pPr>
          </w:p>
          <w:p w:rsidR="00045E34" w:rsidRDefault="00045E34" w:rsidP="00AF40A4">
            <w:pPr>
              <w:pStyle w:val="Luettelokappale"/>
              <w:numPr>
                <w:ilvl w:val="0"/>
                <w:numId w:val="15"/>
              </w:numPr>
              <w:spacing w:after="0" w:line="240" w:lineRule="auto"/>
              <w:jc w:val="both"/>
              <w:rPr>
                <w:rFonts w:ascii="Garamond" w:hAnsi="Garamond"/>
                <w:sz w:val="24"/>
                <w:szCs w:val="24"/>
              </w:rPr>
            </w:pPr>
            <w:r>
              <w:rPr>
                <w:rFonts w:ascii="Garamond" w:hAnsi="Garamond"/>
                <w:sz w:val="24"/>
                <w:szCs w:val="24"/>
              </w:rPr>
              <w:t xml:space="preserve">Jaatko osaamistasi muille opettajille? Annatko, pyydätkö ja saatko neuvoja; käytkö opetukseen liittyviä keskusteluja muiden opettajien kanssa? Jos sinä tai kollegasi osallistutte koulutukseen, kerrotteko koulutuspäivien annista koulussanne? </w:t>
            </w:r>
          </w:p>
          <w:p w:rsidR="00D069D0" w:rsidRPr="00D069D0" w:rsidRDefault="00D069D0" w:rsidP="00AF40A4">
            <w:pPr>
              <w:pStyle w:val="Luettelokappale"/>
              <w:jc w:val="both"/>
              <w:rPr>
                <w:rFonts w:ascii="Garamond" w:hAnsi="Garamond"/>
                <w:sz w:val="24"/>
                <w:szCs w:val="24"/>
              </w:rPr>
            </w:pPr>
          </w:p>
          <w:p w:rsidR="00045E34" w:rsidRDefault="00045E34" w:rsidP="00AF40A4">
            <w:pPr>
              <w:pStyle w:val="Luettelokappale"/>
              <w:numPr>
                <w:ilvl w:val="0"/>
                <w:numId w:val="15"/>
              </w:numPr>
              <w:spacing w:after="0" w:line="240" w:lineRule="auto"/>
              <w:jc w:val="both"/>
              <w:rPr>
                <w:rFonts w:ascii="Garamond" w:hAnsi="Garamond"/>
                <w:sz w:val="24"/>
                <w:szCs w:val="24"/>
              </w:rPr>
            </w:pPr>
            <w:r>
              <w:rPr>
                <w:rFonts w:ascii="Garamond" w:hAnsi="Garamond"/>
                <w:sz w:val="24"/>
                <w:szCs w:val="24"/>
              </w:rPr>
              <w:t>Luonnehdi yhteistyötäsi Suomi-koulusi johtokunnan/hallituksen/vanhempainneuvoston kanssa. Miten kehität</w:t>
            </w:r>
            <w:r w:rsidR="00AF40A4">
              <w:rPr>
                <w:rFonts w:ascii="Garamond" w:hAnsi="Garamond"/>
                <w:sz w:val="24"/>
                <w:szCs w:val="24"/>
              </w:rPr>
              <w:t xml:space="preserve"> </w:t>
            </w:r>
            <w:r>
              <w:rPr>
                <w:rFonts w:ascii="Garamond" w:hAnsi="Garamond"/>
                <w:sz w:val="24"/>
                <w:szCs w:val="24"/>
              </w:rPr>
              <w:t>/</w:t>
            </w:r>
            <w:r w:rsidR="00AF40A4">
              <w:rPr>
                <w:rFonts w:ascii="Garamond" w:hAnsi="Garamond"/>
                <w:sz w:val="24"/>
                <w:szCs w:val="24"/>
              </w:rPr>
              <w:t xml:space="preserve"> </w:t>
            </w:r>
            <w:r>
              <w:rPr>
                <w:rFonts w:ascii="Garamond" w:hAnsi="Garamond"/>
                <w:sz w:val="24"/>
                <w:szCs w:val="24"/>
              </w:rPr>
              <w:t>voisit kehittää sitä?</w:t>
            </w:r>
          </w:p>
          <w:p w:rsidR="00D069D0" w:rsidRPr="00D069D0" w:rsidRDefault="00D069D0" w:rsidP="00AF40A4">
            <w:pPr>
              <w:pStyle w:val="Luettelokappale"/>
              <w:jc w:val="both"/>
              <w:rPr>
                <w:rFonts w:ascii="Garamond" w:hAnsi="Garamond"/>
                <w:sz w:val="24"/>
                <w:szCs w:val="24"/>
              </w:rPr>
            </w:pPr>
          </w:p>
          <w:p w:rsidR="00045E34" w:rsidRDefault="00045E34" w:rsidP="00AF40A4">
            <w:pPr>
              <w:pStyle w:val="Luettelokappale"/>
              <w:numPr>
                <w:ilvl w:val="0"/>
                <w:numId w:val="15"/>
              </w:numPr>
              <w:spacing w:after="0" w:line="240" w:lineRule="auto"/>
              <w:jc w:val="both"/>
              <w:rPr>
                <w:rFonts w:ascii="Garamond" w:hAnsi="Garamond"/>
                <w:sz w:val="24"/>
                <w:szCs w:val="24"/>
              </w:rPr>
            </w:pPr>
            <w:r>
              <w:rPr>
                <w:rFonts w:ascii="Garamond" w:hAnsi="Garamond"/>
                <w:sz w:val="24"/>
                <w:szCs w:val="24"/>
              </w:rPr>
              <w:t>Millaista yhteistyötä sinulla on Suomi-koulun ulkopuolisten tahojen kanssa? Miten tämä yhteistyö palvelee</w:t>
            </w:r>
            <w:r w:rsidR="00AF40A4">
              <w:rPr>
                <w:rFonts w:ascii="Garamond" w:hAnsi="Garamond"/>
                <w:sz w:val="24"/>
                <w:szCs w:val="24"/>
              </w:rPr>
              <w:t xml:space="preserve"> </w:t>
            </w:r>
            <w:r>
              <w:rPr>
                <w:rFonts w:ascii="Garamond" w:hAnsi="Garamond"/>
                <w:sz w:val="24"/>
                <w:szCs w:val="24"/>
              </w:rPr>
              <w:t>/</w:t>
            </w:r>
            <w:r w:rsidR="00AF40A4">
              <w:rPr>
                <w:rFonts w:ascii="Garamond" w:hAnsi="Garamond"/>
                <w:sz w:val="24"/>
                <w:szCs w:val="24"/>
              </w:rPr>
              <w:t xml:space="preserve"> </w:t>
            </w:r>
            <w:r>
              <w:rPr>
                <w:rFonts w:ascii="Garamond" w:hAnsi="Garamond"/>
                <w:sz w:val="24"/>
                <w:szCs w:val="24"/>
              </w:rPr>
              <w:t>voisi palvella koko Suomi-koulua (myös muita oppilasryhmiä)?</w:t>
            </w:r>
          </w:p>
          <w:p w:rsidR="00045E34" w:rsidRDefault="00045E34" w:rsidP="00F32E7F">
            <w:pPr>
              <w:pStyle w:val="Luettelokappale"/>
              <w:spacing w:after="0" w:line="240" w:lineRule="auto"/>
              <w:rPr>
                <w:rFonts w:ascii="Garamond" w:hAnsi="Garamond"/>
                <w:sz w:val="24"/>
                <w:szCs w:val="24"/>
              </w:rPr>
            </w:pPr>
          </w:p>
          <w:p w:rsidR="00045E34" w:rsidRDefault="00045E34" w:rsidP="00F32E7F">
            <w:pPr>
              <w:rPr>
                <w:rFonts w:cs="Times New Roman"/>
                <w:szCs w:val="24"/>
              </w:rPr>
            </w:pPr>
          </w:p>
          <w:p w:rsidR="00045E34" w:rsidRPr="00D069D0" w:rsidRDefault="00045E34" w:rsidP="00F32E7F">
            <w:pPr>
              <w:spacing w:line="360" w:lineRule="auto"/>
              <w:rPr>
                <w:rFonts w:cs="Times New Roman"/>
                <w:szCs w:val="24"/>
              </w:rPr>
            </w:pPr>
            <w:r w:rsidRPr="00D069D0">
              <w:rPr>
                <w:i/>
                <w:szCs w:val="24"/>
              </w:rPr>
              <w:t>Muistiinpanoja (vahvuudet, kehitettävät asiat, pohdittavaa kollegoiden tai oppilaiden kanssa):</w:t>
            </w:r>
          </w:p>
        </w:tc>
      </w:tr>
    </w:tbl>
    <w:p w:rsidR="00045E34" w:rsidRDefault="00045E34" w:rsidP="00045E34">
      <w:pPr>
        <w:spacing w:line="360" w:lineRule="auto"/>
        <w:rPr>
          <w:rFonts w:ascii="Times New Roman" w:hAnsi="Times New Roman" w:cs="Times New Roman"/>
          <w:szCs w:val="24"/>
        </w:rPr>
      </w:pPr>
    </w:p>
    <w:tbl>
      <w:tblPr>
        <w:tblStyle w:val="TaulukkoRuudukko"/>
        <w:tblW w:w="0" w:type="auto"/>
        <w:tblBorders>
          <w:insideH w:val="none" w:sz="0" w:space="0" w:color="auto"/>
          <w:insideV w:val="none" w:sz="0" w:space="0" w:color="auto"/>
        </w:tblBorders>
        <w:tblLook w:val="04A0" w:firstRow="1" w:lastRow="0" w:firstColumn="1" w:lastColumn="0" w:noHBand="0" w:noVBand="1"/>
      </w:tblPr>
      <w:tblGrid>
        <w:gridCol w:w="9854"/>
      </w:tblGrid>
      <w:tr w:rsidR="00045E34" w:rsidTr="00067EEE">
        <w:trPr>
          <w:trHeight w:val="6520"/>
        </w:trPr>
        <w:tc>
          <w:tcPr>
            <w:tcW w:w="10740" w:type="dxa"/>
          </w:tcPr>
          <w:p w:rsidR="00045E34" w:rsidRDefault="00045E34" w:rsidP="00F32E7F">
            <w:pPr>
              <w:spacing w:line="360" w:lineRule="auto"/>
              <w:rPr>
                <w:rFonts w:cs="Times New Roman"/>
                <w:szCs w:val="24"/>
              </w:rPr>
            </w:pPr>
          </w:p>
          <w:p w:rsidR="00045E34" w:rsidRPr="002809C2" w:rsidRDefault="00045E34" w:rsidP="00F32E7F">
            <w:pPr>
              <w:spacing w:line="360" w:lineRule="auto"/>
              <w:jc w:val="center"/>
              <w:rPr>
                <w:rFonts w:cs="Times New Roman"/>
                <w:szCs w:val="24"/>
              </w:rPr>
            </w:pPr>
            <w:r>
              <w:rPr>
                <w:rFonts w:cs="Times New Roman"/>
                <w:szCs w:val="24"/>
              </w:rPr>
              <w:t>KEHITTÄMINEN</w:t>
            </w:r>
          </w:p>
          <w:p w:rsidR="00045E34" w:rsidRDefault="00045E34" w:rsidP="00AF40A4">
            <w:pPr>
              <w:pStyle w:val="Luettelokappale"/>
              <w:numPr>
                <w:ilvl w:val="0"/>
                <w:numId w:val="14"/>
              </w:numPr>
              <w:spacing w:after="0" w:line="240" w:lineRule="auto"/>
              <w:jc w:val="both"/>
              <w:rPr>
                <w:rFonts w:ascii="Garamond" w:hAnsi="Garamond"/>
                <w:sz w:val="24"/>
                <w:szCs w:val="24"/>
              </w:rPr>
            </w:pPr>
            <w:r>
              <w:rPr>
                <w:rFonts w:ascii="Garamond" w:hAnsi="Garamond"/>
                <w:sz w:val="24"/>
                <w:szCs w:val="24"/>
              </w:rPr>
              <w:t>Miten kehität osaamistasi Suomi-koulun opettajana (esim. pedagogista, suomen kieleen ja kulttuuriin liittyvää, teknologista jne. osaamista)?</w:t>
            </w:r>
          </w:p>
          <w:p w:rsidR="00AF40A4" w:rsidRDefault="00AF40A4" w:rsidP="00AF40A4">
            <w:pPr>
              <w:pStyle w:val="Luettelokappale"/>
              <w:spacing w:after="0" w:line="240" w:lineRule="auto"/>
              <w:jc w:val="both"/>
              <w:rPr>
                <w:rFonts w:ascii="Garamond" w:hAnsi="Garamond"/>
                <w:sz w:val="24"/>
                <w:szCs w:val="24"/>
              </w:rPr>
            </w:pPr>
          </w:p>
          <w:p w:rsidR="00045E34" w:rsidRDefault="00045E34" w:rsidP="00AF40A4">
            <w:pPr>
              <w:pStyle w:val="Luettelokappale"/>
              <w:numPr>
                <w:ilvl w:val="0"/>
                <w:numId w:val="14"/>
              </w:numPr>
              <w:spacing w:after="0" w:line="240" w:lineRule="auto"/>
              <w:jc w:val="both"/>
              <w:rPr>
                <w:rFonts w:ascii="Garamond" w:hAnsi="Garamond"/>
                <w:sz w:val="24"/>
                <w:szCs w:val="24"/>
              </w:rPr>
            </w:pPr>
            <w:r>
              <w:rPr>
                <w:rFonts w:ascii="Garamond" w:hAnsi="Garamond"/>
                <w:sz w:val="24"/>
                <w:szCs w:val="24"/>
              </w:rPr>
              <w:t>Millaisia kehittämistarpeita katsot sinulla olevan ja miten haluaisit, että kehittymistäsi tuetaan? Onko koulullanne henkilöstön kehittämisen suunnitelmaa? Miten henkilöstön kehittymistä seurataan?</w:t>
            </w:r>
          </w:p>
          <w:p w:rsidR="00AF40A4" w:rsidRPr="00AF40A4" w:rsidRDefault="00AF40A4" w:rsidP="00AF40A4">
            <w:pPr>
              <w:pStyle w:val="Luettelokappale"/>
              <w:jc w:val="both"/>
              <w:rPr>
                <w:rFonts w:ascii="Garamond" w:hAnsi="Garamond"/>
                <w:sz w:val="24"/>
                <w:szCs w:val="24"/>
              </w:rPr>
            </w:pPr>
          </w:p>
          <w:p w:rsidR="00045E34" w:rsidRDefault="00045E34" w:rsidP="00AF40A4">
            <w:pPr>
              <w:pStyle w:val="Luettelokappale"/>
              <w:numPr>
                <w:ilvl w:val="0"/>
                <w:numId w:val="14"/>
              </w:numPr>
              <w:spacing w:after="0" w:line="240" w:lineRule="auto"/>
              <w:jc w:val="both"/>
              <w:rPr>
                <w:rFonts w:ascii="Garamond" w:hAnsi="Garamond"/>
                <w:sz w:val="24"/>
                <w:szCs w:val="24"/>
              </w:rPr>
            </w:pPr>
            <w:r>
              <w:rPr>
                <w:rFonts w:ascii="Garamond" w:hAnsi="Garamond"/>
                <w:sz w:val="24"/>
                <w:szCs w:val="24"/>
              </w:rPr>
              <w:t>Oletko kehittänyt oppimiskokonaisuuksia, opetusmenetelmiä tai pedagogisia malleja opetuksesi tueksi? Millaisia? Miten kaikki Suomi-koulussa voisivat hyödyntää niitä?</w:t>
            </w:r>
          </w:p>
          <w:p w:rsidR="00AF40A4" w:rsidRPr="00AF40A4" w:rsidRDefault="00AF40A4" w:rsidP="00AF40A4">
            <w:pPr>
              <w:pStyle w:val="Luettelokappale"/>
              <w:jc w:val="both"/>
              <w:rPr>
                <w:rFonts w:ascii="Garamond" w:hAnsi="Garamond"/>
                <w:sz w:val="24"/>
                <w:szCs w:val="24"/>
              </w:rPr>
            </w:pPr>
          </w:p>
          <w:p w:rsidR="00045E34" w:rsidRDefault="00045E34" w:rsidP="00AF40A4">
            <w:pPr>
              <w:pStyle w:val="Luettelokappale"/>
              <w:numPr>
                <w:ilvl w:val="0"/>
                <w:numId w:val="14"/>
              </w:numPr>
              <w:spacing w:after="0" w:line="240" w:lineRule="auto"/>
              <w:jc w:val="both"/>
              <w:rPr>
                <w:rFonts w:ascii="Garamond" w:hAnsi="Garamond"/>
                <w:sz w:val="24"/>
                <w:szCs w:val="24"/>
              </w:rPr>
            </w:pPr>
            <w:r>
              <w:rPr>
                <w:rFonts w:ascii="Garamond" w:hAnsi="Garamond"/>
                <w:sz w:val="24"/>
                <w:szCs w:val="24"/>
              </w:rPr>
              <w:t>Miten osallistut</w:t>
            </w:r>
            <w:r w:rsidR="00AF40A4">
              <w:rPr>
                <w:rFonts w:ascii="Garamond" w:hAnsi="Garamond"/>
                <w:sz w:val="24"/>
                <w:szCs w:val="24"/>
              </w:rPr>
              <w:t xml:space="preserve"> </w:t>
            </w:r>
            <w:r>
              <w:rPr>
                <w:rFonts w:ascii="Garamond" w:hAnsi="Garamond"/>
                <w:sz w:val="24"/>
                <w:szCs w:val="24"/>
              </w:rPr>
              <w:t>/</w:t>
            </w:r>
            <w:r w:rsidR="00AF40A4">
              <w:rPr>
                <w:rFonts w:ascii="Garamond" w:hAnsi="Garamond"/>
                <w:sz w:val="24"/>
                <w:szCs w:val="24"/>
              </w:rPr>
              <w:t xml:space="preserve"> </w:t>
            </w:r>
            <w:r>
              <w:rPr>
                <w:rFonts w:ascii="Garamond" w:hAnsi="Garamond"/>
                <w:sz w:val="24"/>
                <w:szCs w:val="24"/>
              </w:rPr>
              <w:t>haluaisit osallistua koulun opetussuunnitelman laatimiseen</w:t>
            </w:r>
            <w:r w:rsidR="00AF40A4">
              <w:rPr>
                <w:rFonts w:ascii="Garamond" w:hAnsi="Garamond"/>
                <w:sz w:val="24"/>
                <w:szCs w:val="24"/>
              </w:rPr>
              <w:t xml:space="preserve"> tai päivittämiseen</w:t>
            </w:r>
            <w:r>
              <w:rPr>
                <w:rFonts w:ascii="Garamond" w:hAnsi="Garamond"/>
                <w:sz w:val="24"/>
                <w:szCs w:val="24"/>
              </w:rPr>
              <w:t xml:space="preserve">? </w:t>
            </w:r>
          </w:p>
          <w:p w:rsidR="00AF40A4" w:rsidRPr="00AF40A4" w:rsidRDefault="00AF40A4" w:rsidP="00AF40A4">
            <w:pPr>
              <w:pStyle w:val="Luettelokappale"/>
              <w:jc w:val="both"/>
              <w:rPr>
                <w:rFonts w:ascii="Garamond" w:hAnsi="Garamond"/>
                <w:sz w:val="24"/>
                <w:szCs w:val="24"/>
              </w:rPr>
            </w:pPr>
          </w:p>
          <w:p w:rsidR="00045E34" w:rsidRPr="002809C2" w:rsidRDefault="00045E34" w:rsidP="00AF40A4">
            <w:pPr>
              <w:pStyle w:val="Luettelokappale"/>
              <w:numPr>
                <w:ilvl w:val="0"/>
                <w:numId w:val="14"/>
              </w:numPr>
              <w:spacing w:after="0" w:line="240" w:lineRule="auto"/>
              <w:jc w:val="both"/>
              <w:rPr>
                <w:rFonts w:ascii="Garamond" w:hAnsi="Garamond"/>
                <w:sz w:val="24"/>
                <w:szCs w:val="24"/>
              </w:rPr>
            </w:pPr>
            <w:r>
              <w:rPr>
                <w:rFonts w:ascii="Garamond" w:hAnsi="Garamond"/>
                <w:sz w:val="24"/>
                <w:szCs w:val="24"/>
              </w:rPr>
              <w:t xml:space="preserve">Mitä asioita haluaisit kehittää Suomi-koulusi </w:t>
            </w:r>
            <w:r w:rsidRPr="002809C2">
              <w:rPr>
                <w:rFonts w:ascii="Garamond" w:hAnsi="Garamond"/>
                <w:sz w:val="24"/>
                <w:szCs w:val="24"/>
              </w:rPr>
              <w:t>to</w:t>
            </w:r>
            <w:r>
              <w:rPr>
                <w:rFonts w:ascii="Garamond" w:hAnsi="Garamond"/>
                <w:sz w:val="24"/>
                <w:szCs w:val="24"/>
              </w:rPr>
              <w:t>imintakulttuurissa? Miten voisit/haluaisit</w:t>
            </w:r>
            <w:r w:rsidRPr="002809C2">
              <w:rPr>
                <w:rFonts w:ascii="Garamond" w:hAnsi="Garamond"/>
                <w:sz w:val="24"/>
                <w:szCs w:val="24"/>
              </w:rPr>
              <w:t xml:space="preserve"> vaikuttaa toimintakulttuurin muutokseen?</w:t>
            </w:r>
          </w:p>
          <w:p w:rsidR="00045E34" w:rsidRDefault="00045E34" w:rsidP="00AF40A4">
            <w:pPr>
              <w:spacing w:line="360" w:lineRule="auto"/>
              <w:jc w:val="both"/>
              <w:rPr>
                <w:szCs w:val="24"/>
              </w:rPr>
            </w:pPr>
          </w:p>
          <w:p w:rsidR="00045E34" w:rsidRPr="00AF40A4" w:rsidRDefault="00045E34" w:rsidP="007D0A92">
            <w:pPr>
              <w:tabs>
                <w:tab w:val="left" w:pos="9120"/>
              </w:tabs>
              <w:spacing w:line="360" w:lineRule="auto"/>
              <w:jc w:val="both"/>
              <w:rPr>
                <w:rFonts w:cs="Times New Roman"/>
                <w:i/>
                <w:szCs w:val="24"/>
              </w:rPr>
            </w:pPr>
            <w:r w:rsidRPr="00AF40A4">
              <w:rPr>
                <w:i/>
                <w:szCs w:val="24"/>
              </w:rPr>
              <w:t>Muistiinpanoja (vahvuudet, kehitettävät asiat, pohdittavaa kollegoiden tai oppilaiden kanssa):</w:t>
            </w:r>
            <w:r w:rsidR="007D0A92">
              <w:rPr>
                <w:i/>
                <w:szCs w:val="24"/>
              </w:rPr>
              <w:tab/>
            </w:r>
          </w:p>
        </w:tc>
      </w:tr>
    </w:tbl>
    <w:p w:rsidR="00045E34" w:rsidRDefault="00045E34" w:rsidP="00045E34">
      <w:pPr>
        <w:spacing w:line="360" w:lineRule="auto"/>
        <w:rPr>
          <w:rFonts w:ascii="Times New Roman" w:hAnsi="Times New Roman" w:cs="Times New Roman"/>
          <w:szCs w:val="24"/>
        </w:rPr>
      </w:pPr>
    </w:p>
    <w:p w:rsidR="00045E34" w:rsidRDefault="00045E34" w:rsidP="00045E34">
      <w:pPr>
        <w:spacing w:line="276" w:lineRule="auto"/>
        <w:jc w:val="both"/>
        <w:rPr>
          <w:b/>
          <w:szCs w:val="24"/>
        </w:rPr>
      </w:pPr>
    </w:p>
    <w:p w:rsidR="00045E34" w:rsidRDefault="00045E34" w:rsidP="00045E34">
      <w:pPr>
        <w:spacing w:line="276" w:lineRule="auto"/>
        <w:jc w:val="both"/>
        <w:rPr>
          <w:b/>
          <w:szCs w:val="24"/>
        </w:rPr>
      </w:pPr>
    </w:p>
    <w:p w:rsidR="00045E34" w:rsidRDefault="00045E34" w:rsidP="00045E34">
      <w:pPr>
        <w:spacing w:line="276" w:lineRule="auto"/>
        <w:jc w:val="both"/>
        <w:rPr>
          <w:b/>
          <w:szCs w:val="24"/>
        </w:rPr>
      </w:pPr>
    </w:p>
    <w:p w:rsidR="00045E34" w:rsidRDefault="00045E34" w:rsidP="00045E34">
      <w:pPr>
        <w:spacing w:line="276" w:lineRule="auto"/>
        <w:jc w:val="both"/>
        <w:rPr>
          <w:b/>
          <w:szCs w:val="24"/>
        </w:rPr>
      </w:pPr>
    </w:p>
    <w:p w:rsidR="00045E34" w:rsidRDefault="00045E34" w:rsidP="00045E34">
      <w:pPr>
        <w:spacing w:line="276" w:lineRule="auto"/>
        <w:jc w:val="both"/>
        <w:rPr>
          <w:b/>
          <w:szCs w:val="24"/>
        </w:rPr>
      </w:pPr>
    </w:p>
    <w:p w:rsidR="00045E34" w:rsidRDefault="00045E34" w:rsidP="00045E34">
      <w:pPr>
        <w:spacing w:line="276" w:lineRule="auto"/>
        <w:jc w:val="both"/>
        <w:rPr>
          <w:b/>
          <w:szCs w:val="24"/>
        </w:rPr>
      </w:pPr>
    </w:p>
    <w:p w:rsidR="00045E34" w:rsidRDefault="00045E34" w:rsidP="00045E34">
      <w:pPr>
        <w:spacing w:line="276" w:lineRule="auto"/>
        <w:jc w:val="both"/>
        <w:rPr>
          <w:b/>
          <w:szCs w:val="24"/>
        </w:rPr>
      </w:pPr>
    </w:p>
    <w:p w:rsidR="00045E34" w:rsidRDefault="00045E34" w:rsidP="00045E34">
      <w:pPr>
        <w:spacing w:line="276" w:lineRule="auto"/>
        <w:jc w:val="both"/>
        <w:rPr>
          <w:b/>
          <w:szCs w:val="24"/>
        </w:rPr>
      </w:pPr>
    </w:p>
    <w:p w:rsidR="00045E34" w:rsidRDefault="00045E34" w:rsidP="00045E34">
      <w:pPr>
        <w:spacing w:line="276" w:lineRule="auto"/>
        <w:jc w:val="both"/>
        <w:rPr>
          <w:b/>
          <w:szCs w:val="24"/>
        </w:rPr>
      </w:pPr>
    </w:p>
    <w:p w:rsidR="00045E34" w:rsidRDefault="00045E34" w:rsidP="00045E34">
      <w:pPr>
        <w:spacing w:line="276" w:lineRule="auto"/>
        <w:jc w:val="both"/>
        <w:rPr>
          <w:b/>
          <w:szCs w:val="24"/>
        </w:rPr>
      </w:pPr>
    </w:p>
    <w:p w:rsidR="00045E34" w:rsidRDefault="00045E34" w:rsidP="00045E34">
      <w:pPr>
        <w:spacing w:line="276" w:lineRule="auto"/>
        <w:jc w:val="both"/>
        <w:rPr>
          <w:b/>
          <w:szCs w:val="24"/>
        </w:rPr>
      </w:pPr>
    </w:p>
    <w:p w:rsidR="00045E34" w:rsidRDefault="00045E34" w:rsidP="00045E34">
      <w:pPr>
        <w:spacing w:line="276" w:lineRule="auto"/>
        <w:jc w:val="both"/>
        <w:rPr>
          <w:b/>
          <w:szCs w:val="24"/>
        </w:rPr>
      </w:pPr>
    </w:p>
    <w:p w:rsidR="00045E34" w:rsidRDefault="00045E34" w:rsidP="00045E34">
      <w:pPr>
        <w:spacing w:line="276" w:lineRule="auto"/>
        <w:jc w:val="both"/>
        <w:rPr>
          <w:b/>
          <w:szCs w:val="24"/>
        </w:rPr>
      </w:pPr>
    </w:p>
    <w:p w:rsidR="00045E34" w:rsidRDefault="00045E34" w:rsidP="00045E34">
      <w:pPr>
        <w:spacing w:line="276" w:lineRule="auto"/>
        <w:jc w:val="both"/>
        <w:rPr>
          <w:b/>
          <w:szCs w:val="24"/>
        </w:rPr>
      </w:pPr>
    </w:p>
    <w:p w:rsidR="00045E34" w:rsidRDefault="00045E34" w:rsidP="00045E34">
      <w:pPr>
        <w:spacing w:line="276" w:lineRule="auto"/>
        <w:jc w:val="both"/>
        <w:rPr>
          <w:b/>
          <w:szCs w:val="24"/>
        </w:rPr>
      </w:pPr>
    </w:p>
    <w:p w:rsidR="00045E34" w:rsidRDefault="00045E34" w:rsidP="00045E34">
      <w:pPr>
        <w:spacing w:line="276" w:lineRule="auto"/>
        <w:jc w:val="both"/>
        <w:rPr>
          <w:b/>
          <w:szCs w:val="24"/>
        </w:rPr>
      </w:pPr>
    </w:p>
    <w:p w:rsidR="00045E34" w:rsidRDefault="00045E34" w:rsidP="00045E34">
      <w:pPr>
        <w:spacing w:line="276" w:lineRule="auto"/>
        <w:jc w:val="both"/>
        <w:rPr>
          <w:b/>
          <w:szCs w:val="24"/>
        </w:rPr>
      </w:pPr>
    </w:p>
    <w:p w:rsidR="00045E34" w:rsidRDefault="00045E34" w:rsidP="00045E34">
      <w:pPr>
        <w:spacing w:line="276" w:lineRule="auto"/>
        <w:jc w:val="both"/>
        <w:rPr>
          <w:b/>
          <w:szCs w:val="24"/>
        </w:rPr>
      </w:pPr>
    </w:p>
    <w:p w:rsidR="00045E34" w:rsidRDefault="00045E34" w:rsidP="00045E34">
      <w:pPr>
        <w:spacing w:line="276" w:lineRule="auto"/>
        <w:jc w:val="both"/>
        <w:rPr>
          <w:b/>
          <w:szCs w:val="24"/>
        </w:rPr>
      </w:pPr>
    </w:p>
    <w:p w:rsidR="00045E34" w:rsidRDefault="00045E34" w:rsidP="00045E34">
      <w:pPr>
        <w:spacing w:line="276" w:lineRule="auto"/>
        <w:jc w:val="both"/>
        <w:rPr>
          <w:b/>
          <w:szCs w:val="24"/>
        </w:rPr>
      </w:pPr>
    </w:p>
    <w:p w:rsidR="00E768BF" w:rsidRDefault="00E768BF" w:rsidP="00045E34">
      <w:pPr>
        <w:spacing w:line="276" w:lineRule="auto"/>
        <w:jc w:val="both"/>
        <w:rPr>
          <w:b/>
          <w:szCs w:val="24"/>
        </w:rPr>
      </w:pPr>
    </w:p>
    <w:p w:rsidR="00045E34" w:rsidRDefault="00045E34" w:rsidP="00045E34">
      <w:pPr>
        <w:spacing w:line="276" w:lineRule="auto"/>
        <w:jc w:val="both"/>
        <w:rPr>
          <w:b/>
          <w:szCs w:val="24"/>
        </w:rPr>
      </w:pPr>
    </w:p>
    <w:p w:rsidR="00045E34" w:rsidRDefault="00045E34" w:rsidP="00045E34">
      <w:pPr>
        <w:spacing w:line="276" w:lineRule="auto"/>
        <w:jc w:val="both"/>
        <w:rPr>
          <w:b/>
          <w:szCs w:val="24"/>
        </w:rPr>
      </w:pPr>
    </w:p>
    <w:p w:rsidR="00FB08D6" w:rsidRDefault="00FB08D6" w:rsidP="00FB08D6">
      <w:pPr>
        <w:rPr>
          <w:szCs w:val="24"/>
        </w:rPr>
      </w:pPr>
      <w:r>
        <w:rPr>
          <w:szCs w:val="24"/>
        </w:rPr>
        <w:t>HENKILÖKOHTAINEN KEHITTYMISSUUNNITELMA</w:t>
      </w:r>
    </w:p>
    <w:p w:rsidR="007D0A92" w:rsidRPr="007D683C" w:rsidRDefault="007D0A92" w:rsidP="00FB08D6">
      <w:pPr>
        <w:rPr>
          <w:szCs w:val="24"/>
        </w:rPr>
      </w:pPr>
    </w:p>
    <w:tbl>
      <w:tblPr>
        <w:tblStyle w:val="TaulukkoRuudukko"/>
        <w:tblW w:w="0" w:type="auto"/>
        <w:tblLook w:val="04A0" w:firstRow="1" w:lastRow="0" w:firstColumn="1" w:lastColumn="0" w:noHBand="0" w:noVBand="1"/>
      </w:tblPr>
      <w:tblGrid>
        <w:gridCol w:w="2790"/>
        <w:gridCol w:w="4719"/>
        <w:gridCol w:w="2345"/>
      </w:tblGrid>
      <w:tr w:rsidR="00FB08D6" w:rsidTr="00067EEE">
        <w:trPr>
          <w:trHeight w:val="532"/>
        </w:trPr>
        <w:tc>
          <w:tcPr>
            <w:tcW w:w="2943" w:type="dxa"/>
          </w:tcPr>
          <w:p w:rsidR="00FB08D6" w:rsidRPr="007D0A92" w:rsidRDefault="00FB08D6" w:rsidP="008A21A2">
            <w:pPr>
              <w:rPr>
                <w:szCs w:val="24"/>
              </w:rPr>
            </w:pPr>
            <w:r w:rsidRPr="007D0A92">
              <w:rPr>
                <w:szCs w:val="24"/>
              </w:rPr>
              <w:t>Kehittymistavoite</w:t>
            </w:r>
          </w:p>
        </w:tc>
        <w:tc>
          <w:tcPr>
            <w:tcW w:w="5103" w:type="dxa"/>
          </w:tcPr>
          <w:p w:rsidR="00FB08D6" w:rsidRPr="007D0A92" w:rsidRDefault="00FB08D6" w:rsidP="008A21A2">
            <w:pPr>
              <w:rPr>
                <w:szCs w:val="24"/>
              </w:rPr>
            </w:pPr>
            <w:r w:rsidRPr="007D0A92">
              <w:rPr>
                <w:szCs w:val="24"/>
              </w:rPr>
              <w:t>Kehittämistoimenpiteet</w:t>
            </w:r>
          </w:p>
        </w:tc>
        <w:tc>
          <w:tcPr>
            <w:tcW w:w="2552" w:type="dxa"/>
          </w:tcPr>
          <w:p w:rsidR="00FB08D6" w:rsidRPr="007D0A92" w:rsidRDefault="00FB08D6" w:rsidP="008A21A2">
            <w:pPr>
              <w:rPr>
                <w:szCs w:val="24"/>
              </w:rPr>
            </w:pPr>
            <w:r w:rsidRPr="007D0A92">
              <w:rPr>
                <w:szCs w:val="24"/>
              </w:rPr>
              <w:t>Aikataulu</w:t>
            </w:r>
          </w:p>
        </w:tc>
      </w:tr>
      <w:tr w:rsidR="00FB08D6" w:rsidTr="00067EEE">
        <w:trPr>
          <w:trHeight w:val="1715"/>
        </w:trPr>
        <w:tc>
          <w:tcPr>
            <w:tcW w:w="2943" w:type="dxa"/>
          </w:tcPr>
          <w:p w:rsidR="00FB08D6" w:rsidRPr="007D683C" w:rsidRDefault="00FB08D6" w:rsidP="008A21A2">
            <w:pPr>
              <w:rPr>
                <w:szCs w:val="24"/>
              </w:rPr>
            </w:pPr>
          </w:p>
        </w:tc>
        <w:tc>
          <w:tcPr>
            <w:tcW w:w="5103" w:type="dxa"/>
          </w:tcPr>
          <w:p w:rsidR="00FB08D6" w:rsidRPr="007D683C" w:rsidRDefault="00FB08D6" w:rsidP="008A21A2">
            <w:pPr>
              <w:rPr>
                <w:szCs w:val="24"/>
              </w:rPr>
            </w:pPr>
          </w:p>
        </w:tc>
        <w:tc>
          <w:tcPr>
            <w:tcW w:w="2552" w:type="dxa"/>
          </w:tcPr>
          <w:p w:rsidR="00FB08D6" w:rsidRPr="007D683C" w:rsidRDefault="00FB08D6" w:rsidP="008A21A2">
            <w:pPr>
              <w:rPr>
                <w:szCs w:val="24"/>
              </w:rPr>
            </w:pPr>
          </w:p>
        </w:tc>
      </w:tr>
      <w:tr w:rsidR="00FB08D6" w:rsidTr="00067EEE">
        <w:trPr>
          <w:trHeight w:val="1828"/>
        </w:trPr>
        <w:tc>
          <w:tcPr>
            <w:tcW w:w="2943" w:type="dxa"/>
          </w:tcPr>
          <w:p w:rsidR="00FB08D6" w:rsidRPr="007D683C" w:rsidRDefault="00FB08D6" w:rsidP="008A21A2">
            <w:pPr>
              <w:rPr>
                <w:szCs w:val="24"/>
              </w:rPr>
            </w:pPr>
          </w:p>
        </w:tc>
        <w:tc>
          <w:tcPr>
            <w:tcW w:w="5103" w:type="dxa"/>
          </w:tcPr>
          <w:p w:rsidR="00FB08D6" w:rsidRPr="007D683C" w:rsidRDefault="00FB08D6" w:rsidP="008A21A2">
            <w:pPr>
              <w:rPr>
                <w:szCs w:val="24"/>
              </w:rPr>
            </w:pPr>
          </w:p>
        </w:tc>
        <w:tc>
          <w:tcPr>
            <w:tcW w:w="2552" w:type="dxa"/>
          </w:tcPr>
          <w:p w:rsidR="00FB08D6" w:rsidRPr="007D683C" w:rsidRDefault="00FB08D6" w:rsidP="008A21A2">
            <w:pPr>
              <w:rPr>
                <w:szCs w:val="24"/>
              </w:rPr>
            </w:pPr>
          </w:p>
        </w:tc>
      </w:tr>
      <w:tr w:rsidR="00FB08D6" w:rsidTr="00067EEE">
        <w:trPr>
          <w:trHeight w:val="1837"/>
        </w:trPr>
        <w:tc>
          <w:tcPr>
            <w:tcW w:w="2943" w:type="dxa"/>
          </w:tcPr>
          <w:p w:rsidR="00FB08D6" w:rsidRPr="007D683C" w:rsidRDefault="00FB08D6" w:rsidP="008A21A2">
            <w:pPr>
              <w:rPr>
                <w:szCs w:val="24"/>
              </w:rPr>
            </w:pPr>
          </w:p>
        </w:tc>
        <w:tc>
          <w:tcPr>
            <w:tcW w:w="5103" w:type="dxa"/>
          </w:tcPr>
          <w:p w:rsidR="00FB08D6" w:rsidRPr="007D683C" w:rsidRDefault="00FB08D6" w:rsidP="008A21A2">
            <w:pPr>
              <w:rPr>
                <w:szCs w:val="24"/>
              </w:rPr>
            </w:pPr>
          </w:p>
        </w:tc>
        <w:tc>
          <w:tcPr>
            <w:tcW w:w="2552" w:type="dxa"/>
          </w:tcPr>
          <w:p w:rsidR="00FB08D6" w:rsidRPr="007D683C" w:rsidRDefault="00FB08D6" w:rsidP="008A21A2">
            <w:pPr>
              <w:rPr>
                <w:szCs w:val="24"/>
              </w:rPr>
            </w:pPr>
          </w:p>
        </w:tc>
      </w:tr>
    </w:tbl>
    <w:p w:rsidR="00FB08D6" w:rsidRPr="00E07D27" w:rsidRDefault="00FB08D6" w:rsidP="00FB08D6">
      <w:pPr>
        <w:spacing w:line="360" w:lineRule="auto"/>
        <w:rPr>
          <w:rFonts w:ascii="Times New Roman" w:hAnsi="Times New Roman" w:cs="Times New Roman"/>
          <w:szCs w:val="24"/>
        </w:rPr>
      </w:pPr>
    </w:p>
    <w:p w:rsidR="00FB08D6" w:rsidRDefault="00FB08D6" w:rsidP="00FB08D6"/>
    <w:p w:rsidR="007D0A92" w:rsidRDefault="001B79F1" w:rsidP="00FA7CBB">
      <w:pPr>
        <w:rPr>
          <w:rFonts w:cs="Arial"/>
          <w:b/>
          <w:bCs/>
          <w:color w:val="000000"/>
          <w:kern w:val="36"/>
          <w:sz w:val="28"/>
          <w:szCs w:val="28"/>
        </w:rPr>
      </w:pPr>
      <w:r w:rsidRPr="00FA7CBB">
        <w:rPr>
          <w:rFonts w:cs="Arial"/>
          <w:b/>
          <w:kern w:val="36"/>
          <w:sz w:val="28"/>
          <w:szCs w:val="28"/>
        </w:rPr>
        <w:t xml:space="preserve">Takaisin Suomeen? </w:t>
      </w:r>
      <w:r w:rsidR="00FA7CBB" w:rsidRPr="00FA7CBB">
        <w:rPr>
          <w:rFonts w:cs="Arial"/>
          <w:b/>
          <w:color w:val="000000"/>
          <w:kern w:val="36"/>
          <w:sz w:val="28"/>
          <w:szCs w:val="28"/>
        </w:rPr>
        <w:t xml:space="preserve">Suomeen </w:t>
      </w:r>
      <w:r w:rsidR="00FA7CBB" w:rsidRPr="00FA7CBB">
        <w:rPr>
          <w:rFonts w:cs="Arial"/>
          <w:b/>
          <w:kern w:val="36"/>
          <w:sz w:val="28"/>
          <w:szCs w:val="28"/>
        </w:rPr>
        <w:t xml:space="preserve">palaavien </w:t>
      </w:r>
      <w:r w:rsidR="00FA7CBB" w:rsidRPr="00FA7CBB">
        <w:rPr>
          <w:rFonts w:cs="Arial"/>
          <w:b/>
          <w:color w:val="000000"/>
          <w:kern w:val="36"/>
          <w:sz w:val="28"/>
          <w:szCs w:val="28"/>
        </w:rPr>
        <w:t>oppilaiden ohjaus</w:t>
      </w:r>
      <w:r w:rsidR="00FA7CBB" w:rsidRPr="00FA7CBB">
        <w:rPr>
          <w:rFonts w:cs="Arial"/>
          <w:b/>
          <w:bCs/>
          <w:color w:val="000000"/>
          <w:kern w:val="36"/>
          <w:sz w:val="28"/>
          <w:szCs w:val="28"/>
        </w:rPr>
        <w:t xml:space="preserve"> </w:t>
      </w:r>
    </w:p>
    <w:p w:rsidR="002C1434" w:rsidRPr="002C1434" w:rsidRDefault="002C1434" w:rsidP="007D0A92">
      <w:pPr>
        <w:rPr>
          <w:kern w:val="36"/>
          <w:sz w:val="28"/>
          <w:szCs w:val="28"/>
        </w:rPr>
      </w:pPr>
      <w:r w:rsidRPr="002C1434">
        <w:rPr>
          <w:rFonts w:cs="Arial"/>
          <w:color w:val="000000"/>
          <w:kern w:val="36"/>
          <w:sz w:val="28"/>
          <w:szCs w:val="28"/>
        </w:rPr>
        <w:t>Minna Harmanen ja Leena Nissilä</w:t>
      </w:r>
    </w:p>
    <w:p w:rsidR="001612A2" w:rsidRDefault="001612A2" w:rsidP="001612A2">
      <w:pPr>
        <w:rPr>
          <w:rFonts w:cs="Arial"/>
          <w:color w:val="000000"/>
          <w:kern w:val="36"/>
          <w:szCs w:val="24"/>
        </w:rPr>
      </w:pPr>
      <w:bookmarkStart w:id="10" w:name="_Toc437429949"/>
    </w:p>
    <w:bookmarkEnd w:id="10"/>
    <w:p w:rsidR="00FA7CBB" w:rsidRPr="00E828D9" w:rsidRDefault="00FA7CBB" w:rsidP="00FA7CBB">
      <w:pPr>
        <w:spacing w:line="276" w:lineRule="auto"/>
        <w:jc w:val="both"/>
        <w:rPr>
          <w:rFonts w:cs="Times New Roman"/>
          <w:szCs w:val="24"/>
        </w:rPr>
      </w:pPr>
      <w:r w:rsidRPr="00E828D9">
        <w:rPr>
          <w:rFonts w:cs="Arial"/>
          <w:szCs w:val="24"/>
        </w:rPr>
        <w:t>Suomi-koulujen oppilaat voivat palata eri-ikäisinä jatkamaan koulunkäyntiä tai opiskelemaan Suomeen. Voi myös olla niin, että Suomeen muuttavan perheen lapset eivät ole asuneet Suomessa lainkaan. Ennen Suomeen tuloa on hyvä jo etukäteen selvittää, miten koulunkäyntiä voi Suomessa jatkaa tai aloittaa sen. Suomen koulujärjestelmä voi poiketa asuinmaan järjestelmästä paljon, joten lähtömaan ja Suomen järjestelmiä vertailemalla voi hahmottaa, mitä vaihtoehtoja Suomeen palattaessa tai muutettaessa on. Eri kouluasteille hakeutuminen on erilaista.</w:t>
      </w:r>
    </w:p>
    <w:p w:rsidR="00FA7CBB" w:rsidRDefault="00FA7CBB" w:rsidP="00FA7CBB">
      <w:pPr>
        <w:rPr>
          <w:rFonts w:cs="Arial"/>
          <w:color w:val="000000"/>
          <w:szCs w:val="24"/>
        </w:rPr>
      </w:pPr>
    </w:p>
    <w:p w:rsidR="00FA7CBB" w:rsidRPr="00E828D9" w:rsidRDefault="00FA7CBB" w:rsidP="00FA7CBB">
      <w:pPr>
        <w:spacing w:line="276" w:lineRule="auto"/>
        <w:jc w:val="both"/>
        <w:rPr>
          <w:rFonts w:cs="Arial"/>
          <w:szCs w:val="24"/>
        </w:rPr>
      </w:pPr>
      <w:r w:rsidRPr="00E828D9">
        <w:rPr>
          <w:rFonts w:cs="Arial"/>
          <w:szCs w:val="24"/>
        </w:rPr>
        <w:t>Esi- ja perusopetukseen tulevien lasten ja nuorten koulupaikan voi selvittää ottamalla yhteyttä kunnan koulutoimeen tai suoraan kouluun. Peruskoulun jälkeisen ja korkea-asteen opiskelumahdollisuuksista taas kerrotaan kattavasti Opintopolku.fi-sivustolla (https://opintopolku.fi/wp/fi/), jonka kautta pääsee myös koulujen hakutietoihin.</w:t>
      </w:r>
    </w:p>
    <w:p w:rsidR="00FA7CBB" w:rsidRDefault="00FA7CBB" w:rsidP="00FA7CBB">
      <w:pPr>
        <w:spacing w:line="276" w:lineRule="auto"/>
        <w:jc w:val="both"/>
        <w:rPr>
          <w:rFonts w:cs="Arial"/>
          <w:color w:val="000000"/>
          <w:szCs w:val="24"/>
        </w:rPr>
      </w:pPr>
    </w:p>
    <w:p w:rsidR="00FA7CBB" w:rsidRDefault="00FA7CBB" w:rsidP="00FA7CBB">
      <w:pPr>
        <w:spacing w:line="276" w:lineRule="auto"/>
        <w:jc w:val="both"/>
        <w:rPr>
          <w:rFonts w:cs="Arial"/>
          <w:color w:val="000000"/>
          <w:szCs w:val="24"/>
        </w:rPr>
      </w:pPr>
      <w:r w:rsidRPr="002C1434">
        <w:rPr>
          <w:rFonts w:cs="Arial"/>
          <w:color w:val="000000"/>
          <w:szCs w:val="24"/>
        </w:rPr>
        <w:t xml:space="preserve">Opintopolku.fi-sivuston kautta pääsee tutkimaan myös perusopetuksen ja lukiokulutuksen opetussuunnitelman perusteita (ePerusteet), joiden avulla saa käsityksen siitä, mitä perusopetuksessa ja lukiossa opiskellaan </w:t>
      </w:r>
      <w:r w:rsidRPr="002C1434">
        <w:rPr>
          <w:rFonts w:cs="Arial"/>
          <w:szCs w:val="24"/>
        </w:rPr>
        <w:t>(esim. opetuksen tavoitteet, sisällöt ja arvioinnin kriteerit)</w:t>
      </w:r>
      <w:r w:rsidRPr="002C1434">
        <w:rPr>
          <w:rFonts w:cs="Arial"/>
          <w:color w:val="000000"/>
          <w:szCs w:val="24"/>
        </w:rPr>
        <w:t xml:space="preserve">. </w:t>
      </w:r>
    </w:p>
    <w:p w:rsidR="00FA7CBB" w:rsidRPr="002C1434" w:rsidRDefault="00FA7CBB" w:rsidP="00FA7CBB">
      <w:pPr>
        <w:spacing w:line="276" w:lineRule="auto"/>
        <w:jc w:val="both"/>
        <w:rPr>
          <w:rFonts w:cs="Arial"/>
          <w:color w:val="000000"/>
          <w:szCs w:val="24"/>
        </w:rPr>
      </w:pPr>
    </w:p>
    <w:p w:rsidR="00FA7CBB" w:rsidRPr="002C1434" w:rsidRDefault="00FA7CBB" w:rsidP="00FA7CBB">
      <w:pPr>
        <w:spacing w:line="276" w:lineRule="auto"/>
        <w:jc w:val="both"/>
        <w:rPr>
          <w:rFonts w:cs="Times New Roman"/>
          <w:szCs w:val="24"/>
        </w:rPr>
      </w:pPr>
      <w:r w:rsidRPr="002C1434">
        <w:rPr>
          <w:rFonts w:cs="Arial"/>
          <w:color w:val="000000"/>
          <w:szCs w:val="24"/>
        </w:rPr>
        <w:t>Huomattavaa on, että Suomen tutkintojärjestelmä sallii etenemisen paitsi yleissivistävän ja ammatillisen koulutuksen sisällä, myös näiden välillä. Ammatillisesta perustutkinnosta on siis mahdollista edetä työelämän näyttötutkintoihin sekä jatko-opintoihin ammattikorkeakouluihin ja korkeakouluihin. Vastaavasti lukio-opinnoista voidaan edetä paitsi yliopistotutkinto</w:t>
      </w:r>
      <w:r w:rsidRPr="002C1434">
        <w:rPr>
          <w:rFonts w:cs="Arial"/>
          <w:szCs w:val="24"/>
        </w:rPr>
        <w:t>on</w:t>
      </w:r>
      <w:r w:rsidRPr="002C1434">
        <w:rPr>
          <w:rFonts w:cs="Arial"/>
          <w:color w:val="000000"/>
          <w:szCs w:val="24"/>
        </w:rPr>
        <w:t>, myös ammatillisiin perustutkintoihin, työelämän näyttötutkintoihin ja ammattikorkeakoulututkintoihin.</w:t>
      </w:r>
    </w:p>
    <w:p w:rsidR="00FA7CBB" w:rsidRDefault="00FA7CBB" w:rsidP="00FA7CBB">
      <w:pPr>
        <w:jc w:val="both"/>
        <w:rPr>
          <w:rFonts w:cs="Arial"/>
          <w:color w:val="000000"/>
          <w:szCs w:val="24"/>
        </w:rPr>
      </w:pPr>
    </w:p>
    <w:p w:rsidR="00FA7CBB" w:rsidRPr="00CC447D" w:rsidRDefault="00FA7CBB" w:rsidP="00FA7CBB">
      <w:pPr>
        <w:jc w:val="both"/>
        <w:rPr>
          <w:rFonts w:cs="Arial"/>
          <w:color w:val="000000"/>
          <w:szCs w:val="24"/>
        </w:rPr>
      </w:pPr>
      <w:r w:rsidRPr="00CC447D">
        <w:rPr>
          <w:rFonts w:cs="Arial"/>
          <w:color w:val="000000"/>
          <w:szCs w:val="24"/>
        </w:rPr>
        <w:t>(Kuva) Suomen koulujärjestelmä (Opetushallitus)</w:t>
      </w:r>
    </w:p>
    <w:p w:rsidR="00FA7CBB" w:rsidRPr="002C1434" w:rsidRDefault="00FA7CBB" w:rsidP="00FA7CBB">
      <w:pPr>
        <w:pStyle w:val="Luettelokappale"/>
        <w:rPr>
          <w:szCs w:val="24"/>
        </w:rPr>
      </w:pPr>
    </w:p>
    <w:p w:rsidR="00FA7CBB" w:rsidRPr="002C1434" w:rsidRDefault="00FA7CBB" w:rsidP="00FA7CBB">
      <w:pPr>
        <w:pStyle w:val="Luettelokappale"/>
        <w:rPr>
          <w:szCs w:val="24"/>
        </w:rPr>
      </w:pPr>
      <w:r w:rsidRPr="00A51824">
        <w:rPr>
          <w:noProof/>
          <w:lang w:eastAsia="fi-FI"/>
        </w:rPr>
        <w:drawing>
          <wp:inline distT="0" distB="0" distL="0" distR="0">
            <wp:extent cx="1672952" cy="2085975"/>
            <wp:effectExtent l="0" t="0" r="3810" b="0"/>
            <wp:docPr id="2" name="Kuva 1" descr="https://lh6.googleusercontent.com/sP69aY-xnhxVnTrWdh1m6-dEccWi3Sv-rXJFYZG17qCsnr7M6P76Zyc6_3wSWBhHwtEYacH_Y0K8S7abJcitZBbaEIAhpDbI1uT31pEJw35WHsr3XvEjYXYVjwEhD1Nkzd3Pn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sP69aY-xnhxVnTrWdh1m6-dEccWi3Sv-rXJFYZG17qCsnr7M6P76Zyc6_3wSWBhHwtEYacH_Y0K8S7abJcitZBbaEIAhpDbI1uT31pEJw35WHsr3XvEjYXYVjwEhD1Nkzd3PnrGY"/>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73230" cy="2086321"/>
                    </a:xfrm>
                    <a:prstGeom prst="rect">
                      <a:avLst/>
                    </a:prstGeom>
                    <a:noFill/>
                    <a:ln>
                      <a:noFill/>
                    </a:ln>
                  </pic:spPr>
                </pic:pic>
              </a:graphicData>
            </a:graphic>
          </wp:inline>
        </w:drawing>
      </w:r>
    </w:p>
    <w:p w:rsidR="00FA7CBB" w:rsidRPr="00E828D9" w:rsidRDefault="00FA7CBB" w:rsidP="00FA7CBB">
      <w:pPr>
        <w:rPr>
          <w:rFonts w:cs="Times New Roman"/>
          <w:b/>
          <w:szCs w:val="24"/>
        </w:rPr>
      </w:pPr>
      <w:r w:rsidRPr="00E828D9">
        <w:rPr>
          <w:rFonts w:cs="Arial"/>
          <w:b/>
          <w:szCs w:val="24"/>
        </w:rPr>
        <w:t>Esiopetus</w:t>
      </w:r>
    </w:p>
    <w:p w:rsidR="00FA7CBB" w:rsidRPr="00E828D9" w:rsidRDefault="00FA7CBB" w:rsidP="00FA7CBB">
      <w:pPr>
        <w:rPr>
          <w:rFonts w:cs="Arial"/>
          <w:szCs w:val="24"/>
        </w:rPr>
      </w:pPr>
    </w:p>
    <w:p w:rsidR="00FA7CBB" w:rsidRPr="00E828D9" w:rsidRDefault="00FA7CBB" w:rsidP="00FA7CBB">
      <w:pPr>
        <w:spacing w:line="276" w:lineRule="auto"/>
        <w:rPr>
          <w:rFonts w:cs="Times New Roman"/>
          <w:szCs w:val="24"/>
        </w:rPr>
      </w:pPr>
      <w:r w:rsidRPr="00E828D9">
        <w:rPr>
          <w:rFonts w:cs="Arial"/>
          <w:szCs w:val="24"/>
        </w:rPr>
        <w:t>Suomessa esiopetus alkaa kuusivuotiaana. Maissa, joista Suomeen muutetaan, koulu on saattanut alkaa jo aiemmin ja koulunkäynti voi olla lapselle tuttua, mikä varmasti helpottaa esiopetukseen osallistumista. Esiopetukseen osallistuminen on velvoittavaa, eli lasten tulee osallistua esiopetukseen tai muuhun vastaavaan toimintaan. Jos lapsi ei osallistu esiopetukseen, tulee huoltajan huolehtia, että lapsi osallistuu muuhun vastaavaan esiopetuksen tavoitteet täyttävään toimintaan.</w:t>
      </w:r>
    </w:p>
    <w:p w:rsidR="00FA7CBB" w:rsidRDefault="00FA7CBB" w:rsidP="00FA7CBB">
      <w:pPr>
        <w:rPr>
          <w:rFonts w:cs="Arial"/>
          <w:szCs w:val="24"/>
        </w:rPr>
      </w:pPr>
    </w:p>
    <w:p w:rsidR="00FA7CBB" w:rsidRDefault="00FA7CBB" w:rsidP="00FA7CBB">
      <w:pPr>
        <w:rPr>
          <w:rFonts w:cs="Arial"/>
          <w:b/>
          <w:szCs w:val="24"/>
        </w:rPr>
      </w:pPr>
      <w:r w:rsidRPr="00CC447D">
        <w:rPr>
          <w:rFonts w:cs="Arial"/>
          <w:b/>
          <w:szCs w:val="24"/>
        </w:rPr>
        <w:t>Perusopetus</w:t>
      </w:r>
    </w:p>
    <w:p w:rsidR="00FA7CBB" w:rsidRDefault="00FA7CBB" w:rsidP="00FA7CBB">
      <w:pPr>
        <w:rPr>
          <w:rFonts w:cs="Arial"/>
          <w:szCs w:val="24"/>
        </w:rPr>
      </w:pPr>
    </w:p>
    <w:p w:rsidR="00FA7CBB" w:rsidRPr="00E828D9" w:rsidRDefault="00FA7CBB" w:rsidP="00FA7CBB">
      <w:pPr>
        <w:spacing w:line="276" w:lineRule="auto"/>
        <w:jc w:val="both"/>
        <w:rPr>
          <w:rFonts w:cs="Arial"/>
          <w:szCs w:val="24"/>
        </w:rPr>
      </w:pPr>
      <w:r w:rsidRPr="00E828D9">
        <w:rPr>
          <w:rFonts w:cs="Arial"/>
          <w:szCs w:val="24"/>
        </w:rPr>
        <w:t xml:space="preserve">Perusopetukseen eli oppivelvollisuusikäisenä suomalaiseen kouluun tulevilla lapsilla voi lähtömaassa olla takanaan jo useidenkin vuosien koulunkäyntikokemuksia. </w:t>
      </w:r>
      <w:r>
        <w:rPr>
          <w:rFonts w:cs="Arial"/>
          <w:szCs w:val="24"/>
        </w:rPr>
        <w:t>Suomessa o</w:t>
      </w:r>
      <w:r w:rsidRPr="00E828D9">
        <w:rPr>
          <w:rFonts w:cs="Arial"/>
          <w:szCs w:val="24"/>
        </w:rPr>
        <w:t>ppivelvollisuus alkaa yleensä sinä vuonna, jolloin lapsi täyttää seitsemän vuotta ja päättyy perusopetuksen suorittamiseen tai kymmenen vuoden jälkeen perusopetuksen aloitt</w:t>
      </w:r>
      <w:r>
        <w:rPr>
          <w:rFonts w:cs="Arial"/>
          <w:szCs w:val="24"/>
        </w:rPr>
        <w:t>amisesta.</w:t>
      </w:r>
      <w:r w:rsidRPr="00E828D9">
        <w:rPr>
          <w:rFonts w:cs="Arial"/>
          <w:szCs w:val="24"/>
        </w:rPr>
        <w:t xml:space="preserve"> Lapset voivat jo esimerkiksi osata lukea ja kirjoittaa lähtömaassa käytetyllä kielellä. Toisella kielellä opittu voi tukea esimerkiksi suomen kielen kirjoittamisen oppimisessa.</w:t>
      </w:r>
    </w:p>
    <w:p w:rsidR="00FA7CBB" w:rsidRDefault="00FA7CBB" w:rsidP="00FA7CBB">
      <w:pPr>
        <w:spacing w:line="276" w:lineRule="auto"/>
        <w:jc w:val="both"/>
        <w:rPr>
          <w:rFonts w:cs="Arial"/>
          <w:color w:val="0000FF"/>
          <w:szCs w:val="24"/>
        </w:rPr>
      </w:pPr>
    </w:p>
    <w:p w:rsidR="00FA7CBB" w:rsidRPr="00CC447D" w:rsidRDefault="00FA7CBB" w:rsidP="00FA7CBB">
      <w:pPr>
        <w:spacing w:line="276" w:lineRule="auto"/>
        <w:jc w:val="both"/>
        <w:rPr>
          <w:rFonts w:cs="Times New Roman"/>
          <w:szCs w:val="24"/>
        </w:rPr>
      </w:pPr>
      <w:r w:rsidRPr="00CC447D">
        <w:rPr>
          <w:rFonts w:cs="Arial"/>
          <w:szCs w:val="24"/>
        </w:rPr>
        <w:t xml:space="preserve">Perusopetus </w:t>
      </w:r>
      <w:r w:rsidRPr="00CC447D">
        <w:rPr>
          <w:rFonts w:cs="Arial"/>
          <w:color w:val="000000"/>
          <w:szCs w:val="24"/>
        </w:rPr>
        <w:t>järjestetään useimmiten lähikoulussa</w:t>
      </w:r>
      <w:r>
        <w:rPr>
          <w:rFonts w:cs="Arial"/>
          <w:color w:val="000000"/>
          <w:szCs w:val="24"/>
        </w:rPr>
        <w:t>.</w:t>
      </w:r>
      <w:r w:rsidRPr="00CC447D">
        <w:rPr>
          <w:rFonts w:cs="Arial"/>
          <w:color w:val="000000"/>
          <w:szCs w:val="24"/>
        </w:rPr>
        <w:t xml:space="preserve"> Koulupaikan selvittämiseksi on otettava yhteyttä kunnan koulutoimeen tai suoraan kouluun. Kunnasta voidaan tarjota sopivaksi kouluksi muutakin kuin lähikoulua, esimerkiksi kielivalintojen takia. Kunnissa voi myös olla kouluja, joissa on kaksikielistä tai osin vieraskielistä opetusta. Kunnat myös antavat tietoa vähän opiskeltujen A-kielten opiskelumahdollisuuksista, painotetusta opetuksesta tai ulkomailla saavutetun kielitaidon ylläpitoon tähtäävästä opetuksesta. Kunnat voivat saada tietyin ehdoin erillistä valtionavustusta, jolla voi järjestää suomenkielisten</w:t>
      </w:r>
      <w:r>
        <w:rPr>
          <w:rFonts w:cs="Arial"/>
          <w:color w:val="000000"/>
          <w:szCs w:val="24"/>
        </w:rPr>
        <w:t xml:space="preserve"> oppilaiden ulkomailla hankitun</w:t>
      </w:r>
      <w:r w:rsidRPr="00CC447D">
        <w:rPr>
          <w:rFonts w:cs="Arial"/>
          <w:color w:val="000000"/>
          <w:szCs w:val="24"/>
        </w:rPr>
        <w:t xml:space="preserve"> kielitaidon ylläpitämiseksi tarkoitettua opetusta. Se on perusopetusta täydentävää opetusta, jota järjestetään kaksi tuntia viikossa ja opetus tapahtuu samassa ryhmässä kuin maahanmuuttajille tarkoitetun oppilaan oman äidinkielen opetus.</w:t>
      </w:r>
    </w:p>
    <w:p w:rsidR="00FA7CBB" w:rsidRDefault="00FA7CBB" w:rsidP="00FA7CBB">
      <w:pPr>
        <w:rPr>
          <w:rFonts w:cs="Arial"/>
          <w:color w:val="000000"/>
          <w:szCs w:val="24"/>
        </w:rPr>
      </w:pPr>
    </w:p>
    <w:p w:rsidR="00FA7CBB" w:rsidRPr="00CC447D" w:rsidRDefault="00FA7CBB" w:rsidP="00FA7CBB">
      <w:pPr>
        <w:spacing w:line="276" w:lineRule="auto"/>
        <w:jc w:val="both"/>
        <w:rPr>
          <w:rFonts w:cs="Times New Roman"/>
          <w:szCs w:val="24"/>
        </w:rPr>
      </w:pPr>
      <w:r w:rsidRPr="00CC447D">
        <w:rPr>
          <w:rFonts w:cs="Arial"/>
          <w:color w:val="000000"/>
          <w:szCs w:val="24"/>
        </w:rPr>
        <w:t xml:space="preserve">Oppilas sijoitetaan yleensä </w:t>
      </w:r>
      <w:r w:rsidRPr="00CC447D">
        <w:rPr>
          <w:rFonts w:cs="Arial"/>
          <w:szCs w:val="24"/>
        </w:rPr>
        <w:t xml:space="preserve">ikätasoaan </w:t>
      </w:r>
      <w:r w:rsidRPr="00CC447D">
        <w:rPr>
          <w:rFonts w:cs="Arial"/>
          <w:color w:val="000000"/>
          <w:szCs w:val="24"/>
        </w:rPr>
        <w:t xml:space="preserve">vastaavalle luokalle. Ulkomailla hankittujen tietojen ja taitojen tasoa selvitellään koulussa oppilaan ja vanhempien kanssa käytävien keskustelujen ja tarvittaessa myös kokeiden ja muiden näyttöjen avulla. Oppilaan ulkomailla saamat todistukset ja muu opiskelua koskeva aineisto on syytä ottaa mukaan arviointiin. Esimerkiksi ulkomailla annetuissa todistuksissa arvosana-asteikot voivat olla erilaiset kuin Suomessa, joten arvosanat eivät ole vertailtavissa ja muutenkin opetuksen tavoitteissa, sisällöissä, laajuudessa ja arviointikäytänteissä voi olla erilaisia painotuksia. Palaavalla oppilaalla voi olla </w:t>
      </w:r>
      <w:r w:rsidRPr="00CC447D">
        <w:rPr>
          <w:rFonts w:cs="Arial"/>
          <w:szCs w:val="24"/>
        </w:rPr>
        <w:t xml:space="preserve">joidenkin oppiaineiden tiedoissa </w:t>
      </w:r>
      <w:r w:rsidRPr="00CC447D">
        <w:rPr>
          <w:rFonts w:cs="Arial"/>
          <w:color w:val="000000"/>
          <w:szCs w:val="24"/>
        </w:rPr>
        <w:t xml:space="preserve">puutteita, toisissa taas enemmän tietoja. </w:t>
      </w:r>
    </w:p>
    <w:p w:rsidR="00FA7CBB" w:rsidRPr="00453B12" w:rsidRDefault="00FA7CBB" w:rsidP="00FA7CBB">
      <w:pPr>
        <w:rPr>
          <w:szCs w:val="24"/>
        </w:rPr>
      </w:pPr>
    </w:p>
    <w:p w:rsidR="00FA7CBB" w:rsidRPr="00CC447D" w:rsidRDefault="00FA7CBB" w:rsidP="00FA7CBB">
      <w:pPr>
        <w:spacing w:line="276" w:lineRule="auto"/>
        <w:jc w:val="both"/>
        <w:rPr>
          <w:rFonts w:cs="Times New Roman"/>
          <w:szCs w:val="24"/>
        </w:rPr>
      </w:pPr>
      <w:r w:rsidRPr="00CC447D">
        <w:rPr>
          <w:rFonts w:cs="Arial"/>
          <w:color w:val="000000"/>
          <w:szCs w:val="24"/>
        </w:rPr>
        <w:t>Ohjauksen ja tuen tarve vaihtelee opinnoissa. Tarvittavat tukitoimet ja opetuksen erityisjärjestelyt suunnitellaan yksilöllisesti, ja tarvittaessa oppilaalle voidaan laatia oppimissuunnitelma. Päättöarvioinnissa noudatetaan samoja periaatteita kuin muidenkin oppilaiden arvioinnissa.</w:t>
      </w:r>
    </w:p>
    <w:p w:rsidR="00FA7CBB" w:rsidRDefault="00FA7CBB" w:rsidP="00FA7CBB">
      <w:pPr>
        <w:spacing w:line="276" w:lineRule="auto"/>
        <w:jc w:val="both"/>
        <w:rPr>
          <w:rFonts w:cs="Arial"/>
          <w:color w:val="000000"/>
          <w:szCs w:val="24"/>
        </w:rPr>
      </w:pPr>
    </w:p>
    <w:p w:rsidR="00FA7CBB" w:rsidRPr="00CC447D" w:rsidRDefault="00FA7CBB" w:rsidP="00FA7CBB">
      <w:pPr>
        <w:spacing w:line="276" w:lineRule="auto"/>
        <w:jc w:val="both"/>
        <w:rPr>
          <w:rFonts w:cs="Times New Roman"/>
          <w:szCs w:val="24"/>
        </w:rPr>
      </w:pPr>
      <w:r w:rsidRPr="00CC447D">
        <w:rPr>
          <w:rFonts w:cs="Arial"/>
          <w:color w:val="000000"/>
          <w:szCs w:val="24"/>
        </w:rPr>
        <w:t>Perusopetusasetuksen 11 §:n mukaan oppilas voi vuosiluokkiin jaetun oppimäärän sijaan edetä opinnoissa oman opinto-ohjelman mukaan. Asetus mahdollistaa joustoa opintojen järjestämiseksi. Joustoa opiskelun järjestämiseen tuo myös erityisiä opetusjärjestelyitä koskeva perusopetuslain 18 §, jonka mukaan oppilaan opiskelu voidaan tietyissä tilanteissa järjestää osittain toisin kuin perusopetuslaissa tai sen nojalla on säädetty. Yksi peruste toisin järjestelyille on se, jos oppilaalla katsotaan joltain osin ennestään olevan perusopetuksen oppimäärää vastaavat tiedot ja taidot. Oppilas voidaan esimerkiksi siirtää vuosiluokan yli, jos hänen todetaan jo hallitsevan asianomaisen vuosiluokan oppimäärän kaikissa oppiaineissa. Erityinen järjestely voi koskea myös yksittäistä oppiainetta. Jos ulkomailta palaava oppilas hallitsee koulun opetussuunnitelmaan kuuluvan vieraan kielen oppimäärän, voidaan tämä selvittää ja todeta niin sanotussa erityisessä tutkinnossa tenttien ja näyttöjen avulla. Oppilas saa hyväksytyn tutkinnon perusteella todistuksen suorittamastaan oppimäärästä. Hän voi käyttää näin vapautuvan opiskeluajan esimerkiksi sellaisen aineen opiskeluun, jossa hänen tietonsa ja taitonsa tarvitsevat vahvistamista.</w:t>
      </w:r>
    </w:p>
    <w:p w:rsidR="00FA7CBB" w:rsidRDefault="00FA7CBB" w:rsidP="00FA7CBB">
      <w:pPr>
        <w:rPr>
          <w:rFonts w:cs="Arial"/>
          <w:color w:val="000000"/>
          <w:szCs w:val="24"/>
        </w:rPr>
      </w:pPr>
    </w:p>
    <w:p w:rsidR="00FA7CBB" w:rsidRPr="00CC447D" w:rsidRDefault="00FA7CBB" w:rsidP="00FA7CBB">
      <w:pPr>
        <w:spacing w:line="276" w:lineRule="auto"/>
        <w:jc w:val="both"/>
        <w:rPr>
          <w:rFonts w:cs="Times New Roman"/>
          <w:szCs w:val="24"/>
        </w:rPr>
      </w:pPr>
      <w:r w:rsidRPr="00CC447D">
        <w:rPr>
          <w:rFonts w:cs="Arial"/>
          <w:color w:val="000000"/>
          <w:szCs w:val="24"/>
        </w:rPr>
        <w:t xml:space="preserve">Perusopetuslain 18 §:n mukaan oppilaan opiskelu voidaan järjestää osittain toisin myös silloin, kun perusopetuksen oppimäärän suorittaminen olisi oppilaalle olosuhteet ja aikaisemmat opinnot huomioon ottaen joltakin osin kohtuutonta. Vapauttaminen jonkin oppiaineen opiskelusta tulee kysymykseen esimerkiksi silloin, kun </w:t>
      </w:r>
      <w:r>
        <w:rPr>
          <w:rFonts w:cs="Arial"/>
          <w:color w:val="000000"/>
          <w:szCs w:val="24"/>
        </w:rPr>
        <w:t xml:space="preserve">oppilas </w:t>
      </w:r>
      <w:r w:rsidRPr="00CC447D">
        <w:rPr>
          <w:rFonts w:cs="Arial"/>
          <w:color w:val="000000"/>
          <w:szCs w:val="24"/>
        </w:rPr>
        <w:t>palaa Suomeen perusopetuksen lopp</w:t>
      </w:r>
      <w:r>
        <w:rPr>
          <w:rFonts w:cs="Arial"/>
          <w:color w:val="000000"/>
          <w:szCs w:val="24"/>
        </w:rPr>
        <w:t>uvaiheessa, jolloin h</w:t>
      </w:r>
      <w:r w:rsidRPr="00CC447D">
        <w:rPr>
          <w:rFonts w:cs="Arial"/>
          <w:color w:val="000000"/>
          <w:szCs w:val="24"/>
        </w:rPr>
        <w:t xml:space="preserve">än ei ole opiskellut oppiaineita, joiden opetus päättyy 7. tai 8. </w:t>
      </w:r>
      <w:r>
        <w:rPr>
          <w:rFonts w:cs="Arial"/>
          <w:szCs w:val="24"/>
        </w:rPr>
        <w:t>v</w:t>
      </w:r>
      <w:r w:rsidRPr="00CC447D">
        <w:rPr>
          <w:rFonts w:cs="Arial"/>
          <w:szCs w:val="24"/>
        </w:rPr>
        <w:t>uosiluokalla</w:t>
      </w:r>
      <w:r w:rsidR="007D0A92">
        <w:rPr>
          <w:rFonts w:cs="Arial"/>
          <w:szCs w:val="24"/>
        </w:rPr>
        <w:t xml:space="preserve">. </w:t>
      </w:r>
      <w:r>
        <w:rPr>
          <w:rFonts w:cs="Arial"/>
          <w:color w:val="000000"/>
          <w:szCs w:val="24"/>
        </w:rPr>
        <w:t xml:space="preserve">Kaikki eivät ole myöskään opiskelleet </w:t>
      </w:r>
      <w:r w:rsidRPr="00CC447D">
        <w:rPr>
          <w:rFonts w:cs="Arial"/>
          <w:color w:val="000000"/>
          <w:szCs w:val="24"/>
        </w:rPr>
        <w:t xml:space="preserve">toista kotimaista kieltä. Vapauttaminen jonkin oppiaineen opiskelusta ei merkitse jatko-opintokelpoisuuden poistumista, mutta se voi joillain aloilla tai joissain tapauksissa rajata oppilaan </w:t>
      </w:r>
      <w:r>
        <w:rPr>
          <w:rFonts w:cs="Arial"/>
          <w:color w:val="000000"/>
          <w:szCs w:val="24"/>
        </w:rPr>
        <w:t>mahdollisuuksia jatko-opinnoissa ja työelämässä</w:t>
      </w:r>
      <w:r w:rsidRPr="00CC447D">
        <w:rPr>
          <w:rFonts w:cs="Arial"/>
          <w:color w:val="000000"/>
          <w:szCs w:val="24"/>
        </w:rPr>
        <w:t xml:space="preserve">. Oppilaan jatko-opintojen kannalta onkin tärkeää, että päätöstä </w:t>
      </w:r>
      <w:r>
        <w:rPr>
          <w:rFonts w:cs="Arial"/>
          <w:color w:val="000000"/>
          <w:szCs w:val="24"/>
        </w:rPr>
        <w:t xml:space="preserve">vapauttamiseksi jonkin oppiaineen opiskelusta </w:t>
      </w:r>
      <w:r w:rsidRPr="00CC447D">
        <w:rPr>
          <w:rFonts w:cs="Arial"/>
          <w:color w:val="000000"/>
          <w:szCs w:val="24"/>
        </w:rPr>
        <w:t>harkitaan huolella.</w:t>
      </w:r>
    </w:p>
    <w:p w:rsidR="00FA7CBB" w:rsidRDefault="00FA7CBB" w:rsidP="00FA7CBB">
      <w:pPr>
        <w:rPr>
          <w:rFonts w:cs="Arial"/>
          <w:color w:val="000000"/>
          <w:szCs w:val="24"/>
        </w:rPr>
      </w:pPr>
    </w:p>
    <w:p w:rsidR="00FA7CBB" w:rsidRPr="00CC447D" w:rsidRDefault="00FA7CBB" w:rsidP="00FA7CBB">
      <w:pPr>
        <w:rPr>
          <w:rFonts w:cs="Times New Roman"/>
          <w:b/>
          <w:szCs w:val="24"/>
        </w:rPr>
      </w:pPr>
      <w:r w:rsidRPr="00CC447D">
        <w:rPr>
          <w:rFonts w:cs="Arial"/>
          <w:b/>
          <w:color w:val="000000"/>
          <w:szCs w:val="24"/>
        </w:rPr>
        <w:t>Lukiokoulutus ja ammatillinen koulutus</w:t>
      </w:r>
    </w:p>
    <w:p w:rsidR="00FA7CBB" w:rsidRPr="00694ACA" w:rsidRDefault="00FA7CBB" w:rsidP="00FA7CBB">
      <w:pPr>
        <w:rPr>
          <w:rFonts w:cs="Arial"/>
          <w:color w:val="0000FF"/>
          <w:szCs w:val="24"/>
        </w:rPr>
      </w:pPr>
    </w:p>
    <w:p w:rsidR="00FA7CBB" w:rsidRPr="00E828D9" w:rsidRDefault="00FA7CBB" w:rsidP="00FA7CBB">
      <w:pPr>
        <w:spacing w:line="276" w:lineRule="auto"/>
        <w:jc w:val="both"/>
        <w:rPr>
          <w:rFonts w:cs="Arial"/>
          <w:szCs w:val="24"/>
        </w:rPr>
      </w:pPr>
      <w:r w:rsidRPr="00E828D9">
        <w:rPr>
          <w:rFonts w:cs="Arial"/>
          <w:szCs w:val="24"/>
        </w:rPr>
        <w:t>Toisen asteen koulutukseen hakeudutaan perusopetuksen jälkeen yleensä sinä vuonna, kun täytetään 16 vuotta. Monissa maissa</w:t>
      </w:r>
      <w:r>
        <w:rPr>
          <w:rFonts w:cs="Arial"/>
          <w:szCs w:val="24"/>
        </w:rPr>
        <w:t xml:space="preserve"> </w:t>
      </w:r>
      <w:r w:rsidRPr="00E828D9">
        <w:rPr>
          <w:rFonts w:cs="Arial"/>
          <w:szCs w:val="24"/>
        </w:rPr>
        <w:t>tässä vaiheessa jatketaan suoraan lukiokoulutusta vastaavaan koulutukseen.</w:t>
      </w:r>
    </w:p>
    <w:p w:rsidR="00FA7CBB" w:rsidRPr="00694ACA" w:rsidRDefault="00FA7CBB" w:rsidP="00FA7CBB">
      <w:pPr>
        <w:spacing w:line="276" w:lineRule="auto"/>
        <w:jc w:val="both"/>
        <w:rPr>
          <w:rFonts w:cs="Arial"/>
          <w:color w:val="0000FF"/>
          <w:szCs w:val="24"/>
        </w:rPr>
      </w:pPr>
    </w:p>
    <w:p w:rsidR="00FA7CBB" w:rsidRPr="00E828D9" w:rsidRDefault="00FA7CBB" w:rsidP="00FA7CBB">
      <w:pPr>
        <w:spacing w:line="276" w:lineRule="auto"/>
        <w:jc w:val="both"/>
        <w:rPr>
          <w:rFonts w:cs="Arial"/>
          <w:szCs w:val="24"/>
        </w:rPr>
      </w:pPr>
      <w:r w:rsidRPr="00CC447D">
        <w:rPr>
          <w:rFonts w:cs="Arial"/>
          <w:color w:val="000000"/>
          <w:szCs w:val="24"/>
        </w:rPr>
        <w:t xml:space="preserve">Lukiokoulutukseen ja ammatilliseen peruskoulutukseen haetaan ammatillisen ja lukiokoulutuksen valtakunnallisessa yhteishaussa, joka järjestetään kaksi kertaa </w:t>
      </w:r>
      <w:r w:rsidRPr="00E828D9">
        <w:rPr>
          <w:rFonts w:cs="Arial"/>
          <w:szCs w:val="24"/>
        </w:rPr>
        <w:t>vuodessa (syys-lokakuussa ja helmi-maaliskuussa).</w:t>
      </w:r>
      <w:r w:rsidRPr="00CC447D">
        <w:rPr>
          <w:rFonts w:cs="Arial"/>
          <w:color w:val="000000"/>
          <w:szCs w:val="24"/>
        </w:rPr>
        <w:t xml:space="preserve"> Suomeen palaavan nuoren on mahdollista hakea lukiokoulutukseen tai ammatilliseen peruskoulutukseen yhteishaussa ulkomaisella tutkintotodistuksella joustavassa </w:t>
      </w:r>
      <w:r w:rsidRPr="00E828D9">
        <w:rPr>
          <w:rFonts w:cs="Arial"/>
          <w:szCs w:val="24"/>
        </w:rPr>
        <w:t xml:space="preserve">haussa. Mahdollista on myös hakea perusopetuksen jälkeiseen valmistavaan </w:t>
      </w:r>
      <w:r>
        <w:rPr>
          <w:rFonts w:cs="Arial"/>
          <w:szCs w:val="24"/>
        </w:rPr>
        <w:t xml:space="preserve">tai valmentavaan </w:t>
      </w:r>
      <w:r w:rsidRPr="00E828D9">
        <w:rPr>
          <w:rFonts w:cs="Arial"/>
          <w:szCs w:val="24"/>
        </w:rPr>
        <w:t xml:space="preserve">kolutukseen haussa, joka järjestetään touko-heinäkuussa. </w:t>
      </w:r>
      <w:r>
        <w:rPr>
          <w:rFonts w:cs="Arial"/>
          <w:szCs w:val="24"/>
        </w:rPr>
        <w:t xml:space="preserve">Lukiokoulutukseen valmistavaa koulutusta (LUVA) </w:t>
      </w:r>
      <w:r w:rsidRPr="00E828D9">
        <w:rPr>
          <w:rFonts w:cs="Arial"/>
          <w:szCs w:val="24"/>
        </w:rPr>
        <w:t xml:space="preserve">ja ammatilliseen </w:t>
      </w:r>
      <w:r>
        <w:rPr>
          <w:rFonts w:cs="Arial"/>
          <w:szCs w:val="24"/>
        </w:rPr>
        <w:t>perus</w:t>
      </w:r>
      <w:r w:rsidRPr="00E828D9">
        <w:rPr>
          <w:rFonts w:cs="Arial"/>
          <w:szCs w:val="24"/>
        </w:rPr>
        <w:t xml:space="preserve">koulutukseen </w:t>
      </w:r>
      <w:r>
        <w:rPr>
          <w:rFonts w:cs="Arial"/>
          <w:szCs w:val="24"/>
        </w:rPr>
        <w:t xml:space="preserve">valmentavaa </w:t>
      </w:r>
      <w:r w:rsidRPr="00E828D9">
        <w:rPr>
          <w:rFonts w:cs="Arial"/>
          <w:szCs w:val="24"/>
        </w:rPr>
        <w:t xml:space="preserve">koulutusta </w:t>
      </w:r>
      <w:r>
        <w:rPr>
          <w:rFonts w:cs="Arial"/>
          <w:szCs w:val="24"/>
        </w:rPr>
        <w:t>(</w:t>
      </w:r>
      <w:r w:rsidRPr="00E828D9">
        <w:rPr>
          <w:rFonts w:cs="Arial"/>
          <w:szCs w:val="24"/>
        </w:rPr>
        <w:t xml:space="preserve">VALMA) järjestetään niille oppilaille, joiden suomen kielen taito </w:t>
      </w:r>
      <w:r>
        <w:rPr>
          <w:rFonts w:cs="Arial"/>
          <w:szCs w:val="24"/>
        </w:rPr>
        <w:t xml:space="preserve">tai muut valmiudet </w:t>
      </w:r>
      <w:r w:rsidRPr="00E828D9">
        <w:rPr>
          <w:rFonts w:cs="Arial"/>
          <w:szCs w:val="24"/>
        </w:rPr>
        <w:t>ei</w:t>
      </w:r>
      <w:r>
        <w:rPr>
          <w:rFonts w:cs="Arial"/>
          <w:szCs w:val="24"/>
        </w:rPr>
        <w:t>vät</w:t>
      </w:r>
      <w:r w:rsidRPr="00E828D9">
        <w:rPr>
          <w:rFonts w:cs="Arial"/>
          <w:szCs w:val="24"/>
        </w:rPr>
        <w:t xml:space="preserve"> riitä toisen asteen opintoihin. Perustiedot koulutustarjonnasta, valintape</w:t>
      </w:r>
      <w:r>
        <w:rPr>
          <w:rFonts w:cs="Arial"/>
          <w:szCs w:val="24"/>
        </w:rPr>
        <w:t>rusteista ja hakuohjeista löytyvät</w:t>
      </w:r>
      <w:r w:rsidRPr="00E828D9">
        <w:rPr>
          <w:rFonts w:cs="Arial"/>
          <w:szCs w:val="24"/>
        </w:rPr>
        <w:t xml:space="preserve"> Opinto</w:t>
      </w:r>
      <w:r>
        <w:rPr>
          <w:rFonts w:cs="Arial"/>
          <w:szCs w:val="24"/>
        </w:rPr>
        <w:t>polku.fi-palvelust</w:t>
      </w:r>
      <w:r w:rsidRPr="00E828D9">
        <w:rPr>
          <w:rFonts w:cs="Arial"/>
          <w:szCs w:val="24"/>
        </w:rPr>
        <w:t xml:space="preserve">a. </w:t>
      </w:r>
    </w:p>
    <w:p w:rsidR="00FA7CBB" w:rsidRPr="00DB3C26" w:rsidRDefault="00FA7CBB" w:rsidP="00FA7CBB">
      <w:pPr>
        <w:spacing w:line="276" w:lineRule="auto"/>
        <w:jc w:val="both"/>
        <w:rPr>
          <w:rFonts w:cs="Arial"/>
          <w:color w:val="0000FF"/>
          <w:szCs w:val="24"/>
        </w:rPr>
      </w:pPr>
    </w:p>
    <w:p w:rsidR="00FA7CBB" w:rsidRDefault="00FA7CBB" w:rsidP="00FA7CBB">
      <w:pPr>
        <w:spacing w:line="276" w:lineRule="auto"/>
        <w:jc w:val="both"/>
        <w:rPr>
          <w:rFonts w:cs="Times New Roman"/>
          <w:szCs w:val="24"/>
        </w:rPr>
      </w:pPr>
      <w:r w:rsidRPr="00CC447D">
        <w:rPr>
          <w:rFonts w:cs="Arial"/>
          <w:color w:val="000000"/>
          <w:szCs w:val="24"/>
        </w:rPr>
        <w:t>Lukioon haetaan peruskoulun päättötodistuksella tai vastaavalla todistuksella. Lukioon voidaan ottaa opiskelijaksi myös hakija, jolla on riittävät edellytykset lukio-opinnoista suoriutumiseen, vaikka peruskoulun päättötodistusta tai vastaavaa todistusta ei olisi. Tällöin hakijan on haettava lukioon harkinnanvaraisen haun kautta, ja lukio arvioi erikseen hakijan valmiudet suoriutua lukio-opinnoista.</w:t>
      </w:r>
    </w:p>
    <w:p w:rsidR="00FA7CBB" w:rsidRDefault="00FA7CBB" w:rsidP="00FA7CBB">
      <w:pPr>
        <w:spacing w:line="276" w:lineRule="auto"/>
        <w:jc w:val="both"/>
        <w:rPr>
          <w:rFonts w:cs="Times New Roman"/>
          <w:szCs w:val="24"/>
        </w:rPr>
      </w:pPr>
    </w:p>
    <w:p w:rsidR="000E43C9" w:rsidRDefault="00FA7CBB" w:rsidP="007D0A92">
      <w:pPr>
        <w:spacing w:line="276" w:lineRule="auto"/>
        <w:jc w:val="both"/>
        <w:rPr>
          <w:rFonts w:cs="Arial"/>
          <w:color w:val="000000"/>
          <w:szCs w:val="24"/>
        </w:rPr>
      </w:pPr>
      <w:r w:rsidRPr="00CC447D">
        <w:rPr>
          <w:rFonts w:cs="Arial"/>
          <w:color w:val="000000"/>
          <w:szCs w:val="24"/>
        </w:rPr>
        <w:t xml:space="preserve">Tavallisten yleislukioiden lisäksi vaihtoehtoisia lukioita ovat mm. erityisen koulutustehtävän saaneet lukiot, IB-linjat, Helsingin eurooppalainen koulu, Helsingin kansainvälinen koulu, Englantilainen koulu, Saksalainen koulu, Steinerkoulut, kansanopistot, aikuislukiot ja kesälukiot. </w:t>
      </w:r>
    </w:p>
    <w:p w:rsidR="000E43C9" w:rsidRDefault="000E43C9" w:rsidP="007D0A92">
      <w:pPr>
        <w:spacing w:line="276" w:lineRule="auto"/>
        <w:jc w:val="both"/>
        <w:rPr>
          <w:rFonts w:cs="Arial"/>
          <w:color w:val="000000"/>
          <w:szCs w:val="24"/>
        </w:rPr>
      </w:pPr>
    </w:p>
    <w:p w:rsidR="00C6741F" w:rsidRPr="000E43C9" w:rsidRDefault="00FA7CBB" w:rsidP="000E43C9">
      <w:pPr>
        <w:spacing w:line="276" w:lineRule="auto"/>
        <w:jc w:val="both"/>
        <w:rPr>
          <w:rFonts w:cs="Times New Roman"/>
          <w:szCs w:val="24"/>
        </w:rPr>
      </w:pPr>
      <w:r w:rsidRPr="000E43C9">
        <w:rPr>
          <w:rFonts w:cs="Arial"/>
          <w:color w:val="000000"/>
          <w:szCs w:val="24"/>
        </w:rPr>
        <w:t>IB-lukiossa opiskellaan englanniksi.</w:t>
      </w:r>
      <w:r w:rsidRPr="000E43C9">
        <w:rPr>
          <w:rFonts w:cs="Times New Roman"/>
          <w:szCs w:val="24"/>
        </w:rPr>
        <w:t xml:space="preserve"> </w:t>
      </w:r>
      <w:r w:rsidRPr="000E43C9">
        <w:rPr>
          <w:rFonts w:cs="Arial"/>
          <w:color w:val="000000"/>
          <w:szCs w:val="24"/>
        </w:rPr>
        <w:t>Suomea voi lukea IB-tutkintoa varten äidinkielenä tai vieraana kielenä.</w:t>
      </w:r>
      <w:r w:rsidR="007D0A92" w:rsidRPr="000E43C9">
        <w:rPr>
          <w:rFonts w:cs="Arial"/>
          <w:color w:val="000000"/>
          <w:szCs w:val="24"/>
        </w:rPr>
        <w:t xml:space="preserve"> </w:t>
      </w:r>
      <w:r w:rsidR="007D0A92" w:rsidRPr="000E43C9">
        <w:rPr>
          <w:rFonts w:cs="AGaramondPro-Regular"/>
        </w:rPr>
        <w:t>N</w:t>
      </w:r>
      <w:r w:rsidR="00C6741F" w:rsidRPr="000E43C9">
        <w:rPr>
          <w:rFonts w:cs="AGaramondPro-Regular"/>
        </w:rPr>
        <w:t xml:space="preserve">ykyään IB kattaa myös peruskoulun. IB:n virallisilla sivuilla on koulujen tietokanta, josta voi etsiä kouluja esimerkiksi maittain ja kouluasteittain: </w:t>
      </w:r>
      <w:hyperlink r:id="rId37" w:history="1">
        <w:r w:rsidR="000E43C9" w:rsidRPr="000E43C9">
          <w:rPr>
            <w:rStyle w:val="Hyperlinkki"/>
            <w:rFonts w:cs="AGaramondPro-Regular"/>
          </w:rPr>
          <w:t>http://ibo.org/en/programmes/find-an-ibschool/</w:t>
        </w:r>
      </w:hyperlink>
      <w:r w:rsidR="00C6741F" w:rsidRPr="000E43C9">
        <w:rPr>
          <w:rFonts w:cs="AGaramondPro-Regular"/>
        </w:rPr>
        <w:t>.</w:t>
      </w:r>
      <w:r w:rsidR="000E43C9" w:rsidRPr="000E43C9">
        <w:rPr>
          <w:rFonts w:cs="AGaramondPro-Regular"/>
        </w:rPr>
        <w:t xml:space="preserve"> </w:t>
      </w:r>
      <w:r w:rsidR="00C6741F" w:rsidRPr="000E43C9">
        <w:rPr>
          <w:rFonts w:cs="AGaramondPro-Regular"/>
        </w:rPr>
        <w:t xml:space="preserve">Suomessa IB-lukioita on parikymmentä; alakoulun PYP (Primary years programme) ja yläkoulun MYP (Middle years programme) toimii muutamassa koulussa. Suomen voi IB-tutkinnossa valita </w:t>
      </w:r>
      <w:r w:rsidR="00C6741F" w:rsidRPr="000E43C9">
        <w:rPr>
          <w:rFonts w:cs="AGaramondPro-Regular"/>
          <w:i/>
        </w:rPr>
        <w:t>Group 1</w:t>
      </w:r>
      <w:r w:rsidR="00C6741F" w:rsidRPr="000E43C9">
        <w:rPr>
          <w:rFonts w:cs="AGaramondPro-Regular"/>
        </w:rPr>
        <w:t xml:space="preserve"> -oppiaineena </w:t>
      </w:r>
      <w:r w:rsidR="00C6741F" w:rsidRPr="000E43C9">
        <w:rPr>
          <w:rFonts w:cs="AGaramondPro-Regular"/>
          <w:i/>
        </w:rPr>
        <w:t>Finnish A: Literature</w:t>
      </w:r>
      <w:r w:rsidR="00C6741F" w:rsidRPr="000E43C9">
        <w:rPr>
          <w:rFonts w:cs="AGaramondPro-Regular"/>
        </w:rPr>
        <w:t xml:space="preserve">, jossa luetaan ja analysoidaan kaunokirjallisuutta, tai </w:t>
      </w:r>
      <w:r w:rsidR="00C6741F" w:rsidRPr="000E43C9">
        <w:rPr>
          <w:rFonts w:cs="AGaramondPro-Regular"/>
          <w:i/>
        </w:rPr>
        <w:t>Group 2</w:t>
      </w:r>
      <w:r w:rsidR="00C6741F" w:rsidRPr="000E43C9">
        <w:rPr>
          <w:rFonts w:cs="AGaramondPro-Regular"/>
        </w:rPr>
        <w:t xml:space="preserve"> -oppiaineena </w:t>
      </w:r>
      <w:r w:rsidR="00C6741F" w:rsidRPr="000E43C9">
        <w:rPr>
          <w:rFonts w:cs="AGaramondPro-Regular"/>
          <w:i/>
        </w:rPr>
        <w:t>Finnish B</w:t>
      </w:r>
      <w:r w:rsidR="00C6741F" w:rsidRPr="000E43C9">
        <w:rPr>
          <w:rFonts w:cs="AGaramondPro-Regular"/>
        </w:rPr>
        <w:t>, joka sopii suomea toisena kielenä puhuville. Lisää tietoa IB:n organisaatiosta ja opetussuunnitelmista:http://www.ibo.org/</w:t>
      </w:r>
      <w:r w:rsidR="000E43C9" w:rsidRPr="000E43C9">
        <w:rPr>
          <w:rFonts w:cs="AGaramondPro-Regular"/>
        </w:rPr>
        <w:t xml:space="preserve"> ja myös</w:t>
      </w:r>
    </w:p>
    <w:p w:rsidR="00C6741F" w:rsidRPr="000E43C9" w:rsidRDefault="00673199" w:rsidP="000E43C9">
      <w:pPr>
        <w:spacing w:line="276" w:lineRule="auto"/>
        <w:jc w:val="both"/>
        <w:rPr>
          <w:color w:val="0000FF"/>
          <w:szCs w:val="24"/>
        </w:rPr>
      </w:pPr>
      <w:hyperlink r:id="rId38" w:history="1">
        <w:r w:rsidR="00C6741F" w:rsidRPr="000E43C9">
          <w:rPr>
            <w:rStyle w:val="Hyperlinkki"/>
            <w:szCs w:val="24"/>
          </w:rPr>
          <w:t>http://suomikoulut.fi/uusi/images/aineistot/Kotimaana_suomen_kieli2.pdf</w:t>
        </w:r>
      </w:hyperlink>
      <w:r w:rsidR="000E43C9" w:rsidRPr="000E43C9">
        <w:t xml:space="preserve"> .</w:t>
      </w:r>
    </w:p>
    <w:p w:rsidR="00C6741F" w:rsidRPr="000E43C9" w:rsidRDefault="00C6741F" w:rsidP="000E43C9">
      <w:pPr>
        <w:spacing w:line="276" w:lineRule="auto"/>
        <w:jc w:val="both"/>
        <w:rPr>
          <w:rFonts w:cs="Times New Roman"/>
          <w:szCs w:val="24"/>
        </w:rPr>
      </w:pPr>
    </w:p>
    <w:p w:rsidR="00FA7CBB" w:rsidRPr="0056391C" w:rsidRDefault="00FA7CBB" w:rsidP="00FA7CBB">
      <w:pPr>
        <w:spacing w:line="276" w:lineRule="auto"/>
        <w:rPr>
          <w:rFonts w:cs="Times New Roman"/>
        </w:rPr>
      </w:pPr>
      <w:r>
        <w:rPr>
          <w:szCs w:val="24"/>
        </w:rPr>
        <w:t>Lukiokoulutukseen</w:t>
      </w:r>
      <w:r w:rsidRPr="0056391C">
        <w:rPr>
          <w:szCs w:val="24"/>
        </w:rPr>
        <w:t xml:space="preserve"> valmistava yhden lukuvuoden mittainen koulutus (LUVA) on tarkoitettu maahanmuuttajille ja muille vieraskielisille, joilla ei ole riittäviä kielellisiä tai muita valmiuksia lukio-opintoihin. </w:t>
      </w:r>
      <w:r>
        <w:rPr>
          <w:szCs w:val="24"/>
        </w:rPr>
        <w:t>Koulutukseen voidaan koulutuksen järjestäjän päätöksellä ottaa perustellusta syystä myös paluumuuttaja. Valmistavaan koulutukseen</w:t>
      </w:r>
      <w:r w:rsidRPr="0056391C">
        <w:rPr>
          <w:szCs w:val="24"/>
        </w:rPr>
        <w:t xml:space="preserve"> sisältyy </w:t>
      </w:r>
      <w:r>
        <w:rPr>
          <w:szCs w:val="24"/>
        </w:rPr>
        <w:t xml:space="preserve">erityisesti </w:t>
      </w:r>
      <w:r w:rsidRPr="0056391C">
        <w:rPr>
          <w:rFonts w:cs="Times New Roman"/>
        </w:rPr>
        <w:t xml:space="preserve">suomen </w:t>
      </w:r>
      <w:r>
        <w:rPr>
          <w:rFonts w:cs="Times New Roman"/>
        </w:rPr>
        <w:t xml:space="preserve">tai ruotsin </w:t>
      </w:r>
      <w:r w:rsidRPr="0056391C">
        <w:rPr>
          <w:rFonts w:cs="Times New Roman"/>
        </w:rPr>
        <w:t xml:space="preserve">kielen ja </w:t>
      </w:r>
      <w:r>
        <w:rPr>
          <w:rFonts w:cs="Times New Roman"/>
        </w:rPr>
        <w:t xml:space="preserve">tarvittaessa muiden kielten opintoja, lukio-opintoja sekä lukio-opiskelussa vaadittavia tietoja ja taitoja. Lukiokoulutukseen valmistavaan koulutuksen valinnaisiin opintoihin voi sisältyä </w:t>
      </w:r>
      <w:r w:rsidRPr="0056391C">
        <w:rPr>
          <w:rFonts w:cs="Times New Roman"/>
        </w:rPr>
        <w:t xml:space="preserve">lukion kursseja, jotka luetaan hyväksi </w:t>
      </w:r>
      <w:r>
        <w:rPr>
          <w:rFonts w:cs="Times New Roman"/>
        </w:rPr>
        <w:t>lukiossa</w:t>
      </w:r>
      <w:r w:rsidRPr="0056391C">
        <w:rPr>
          <w:rFonts w:cs="Times New Roman"/>
        </w:rPr>
        <w:t>. Koulutuksessa otetaan huomioon opiskelijan yksilölliset koulutustarpeet. Koulutuksen voi pyrkiä peruskoulun päättötodistuksella tai todistuksella vastaavasta oppimäärästä tai osoittamalla hallitseva</w:t>
      </w:r>
      <w:r>
        <w:rPr>
          <w:rFonts w:cs="Times New Roman"/>
        </w:rPr>
        <w:t>nsa vastaavat tiedot ja taidot.</w:t>
      </w:r>
    </w:p>
    <w:p w:rsidR="00FA7CBB" w:rsidRPr="0056391C" w:rsidRDefault="00FA7CBB" w:rsidP="00FA7CBB">
      <w:pPr>
        <w:spacing w:line="276" w:lineRule="auto"/>
        <w:rPr>
          <w:rFonts w:cs="Times New Roman"/>
        </w:rPr>
      </w:pPr>
    </w:p>
    <w:p w:rsidR="00FA7CBB" w:rsidRPr="0056391C" w:rsidRDefault="00FA7CBB" w:rsidP="00FA7CBB">
      <w:pPr>
        <w:spacing w:line="276" w:lineRule="auto"/>
        <w:rPr>
          <w:rFonts w:cs="Times New Roman"/>
        </w:rPr>
      </w:pPr>
      <w:r w:rsidRPr="0056391C">
        <w:rPr>
          <w:rFonts w:cs="Times New Roman"/>
        </w:rPr>
        <w:t>Ammatilliseen peruskoulutukseen valmentava koulutus (VALMA) on tarkoitettu paitsi koulutuspaikkaa miettiville myös maahanmuuttajien ammatilliseen koulutukseen Suomessa valmentavaa koulutusta tarvitseville. Koulutuksessa tutustutaan ammatilliseen koulutustarjontaan, harjoitellaan hakemaan ammatillisiin perustutkintoihin ja annetaan valmiuksia niiden suorittamiseen. Koulutuksen alussa opiskelijalle tehdään henkilökohtainen opiskelusuunnitelma, johon kirjataan suunnitellut opinnot. Noin lukuvuoden kestävissä opinnoissa (60 opintopistettä) voi esimerkiksi parant</w:t>
      </w:r>
      <w:r>
        <w:rPr>
          <w:rFonts w:cs="Times New Roman"/>
        </w:rPr>
        <w:t>aa kieli-, opiskelu</w:t>
      </w:r>
      <w:r w:rsidRPr="0056391C">
        <w:rPr>
          <w:rFonts w:cs="Times New Roman"/>
        </w:rPr>
        <w:t>- ja tiedonhankintataitoja, tutustua eri aloihin, työelämään ja jatko-opintomahdollisuuksiin. Valmentavasta koulutuksesta voi siirtyä suorittamaan ammatillista perustutkintoa tai siirtyä tekemään oppisopimuskolutusta.</w:t>
      </w:r>
    </w:p>
    <w:p w:rsidR="00FA7CBB" w:rsidRDefault="00FA7CBB" w:rsidP="00FA7CBB">
      <w:pPr>
        <w:rPr>
          <w:rFonts w:cs="Arial"/>
          <w:color w:val="000000"/>
          <w:szCs w:val="24"/>
        </w:rPr>
      </w:pPr>
    </w:p>
    <w:p w:rsidR="00FA7CBB" w:rsidRPr="00CC447D" w:rsidRDefault="00FA7CBB" w:rsidP="00FA7CBB">
      <w:pPr>
        <w:rPr>
          <w:rFonts w:cs="Times New Roman"/>
          <w:b/>
          <w:szCs w:val="24"/>
        </w:rPr>
      </w:pPr>
      <w:r w:rsidRPr="00CC447D">
        <w:rPr>
          <w:rFonts w:cs="Arial"/>
          <w:b/>
          <w:color w:val="000000"/>
          <w:szCs w:val="24"/>
        </w:rPr>
        <w:t>Tukea suomen kielen opiskeluun</w:t>
      </w:r>
    </w:p>
    <w:p w:rsidR="00FA7CBB" w:rsidRDefault="00FA7CBB" w:rsidP="00FA7CBB">
      <w:pPr>
        <w:rPr>
          <w:rFonts w:cs="Arial"/>
          <w:color w:val="000000"/>
          <w:szCs w:val="24"/>
        </w:rPr>
      </w:pPr>
    </w:p>
    <w:p w:rsidR="00C6741F" w:rsidRPr="008C13BD" w:rsidRDefault="000E43C9" w:rsidP="007D1710">
      <w:pPr>
        <w:spacing w:line="276" w:lineRule="auto"/>
        <w:jc w:val="both"/>
        <w:rPr>
          <w:rFonts w:cs="Arial"/>
          <w:color w:val="FF0000"/>
          <w:szCs w:val="24"/>
        </w:rPr>
      </w:pPr>
      <w:r>
        <w:rPr>
          <w:rFonts w:cs="Arial"/>
          <w:color w:val="000000"/>
          <w:szCs w:val="24"/>
        </w:rPr>
        <w:t xml:space="preserve">Suomessa järjestettäviä lasten kursseja voi tiedustella </w:t>
      </w:r>
      <w:r w:rsidR="00FA7CBB" w:rsidRPr="00CC447D">
        <w:rPr>
          <w:rFonts w:cs="Arial"/>
          <w:color w:val="000000"/>
          <w:szCs w:val="24"/>
        </w:rPr>
        <w:t>Kesälukioseura</w:t>
      </w:r>
      <w:r>
        <w:rPr>
          <w:rFonts w:cs="Arial"/>
          <w:color w:val="000000"/>
          <w:szCs w:val="24"/>
        </w:rPr>
        <w:t>sta ja nuorten kursseja</w:t>
      </w:r>
      <w:r w:rsidR="00FA7CBB" w:rsidRPr="00CC447D">
        <w:rPr>
          <w:rFonts w:cs="Arial"/>
          <w:color w:val="000000"/>
          <w:szCs w:val="24"/>
        </w:rPr>
        <w:t xml:space="preserve"> Suomi-Seura</w:t>
      </w:r>
      <w:r>
        <w:rPr>
          <w:rFonts w:cs="Arial"/>
          <w:color w:val="000000"/>
          <w:szCs w:val="24"/>
        </w:rPr>
        <w:t>sta</w:t>
      </w:r>
      <w:r w:rsidR="00FA7CBB" w:rsidRPr="00CC447D">
        <w:rPr>
          <w:rFonts w:cs="Arial"/>
          <w:color w:val="000000"/>
          <w:szCs w:val="24"/>
        </w:rPr>
        <w:t>.</w:t>
      </w:r>
      <w:r w:rsidR="006472CE">
        <w:rPr>
          <w:rFonts w:cs="Arial"/>
          <w:color w:val="000000"/>
          <w:szCs w:val="24"/>
        </w:rPr>
        <w:t xml:space="preserve"> </w:t>
      </w:r>
      <w:r w:rsidR="006911A1">
        <w:rPr>
          <w:rFonts w:cs="Arial"/>
          <w:color w:val="000000"/>
          <w:szCs w:val="24"/>
        </w:rPr>
        <w:t xml:space="preserve">Suomeen voi tulla myös vaihto-oppilaaksi tai -opiskelijaksi. </w:t>
      </w:r>
      <w:r>
        <w:rPr>
          <w:rFonts w:cs="Arial"/>
          <w:color w:val="000000"/>
          <w:szCs w:val="24"/>
        </w:rPr>
        <w:t xml:space="preserve">Oppilas- </w:t>
      </w:r>
      <w:r w:rsidR="006911A1">
        <w:rPr>
          <w:rFonts w:cs="Arial"/>
          <w:color w:val="000000"/>
          <w:szCs w:val="24"/>
        </w:rPr>
        <w:t>ja</w:t>
      </w:r>
      <w:r>
        <w:rPr>
          <w:rFonts w:cs="Arial"/>
          <w:color w:val="000000"/>
          <w:szCs w:val="24"/>
        </w:rPr>
        <w:t xml:space="preserve"> opiskelijavaihdosta voi hakea lisätietoja </w:t>
      </w:r>
      <w:r w:rsidR="007D1710">
        <w:rPr>
          <w:rFonts w:cs="Arial"/>
          <w:color w:val="000000"/>
          <w:szCs w:val="24"/>
        </w:rPr>
        <w:t>K</w:t>
      </w:r>
      <w:r>
        <w:rPr>
          <w:rFonts w:cs="Arial"/>
          <w:color w:val="000000"/>
          <w:szCs w:val="24"/>
        </w:rPr>
        <w:t xml:space="preserve">ansainvälisen </w:t>
      </w:r>
      <w:r w:rsidR="007D1710">
        <w:rPr>
          <w:rFonts w:cs="Arial"/>
          <w:color w:val="000000"/>
          <w:szCs w:val="24"/>
        </w:rPr>
        <w:t>liikkuvuuden ja yhteistyön keskus CIMO:sta.</w:t>
      </w:r>
    </w:p>
    <w:p w:rsidR="00FA7CBB" w:rsidRPr="00CC447D" w:rsidRDefault="00FA7CBB" w:rsidP="00FA7CBB">
      <w:pPr>
        <w:rPr>
          <w:rFonts w:cs="Times New Roman"/>
          <w:szCs w:val="24"/>
        </w:rPr>
      </w:pPr>
    </w:p>
    <w:p w:rsidR="00FA7CBB" w:rsidRPr="00BC5B8F" w:rsidRDefault="00FA7CBB" w:rsidP="00FA7CBB">
      <w:pPr>
        <w:rPr>
          <w:rFonts w:cs="Times New Roman"/>
          <w:b/>
          <w:szCs w:val="24"/>
        </w:rPr>
      </w:pPr>
      <w:r w:rsidRPr="00BC5B8F">
        <w:rPr>
          <w:rFonts w:cs="Arial"/>
          <w:b/>
          <w:color w:val="000000"/>
          <w:szCs w:val="24"/>
        </w:rPr>
        <w:t>Linkkejä</w:t>
      </w:r>
    </w:p>
    <w:p w:rsidR="00FA7CBB" w:rsidRPr="00CC447D" w:rsidRDefault="00FA7CBB" w:rsidP="00FA7CBB">
      <w:pPr>
        <w:rPr>
          <w:rFonts w:cs="Times New Roman"/>
          <w:szCs w:val="24"/>
        </w:rPr>
      </w:pPr>
      <w:r w:rsidRPr="00CC447D">
        <w:rPr>
          <w:rFonts w:cs="Arial"/>
          <w:color w:val="000000"/>
          <w:szCs w:val="24"/>
        </w:rPr>
        <w:t>Kesälukioseura (</w:t>
      </w:r>
      <w:hyperlink r:id="rId39" w:history="1">
        <w:r w:rsidRPr="001E758F">
          <w:rPr>
            <w:rStyle w:val="Hyperlinkki"/>
            <w:rFonts w:cs="Arial"/>
            <w:szCs w:val="24"/>
          </w:rPr>
          <w:t>http://www.kesalukioseura.fi/</w:t>
        </w:r>
      </w:hyperlink>
      <w:r w:rsidRPr="00CC447D">
        <w:rPr>
          <w:rFonts w:cs="Arial"/>
          <w:color w:val="000000"/>
          <w:szCs w:val="24"/>
        </w:rPr>
        <w:t>)</w:t>
      </w:r>
    </w:p>
    <w:p w:rsidR="00FA7CBB" w:rsidRPr="00CC447D" w:rsidRDefault="00FA7CBB" w:rsidP="00FA7CBB">
      <w:pPr>
        <w:rPr>
          <w:rFonts w:cs="Times New Roman"/>
          <w:szCs w:val="24"/>
        </w:rPr>
      </w:pPr>
      <w:r w:rsidRPr="00CC447D">
        <w:rPr>
          <w:rFonts w:cs="Arial"/>
          <w:color w:val="000000"/>
          <w:szCs w:val="24"/>
        </w:rPr>
        <w:t>Suomi-Seura (</w:t>
      </w:r>
      <w:hyperlink r:id="rId40" w:history="1">
        <w:r w:rsidRPr="001E758F">
          <w:rPr>
            <w:rStyle w:val="Hyperlinkki"/>
            <w:rFonts w:cs="Arial"/>
            <w:szCs w:val="24"/>
          </w:rPr>
          <w:t>http://www.suomi-seura.fi/</w:t>
        </w:r>
      </w:hyperlink>
      <w:r w:rsidRPr="00CC447D">
        <w:rPr>
          <w:rFonts w:cs="Arial"/>
          <w:color w:val="000000"/>
          <w:szCs w:val="24"/>
        </w:rPr>
        <w:t>)</w:t>
      </w:r>
    </w:p>
    <w:p w:rsidR="00FA7CBB" w:rsidRDefault="00FA7CBB" w:rsidP="00FA7CBB">
      <w:pPr>
        <w:rPr>
          <w:rFonts w:cs="Arial"/>
          <w:color w:val="000000"/>
          <w:szCs w:val="24"/>
          <w:lang w:val="en-US"/>
        </w:rPr>
      </w:pPr>
      <w:r w:rsidRPr="00CC447D">
        <w:rPr>
          <w:rFonts w:cs="Arial"/>
          <w:color w:val="000000"/>
          <w:szCs w:val="24"/>
          <w:lang w:val="en-US"/>
        </w:rPr>
        <w:t>The IB in Finland -sivusto (</w:t>
      </w:r>
      <w:hyperlink r:id="rId41" w:history="1">
        <w:r w:rsidRPr="00CC447D">
          <w:rPr>
            <w:rFonts w:cs="Arial"/>
            <w:color w:val="1155CC"/>
            <w:szCs w:val="24"/>
            <w:u w:val="single"/>
            <w:lang w:val="en-US"/>
          </w:rPr>
          <w:t>http://fibs.fi/ib-in-finland/</w:t>
        </w:r>
      </w:hyperlink>
      <w:r w:rsidRPr="00CC447D">
        <w:rPr>
          <w:rFonts w:cs="Arial"/>
          <w:color w:val="000000"/>
          <w:szCs w:val="24"/>
          <w:lang w:val="en-US"/>
        </w:rPr>
        <w:t xml:space="preserve">) </w:t>
      </w:r>
    </w:p>
    <w:p w:rsidR="007D1710" w:rsidRDefault="007D1710" w:rsidP="00FA7CBB">
      <w:pPr>
        <w:rPr>
          <w:rFonts w:cs="Arial"/>
          <w:color w:val="000000"/>
          <w:szCs w:val="24"/>
        </w:rPr>
      </w:pPr>
      <w:r w:rsidRPr="007D1710">
        <w:rPr>
          <w:rFonts w:cs="Arial"/>
          <w:color w:val="000000"/>
          <w:szCs w:val="24"/>
        </w:rPr>
        <w:t>CIMO (</w:t>
      </w:r>
      <w:hyperlink r:id="rId42" w:history="1">
        <w:r w:rsidRPr="00095D2D">
          <w:rPr>
            <w:rStyle w:val="Hyperlinkki"/>
            <w:rFonts w:cs="Arial"/>
            <w:szCs w:val="24"/>
          </w:rPr>
          <w:t>http://www.cimo.fi</w:t>
        </w:r>
      </w:hyperlink>
      <w:r>
        <w:rPr>
          <w:rFonts w:cs="Arial"/>
          <w:color w:val="000000"/>
          <w:szCs w:val="24"/>
        </w:rPr>
        <w:t>)</w:t>
      </w:r>
    </w:p>
    <w:p w:rsidR="007D1710" w:rsidRPr="007D1710" w:rsidRDefault="007D1710" w:rsidP="00FA7CBB">
      <w:pPr>
        <w:rPr>
          <w:rFonts w:cs="Times New Roman"/>
          <w:szCs w:val="24"/>
        </w:rPr>
      </w:pPr>
    </w:p>
    <w:p w:rsidR="003038F8" w:rsidRPr="007D1710" w:rsidRDefault="003038F8" w:rsidP="003038F8">
      <w:pPr>
        <w:autoSpaceDE w:val="0"/>
        <w:autoSpaceDN w:val="0"/>
        <w:adjustRightInd w:val="0"/>
        <w:rPr>
          <w:rFonts w:cs="TimesNewRomanPS-BoldMT"/>
          <w:bCs/>
          <w:sz w:val="32"/>
          <w:szCs w:val="32"/>
        </w:rPr>
      </w:pPr>
    </w:p>
    <w:p w:rsidR="006911A1" w:rsidRDefault="003038F8" w:rsidP="003038F8">
      <w:pPr>
        <w:pStyle w:val="Otsikko1"/>
        <w:rPr>
          <w:rFonts w:ascii="Garamond" w:hAnsi="Garamond" w:cs="TimesNewRomanPS-BoldMT"/>
          <w:bCs w:val="0"/>
          <w:sz w:val="28"/>
          <w:szCs w:val="28"/>
        </w:rPr>
      </w:pPr>
      <w:bookmarkStart w:id="11" w:name="_Toc443641634"/>
      <w:r w:rsidRPr="00347264">
        <w:rPr>
          <w:rFonts w:ascii="Garamond" w:hAnsi="Garamond" w:cs="TimesNewRomanPS-BoldMT"/>
          <w:bCs w:val="0"/>
          <w:sz w:val="28"/>
          <w:szCs w:val="28"/>
        </w:rPr>
        <w:t xml:space="preserve">Oppilaan taustan </w:t>
      </w:r>
      <w:r w:rsidR="00C6741F" w:rsidRPr="00347264">
        <w:rPr>
          <w:rFonts w:ascii="Garamond" w:hAnsi="Garamond" w:cs="TimesNewRomanPS-BoldMT"/>
          <w:bCs w:val="0"/>
          <w:sz w:val="28"/>
          <w:szCs w:val="28"/>
        </w:rPr>
        <w:t>tunteminen on</w:t>
      </w:r>
      <w:r w:rsidR="00DC4E91">
        <w:rPr>
          <w:rFonts w:ascii="Garamond" w:hAnsi="Garamond" w:cs="TimesNewRomanPS-BoldMT"/>
          <w:bCs w:val="0"/>
          <w:sz w:val="28"/>
          <w:szCs w:val="28"/>
        </w:rPr>
        <w:t xml:space="preserve"> </w:t>
      </w:r>
      <w:r w:rsidRPr="00347264">
        <w:rPr>
          <w:rFonts w:ascii="Garamond" w:hAnsi="Garamond" w:cs="TimesNewRomanPS-BoldMT"/>
          <w:bCs w:val="0"/>
          <w:sz w:val="28"/>
          <w:szCs w:val="28"/>
        </w:rPr>
        <w:t xml:space="preserve">hyvän opetuksen </w:t>
      </w:r>
      <w:r w:rsidR="00DC4E91">
        <w:rPr>
          <w:rFonts w:ascii="Garamond" w:hAnsi="Garamond" w:cs="TimesNewRomanPS-BoldMT"/>
          <w:bCs w:val="0"/>
          <w:sz w:val="28"/>
          <w:szCs w:val="28"/>
        </w:rPr>
        <w:t>A ja O</w:t>
      </w:r>
      <w:bookmarkEnd w:id="11"/>
      <w:r w:rsidRPr="00347264">
        <w:rPr>
          <w:rFonts w:ascii="Garamond" w:hAnsi="Garamond" w:cs="TimesNewRomanPS-BoldMT"/>
          <w:bCs w:val="0"/>
          <w:sz w:val="28"/>
          <w:szCs w:val="28"/>
        </w:rPr>
        <w:t xml:space="preserve"> </w:t>
      </w:r>
    </w:p>
    <w:p w:rsidR="003038F8" w:rsidRPr="006911A1" w:rsidRDefault="003038F8" w:rsidP="006911A1">
      <w:pPr>
        <w:rPr>
          <w:rFonts w:cs="TimesNewRomanPS-BoldMT"/>
          <w:bCs/>
          <w:sz w:val="28"/>
          <w:szCs w:val="28"/>
        </w:rPr>
      </w:pPr>
      <w:r w:rsidRPr="006911A1">
        <w:rPr>
          <w:rFonts w:cs="TimesNewRomanPS-BoldMT"/>
          <w:bCs/>
          <w:sz w:val="28"/>
          <w:szCs w:val="28"/>
        </w:rPr>
        <w:t xml:space="preserve">Maila Eichhorn ja Christina Alho </w:t>
      </w:r>
    </w:p>
    <w:p w:rsidR="003038F8" w:rsidRPr="003038F8" w:rsidRDefault="003038F8" w:rsidP="003038F8">
      <w:pPr>
        <w:autoSpaceDE w:val="0"/>
        <w:autoSpaceDN w:val="0"/>
        <w:adjustRightInd w:val="0"/>
        <w:rPr>
          <w:rFonts w:cs="TimesNewRomanPS-BoldMT"/>
          <w:bCs/>
          <w:color w:val="FF0000"/>
          <w:szCs w:val="24"/>
        </w:rPr>
      </w:pPr>
    </w:p>
    <w:p w:rsidR="006911A1" w:rsidRDefault="003038F8" w:rsidP="003038F8">
      <w:pPr>
        <w:autoSpaceDE w:val="0"/>
        <w:autoSpaceDN w:val="0"/>
        <w:adjustRightInd w:val="0"/>
        <w:spacing w:line="276" w:lineRule="auto"/>
        <w:jc w:val="both"/>
        <w:rPr>
          <w:rFonts w:cs="TimesNewRomanPS-BoldMT"/>
          <w:bCs/>
          <w:szCs w:val="24"/>
        </w:rPr>
      </w:pPr>
      <w:r>
        <w:rPr>
          <w:rFonts w:cs="TimesNewRomanPS-BoldMT"/>
          <w:bCs/>
          <w:szCs w:val="24"/>
        </w:rPr>
        <w:t xml:space="preserve">Opetuksen suunnittelun kannalta olisi hyvä saada tietää oppilaasta jonkin verran taustatietoja. Tähän tarkoitukseen voi käyttää alla olevaa taustatietolomaketta joko tällaisenaan tai tarpeen mukaan sovellettuna. Lomakkeen voi antaa oppilaan huoltajalle täytettäväksi. Vastauksia täytyy käsitellä ehdottoman luottamuksellisesti. </w:t>
      </w:r>
    </w:p>
    <w:p w:rsidR="006911A1" w:rsidRDefault="006911A1" w:rsidP="003038F8">
      <w:pPr>
        <w:autoSpaceDE w:val="0"/>
        <w:autoSpaceDN w:val="0"/>
        <w:adjustRightInd w:val="0"/>
        <w:spacing w:line="276" w:lineRule="auto"/>
        <w:jc w:val="both"/>
        <w:rPr>
          <w:rFonts w:cs="TimesNewRomanPS-BoldMT"/>
          <w:bCs/>
          <w:szCs w:val="24"/>
        </w:rPr>
      </w:pPr>
    </w:p>
    <w:p w:rsidR="003038F8" w:rsidRPr="00D11915" w:rsidRDefault="006911A1" w:rsidP="003038F8">
      <w:pPr>
        <w:autoSpaceDE w:val="0"/>
        <w:autoSpaceDN w:val="0"/>
        <w:adjustRightInd w:val="0"/>
        <w:spacing w:line="276" w:lineRule="auto"/>
        <w:jc w:val="both"/>
        <w:rPr>
          <w:rFonts w:cs="TimesNewRomanPS-BoldMT"/>
          <w:bCs/>
          <w:color w:val="FF0000"/>
          <w:szCs w:val="24"/>
        </w:rPr>
      </w:pPr>
      <w:r>
        <w:rPr>
          <w:rFonts w:cs="TimesNewRomanPS-BoldMT"/>
          <w:bCs/>
          <w:szCs w:val="24"/>
        </w:rPr>
        <w:t xml:space="preserve">Lomake on muokattu Pariisin Suomi-koulun kehittämästä </w:t>
      </w:r>
      <w:r w:rsidR="00C61DC7">
        <w:rPr>
          <w:rFonts w:cs="TimesNewRomanPS-BoldMT"/>
          <w:bCs/>
          <w:szCs w:val="24"/>
        </w:rPr>
        <w:t>mallista</w:t>
      </w:r>
      <w:r>
        <w:rPr>
          <w:rFonts w:cs="TimesNewRomanPS-BoldMT"/>
          <w:bCs/>
          <w:szCs w:val="24"/>
        </w:rPr>
        <w:t>.</w:t>
      </w:r>
    </w:p>
    <w:p w:rsidR="00E768BF" w:rsidRPr="00E768BF" w:rsidRDefault="00E768BF" w:rsidP="00E768BF">
      <w:pPr>
        <w:spacing w:line="276" w:lineRule="auto"/>
        <w:jc w:val="both"/>
        <w:rPr>
          <w:color w:val="FF0000"/>
          <w:szCs w:val="24"/>
        </w:rPr>
      </w:pPr>
      <w:r>
        <w:rPr>
          <w:color w:val="FF0000"/>
          <w:szCs w:val="24"/>
        </w:rPr>
        <w:t>HUOM! taitossa huomioitavaa: lomake olisi hyvä olla sellaisessa muodossa, että sen voi tulostaa helposti käytettävässä muodossa</w:t>
      </w:r>
    </w:p>
    <w:p w:rsidR="003038F8" w:rsidRPr="00E66DE7" w:rsidRDefault="003038F8" w:rsidP="003038F8">
      <w:pPr>
        <w:autoSpaceDE w:val="0"/>
        <w:autoSpaceDN w:val="0"/>
        <w:adjustRightInd w:val="0"/>
        <w:rPr>
          <w:rFonts w:cs="TimesNewRomanPS-BoldMT"/>
          <w:b/>
          <w:bCs/>
          <w:szCs w:val="24"/>
        </w:rPr>
      </w:pPr>
    </w:p>
    <w:p w:rsidR="003038F8" w:rsidRPr="003038F8" w:rsidRDefault="003038F8" w:rsidP="003038F8">
      <w:pPr>
        <w:autoSpaceDE w:val="0"/>
        <w:autoSpaceDN w:val="0"/>
        <w:adjustRightInd w:val="0"/>
        <w:spacing w:line="276" w:lineRule="auto"/>
        <w:rPr>
          <w:rFonts w:cs="TimesNewRomanPS-BoldMT"/>
          <w:b/>
          <w:bCs/>
          <w:szCs w:val="24"/>
        </w:rPr>
      </w:pPr>
      <w:r>
        <w:rPr>
          <w:rFonts w:cs="TimesNewRomanPS-BoldMT"/>
          <w:b/>
          <w:bCs/>
          <w:szCs w:val="24"/>
        </w:rPr>
        <w:t>T</w:t>
      </w:r>
      <w:r w:rsidRPr="003038F8">
        <w:rPr>
          <w:rFonts w:cs="TimesNewRomanPS-BoldMT"/>
          <w:b/>
          <w:bCs/>
          <w:szCs w:val="24"/>
        </w:rPr>
        <w:t>austatietolomake opetuksen suunnitteluun</w:t>
      </w:r>
    </w:p>
    <w:p w:rsidR="003038F8" w:rsidRPr="006F6131" w:rsidRDefault="003038F8" w:rsidP="003038F8">
      <w:pPr>
        <w:autoSpaceDE w:val="0"/>
        <w:autoSpaceDN w:val="0"/>
        <w:adjustRightInd w:val="0"/>
        <w:spacing w:line="276" w:lineRule="auto"/>
        <w:rPr>
          <w:rFonts w:cs="TimesNewRomanPS-ItalicMT"/>
          <w:b/>
          <w:iCs/>
          <w:szCs w:val="24"/>
        </w:rPr>
      </w:pPr>
      <w:r w:rsidRPr="006F6131">
        <w:rPr>
          <w:rFonts w:cs="TimesNewRomanPS-ItalicMT"/>
          <w:b/>
          <w:iCs/>
          <w:szCs w:val="24"/>
        </w:rPr>
        <w:t>Luottamuksellinen</w:t>
      </w:r>
    </w:p>
    <w:p w:rsidR="003038F8" w:rsidRDefault="003038F8" w:rsidP="003038F8">
      <w:pPr>
        <w:autoSpaceDE w:val="0"/>
        <w:autoSpaceDN w:val="0"/>
        <w:adjustRightInd w:val="0"/>
        <w:spacing w:line="276" w:lineRule="auto"/>
        <w:rPr>
          <w:rFonts w:cs="TimesNewRomanPS-BoldMT"/>
          <w:b/>
          <w:bCs/>
          <w:szCs w:val="24"/>
        </w:rPr>
      </w:pPr>
    </w:p>
    <w:p w:rsidR="003038F8" w:rsidRDefault="003038F8" w:rsidP="003038F8">
      <w:pPr>
        <w:autoSpaceDE w:val="0"/>
        <w:autoSpaceDN w:val="0"/>
        <w:adjustRightInd w:val="0"/>
        <w:spacing w:line="276" w:lineRule="auto"/>
        <w:rPr>
          <w:rFonts w:cs="TimesNewRomanPS-BoldMT"/>
          <w:b/>
          <w:bCs/>
          <w:szCs w:val="24"/>
        </w:rPr>
      </w:pPr>
      <w:r w:rsidRPr="00E66DE7">
        <w:rPr>
          <w:rFonts w:cs="TimesNewRomanPS-BoldMT"/>
          <w:b/>
          <w:bCs/>
          <w:szCs w:val="24"/>
        </w:rPr>
        <w:t>Henkilö- ja perhetiedot</w:t>
      </w:r>
    </w:p>
    <w:p w:rsidR="003038F8" w:rsidRDefault="003038F8" w:rsidP="003038F8">
      <w:pPr>
        <w:autoSpaceDE w:val="0"/>
        <w:autoSpaceDN w:val="0"/>
        <w:adjustRightInd w:val="0"/>
        <w:spacing w:line="276" w:lineRule="auto"/>
        <w:rPr>
          <w:rFonts w:cs="TimesNewRomanPSMT"/>
          <w:szCs w:val="24"/>
        </w:rPr>
      </w:pPr>
      <w:r w:rsidRPr="00E66DE7">
        <w:rPr>
          <w:rFonts w:cs="TimesNewRomanPSMT"/>
          <w:szCs w:val="24"/>
        </w:rPr>
        <w:t>Oppilaan nimi:</w:t>
      </w:r>
      <w:r>
        <w:rPr>
          <w:rFonts w:cs="TimesNewRomanPSMT"/>
          <w:szCs w:val="24"/>
        </w:rPr>
        <w:t>____________________________________________________________________</w:t>
      </w:r>
    </w:p>
    <w:p w:rsidR="003038F8" w:rsidRDefault="003038F8" w:rsidP="003038F8">
      <w:pPr>
        <w:autoSpaceDE w:val="0"/>
        <w:autoSpaceDN w:val="0"/>
        <w:adjustRightInd w:val="0"/>
        <w:spacing w:line="276" w:lineRule="auto"/>
        <w:rPr>
          <w:rFonts w:cs="TimesNewRomanPSMT"/>
          <w:szCs w:val="24"/>
        </w:rPr>
      </w:pPr>
      <w:r w:rsidRPr="00E66DE7">
        <w:rPr>
          <w:rFonts w:cs="TimesNewRomanPSMT"/>
          <w:szCs w:val="24"/>
        </w:rPr>
        <w:t>Syntymäaika ja -</w:t>
      </w:r>
      <w:r w:rsidR="0030424F" w:rsidRPr="00E66DE7">
        <w:rPr>
          <w:rFonts w:cs="TimesNewRomanPSMT"/>
          <w:szCs w:val="24"/>
        </w:rPr>
        <w:t>paikka:</w:t>
      </w:r>
      <w:r>
        <w:rPr>
          <w:rFonts w:cs="TimesNewRomanPSMT"/>
          <w:szCs w:val="24"/>
        </w:rPr>
        <w:t>_____________________________________________________________</w:t>
      </w:r>
    </w:p>
    <w:p w:rsidR="003038F8" w:rsidRDefault="003038F8" w:rsidP="003038F8">
      <w:pPr>
        <w:autoSpaceDE w:val="0"/>
        <w:autoSpaceDN w:val="0"/>
        <w:adjustRightInd w:val="0"/>
        <w:spacing w:line="276" w:lineRule="auto"/>
        <w:rPr>
          <w:rFonts w:cs="TimesNewRomanPSMT"/>
          <w:szCs w:val="24"/>
        </w:rPr>
      </w:pPr>
      <w:r w:rsidRPr="00E66DE7">
        <w:rPr>
          <w:rFonts w:cs="TimesNewRomanPSMT"/>
          <w:szCs w:val="24"/>
        </w:rPr>
        <w:t>O</w:t>
      </w:r>
      <w:r>
        <w:rPr>
          <w:rFonts w:cs="TimesNewRomanPSMT"/>
          <w:szCs w:val="24"/>
        </w:rPr>
        <w:t>ppilaan osoite:___________________________________________________________________</w:t>
      </w:r>
    </w:p>
    <w:p w:rsidR="003038F8" w:rsidRDefault="003038F8" w:rsidP="003038F8">
      <w:pPr>
        <w:autoSpaceDE w:val="0"/>
        <w:autoSpaceDN w:val="0"/>
        <w:adjustRightInd w:val="0"/>
        <w:spacing w:line="276" w:lineRule="auto"/>
        <w:rPr>
          <w:rFonts w:cs="TimesNewRomanPSMT"/>
          <w:szCs w:val="24"/>
        </w:rPr>
      </w:pPr>
      <w:r>
        <w:rPr>
          <w:rFonts w:cs="TimesNewRomanPSMT"/>
          <w:szCs w:val="24"/>
        </w:rPr>
        <w:t>Huoltajan puhelinnumero ja sähköpostiosoite:____________________________________________</w:t>
      </w:r>
    </w:p>
    <w:p w:rsidR="00762531" w:rsidRDefault="003038F8" w:rsidP="003038F8">
      <w:pPr>
        <w:autoSpaceDE w:val="0"/>
        <w:autoSpaceDN w:val="0"/>
        <w:adjustRightInd w:val="0"/>
        <w:spacing w:line="276" w:lineRule="auto"/>
        <w:rPr>
          <w:rFonts w:cs="TimesNewRomanPSMT"/>
          <w:szCs w:val="24"/>
        </w:rPr>
      </w:pPr>
      <w:r>
        <w:rPr>
          <w:rFonts w:cs="TimesNewRomanPSMT"/>
          <w:szCs w:val="24"/>
        </w:rPr>
        <w:t>________________________________________________________________________________</w:t>
      </w:r>
    </w:p>
    <w:p w:rsidR="003038F8" w:rsidRDefault="003038F8" w:rsidP="003038F8">
      <w:pPr>
        <w:autoSpaceDE w:val="0"/>
        <w:autoSpaceDN w:val="0"/>
        <w:adjustRightInd w:val="0"/>
        <w:spacing w:line="276" w:lineRule="auto"/>
        <w:rPr>
          <w:rFonts w:cs="TimesNewRomanPSMT"/>
          <w:szCs w:val="24"/>
        </w:rPr>
      </w:pPr>
      <w:r w:rsidRPr="00E66DE7">
        <w:rPr>
          <w:rFonts w:cs="TimesNewRomanPSMT"/>
          <w:szCs w:val="24"/>
        </w:rPr>
        <w:t>Äidin nimi ja kansalaisuus:</w:t>
      </w:r>
      <w:r>
        <w:rPr>
          <w:rFonts w:cs="TimesNewRomanPSMT"/>
          <w:szCs w:val="24"/>
        </w:rPr>
        <w:t>___________________________________________________________</w:t>
      </w:r>
    </w:p>
    <w:p w:rsidR="003038F8" w:rsidRDefault="003038F8" w:rsidP="003038F8">
      <w:pPr>
        <w:autoSpaceDE w:val="0"/>
        <w:autoSpaceDN w:val="0"/>
        <w:adjustRightInd w:val="0"/>
        <w:spacing w:line="276" w:lineRule="auto"/>
        <w:rPr>
          <w:rFonts w:cs="TimesNewRomanPSMT"/>
          <w:szCs w:val="24"/>
        </w:rPr>
      </w:pPr>
      <w:r w:rsidRPr="00E66DE7">
        <w:rPr>
          <w:rFonts w:cs="TimesNewRomanPSMT"/>
          <w:szCs w:val="24"/>
        </w:rPr>
        <w:t>Isän nimi ja kansalaisuus:</w:t>
      </w:r>
      <w:r>
        <w:rPr>
          <w:rFonts w:cs="TimesNewRomanPSMT"/>
          <w:szCs w:val="24"/>
        </w:rPr>
        <w:t>____________________________________________________________</w:t>
      </w:r>
    </w:p>
    <w:p w:rsidR="003038F8" w:rsidRDefault="003038F8" w:rsidP="003038F8">
      <w:pPr>
        <w:autoSpaceDE w:val="0"/>
        <w:autoSpaceDN w:val="0"/>
        <w:adjustRightInd w:val="0"/>
        <w:spacing w:line="276" w:lineRule="auto"/>
        <w:rPr>
          <w:rFonts w:cs="TimesNewRomanPSMT"/>
          <w:szCs w:val="24"/>
        </w:rPr>
      </w:pPr>
    </w:p>
    <w:p w:rsidR="003038F8" w:rsidRDefault="003038F8" w:rsidP="003038F8">
      <w:pPr>
        <w:autoSpaceDE w:val="0"/>
        <w:autoSpaceDN w:val="0"/>
        <w:adjustRightInd w:val="0"/>
        <w:spacing w:line="276" w:lineRule="auto"/>
        <w:rPr>
          <w:rFonts w:cs="TimesNewRomanPSMT"/>
          <w:szCs w:val="24"/>
        </w:rPr>
      </w:pPr>
      <w:r w:rsidRPr="00E66DE7">
        <w:rPr>
          <w:rFonts w:cs="TimesNewRomanPSMT"/>
          <w:szCs w:val="24"/>
        </w:rPr>
        <w:t>Oppilaan sisarukset ja heidän ikänsä:</w:t>
      </w:r>
      <w:r>
        <w:rPr>
          <w:rFonts w:cs="TimesNewRomanPSMT"/>
          <w:szCs w:val="24"/>
        </w:rPr>
        <w:t>____________________________________________________</w:t>
      </w:r>
    </w:p>
    <w:p w:rsidR="003038F8" w:rsidRDefault="003038F8" w:rsidP="003038F8">
      <w:pPr>
        <w:autoSpaceDE w:val="0"/>
        <w:autoSpaceDN w:val="0"/>
        <w:adjustRightInd w:val="0"/>
        <w:spacing w:line="276" w:lineRule="auto"/>
        <w:rPr>
          <w:rFonts w:cs="TimesNewRomanPSMT"/>
          <w:szCs w:val="24"/>
        </w:rPr>
      </w:pPr>
      <w:r w:rsidRPr="00E66DE7">
        <w:rPr>
          <w:rFonts w:cs="TimesNewRomanPSMT"/>
          <w:szCs w:val="24"/>
        </w:rPr>
        <w:t xml:space="preserve">Ovatko he tai ovatko </w:t>
      </w:r>
      <w:r>
        <w:rPr>
          <w:rFonts w:cs="TimesNewRomanPSMT"/>
          <w:szCs w:val="24"/>
        </w:rPr>
        <w:t xml:space="preserve">he </w:t>
      </w:r>
      <w:r w:rsidRPr="00E66DE7">
        <w:rPr>
          <w:rFonts w:cs="TimesNewRomanPSMT"/>
          <w:szCs w:val="24"/>
        </w:rPr>
        <w:t>olleet Suomi-koulussa?</w:t>
      </w:r>
      <w:r>
        <w:rPr>
          <w:rFonts w:cs="TimesNewRomanPSMT"/>
          <w:szCs w:val="24"/>
        </w:rPr>
        <w:t>___________________________________________</w:t>
      </w:r>
    </w:p>
    <w:p w:rsidR="003038F8" w:rsidRDefault="003038F8" w:rsidP="003038F8">
      <w:pPr>
        <w:autoSpaceDE w:val="0"/>
        <w:autoSpaceDN w:val="0"/>
        <w:adjustRightInd w:val="0"/>
        <w:spacing w:line="276" w:lineRule="auto"/>
        <w:rPr>
          <w:rFonts w:cs="TimesNewRomanPSMT"/>
          <w:szCs w:val="24"/>
        </w:rPr>
      </w:pPr>
      <w:r w:rsidRPr="00E66DE7">
        <w:rPr>
          <w:rFonts w:cs="TimesNewRomanPSMT"/>
          <w:szCs w:val="24"/>
        </w:rPr>
        <w:t>Puhuvatko oppilaan sisarukset suomea?</w:t>
      </w:r>
      <w:r>
        <w:rPr>
          <w:rFonts w:cs="TimesNewRomanPSMT"/>
          <w:szCs w:val="24"/>
        </w:rPr>
        <w:t>_________________________________________________</w:t>
      </w:r>
    </w:p>
    <w:p w:rsidR="003038F8" w:rsidRDefault="003038F8" w:rsidP="003038F8">
      <w:pPr>
        <w:autoSpaceDE w:val="0"/>
        <w:autoSpaceDN w:val="0"/>
        <w:adjustRightInd w:val="0"/>
        <w:spacing w:line="276" w:lineRule="auto"/>
        <w:rPr>
          <w:rFonts w:cs="TimesNewRomanPSMT"/>
          <w:szCs w:val="24"/>
        </w:rPr>
      </w:pPr>
      <w:r w:rsidRPr="00E66DE7">
        <w:rPr>
          <w:rFonts w:cs="TimesNewRomanPSMT"/>
          <w:szCs w:val="24"/>
        </w:rPr>
        <w:t>Oppilaan äidinkieli/-kielet:</w:t>
      </w:r>
      <w:r>
        <w:rPr>
          <w:rFonts w:cs="TimesNewRomanPSMT"/>
          <w:szCs w:val="24"/>
        </w:rPr>
        <w:t>___________________________________________________________</w:t>
      </w:r>
    </w:p>
    <w:p w:rsidR="003038F8" w:rsidRDefault="003038F8" w:rsidP="003038F8">
      <w:pPr>
        <w:autoSpaceDE w:val="0"/>
        <w:autoSpaceDN w:val="0"/>
        <w:adjustRightInd w:val="0"/>
        <w:spacing w:line="276" w:lineRule="auto"/>
        <w:rPr>
          <w:rFonts w:cs="TimesNewRomanPSMT"/>
          <w:szCs w:val="24"/>
        </w:rPr>
      </w:pPr>
      <w:r w:rsidRPr="00E66DE7">
        <w:rPr>
          <w:rFonts w:cs="TimesNewRomanPSMT"/>
          <w:szCs w:val="24"/>
        </w:rPr>
        <w:t>Äidin äidinkieli/-kielet:</w:t>
      </w:r>
      <w:r>
        <w:rPr>
          <w:rFonts w:cs="TimesNewRomanPSMT"/>
          <w:szCs w:val="24"/>
        </w:rPr>
        <w:t>_____________________________________________________________</w:t>
      </w:r>
    </w:p>
    <w:p w:rsidR="003038F8" w:rsidRDefault="003038F8" w:rsidP="003038F8">
      <w:pPr>
        <w:autoSpaceDE w:val="0"/>
        <w:autoSpaceDN w:val="0"/>
        <w:adjustRightInd w:val="0"/>
        <w:spacing w:line="276" w:lineRule="auto"/>
        <w:rPr>
          <w:rFonts w:cs="TimesNewRomanPSMT"/>
          <w:szCs w:val="24"/>
        </w:rPr>
      </w:pPr>
      <w:r w:rsidRPr="00E66DE7">
        <w:rPr>
          <w:rFonts w:cs="TimesNewRomanPSMT"/>
          <w:szCs w:val="24"/>
        </w:rPr>
        <w:t>Isän äidinkieli/-kielet:</w:t>
      </w:r>
      <w:r>
        <w:rPr>
          <w:rFonts w:cs="TimesNewRomanPSMT"/>
          <w:szCs w:val="24"/>
        </w:rPr>
        <w:t>______________________________________________________________</w:t>
      </w:r>
    </w:p>
    <w:p w:rsidR="00CA54D8" w:rsidRPr="00CA54D8" w:rsidRDefault="00CA54D8" w:rsidP="00CA54D8">
      <w:pPr>
        <w:autoSpaceDE w:val="0"/>
        <w:autoSpaceDN w:val="0"/>
        <w:adjustRightInd w:val="0"/>
        <w:spacing w:line="276" w:lineRule="auto"/>
        <w:rPr>
          <w:rFonts w:cs="TimesNewRomanPSMT"/>
          <w:szCs w:val="24"/>
        </w:rPr>
      </w:pPr>
      <w:r w:rsidRPr="00CA54D8">
        <w:rPr>
          <w:rFonts w:cs="TimesNewRomanPSMT"/>
          <w:szCs w:val="24"/>
        </w:rPr>
        <w:t>Vanhempien keskenään käyttämä kieli/kielet:_____________________________________________</w:t>
      </w:r>
    </w:p>
    <w:p w:rsidR="00CA54D8" w:rsidRDefault="00CA54D8" w:rsidP="00CA54D8">
      <w:pPr>
        <w:autoSpaceDE w:val="0"/>
        <w:autoSpaceDN w:val="0"/>
        <w:adjustRightInd w:val="0"/>
        <w:spacing w:line="276" w:lineRule="auto"/>
        <w:rPr>
          <w:rFonts w:cs="TimesNewRomanPSMT"/>
          <w:szCs w:val="24"/>
        </w:rPr>
      </w:pPr>
      <w:r w:rsidRPr="00CA54D8">
        <w:rPr>
          <w:rFonts w:cs="TimesNewRomanPSMT"/>
          <w:szCs w:val="24"/>
        </w:rPr>
        <w:t>Vanhempien ja lasten kotona käyttämä kieli/kielet:_________________________________________</w:t>
      </w:r>
    </w:p>
    <w:p w:rsidR="003038F8" w:rsidRDefault="003038F8" w:rsidP="003038F8">
      <w:pPr>
        <w:autoSpaceDE w:val="0"/>
        <w:autoSpaceDN w:val="0"/>
        <w:adjustRightInd w:val="0"/>
        <w:spacing w:line="276" w:lineRule="auto"/>
        <w:rPr>
          <w:rFonts w:cs="TimesNewRomanPSMT"/>
          <w:szCs w:val="24"/>
        </w:rPr>
      </w:pPr>
      <w:r w:rsidRPr="00E66DE7">
        <w:rPr>
          <w:rFonts w:cs="TimesNewRomanPSMT"/>
          <w:szCs w:val="24"/>
        </w:rPr>
        <w:t>Mitä kieltä/kieliä oppilas puhuu sisarustensa kanssa?</w:t>
      </w:r>
      <w:r>
        <w:rPr>
          <w:rFonts w:cs="TimesNewRomanPSMT"/>
          <w:szCs w:val="24"/>
        </w:rPr>
        <w:t>_______________________________________</w:t>
      </w:r>
    </w:p>
    <w:p w:rsidR="003038F8" w:rsidRDefault="003038F8" w:rsidP="003038F8">
      <w:pPr>
        <w:autoSpaceDE w:val="0"/>
        <w:autoSpaceDN w:val="0"/>
        <w:adjustRightInd w:val="0"/>
        <w:spacing w:line="276" w:lineRule="auto"/>
        <w:rPr>
          <w:rFonts w:cs="TimesNewRomanPSMT"/>
          <w:szCs w:val="24"/>
        </w:rPr>
      </w:pPr>
      <w:r w:rsidRPr="00E66DE7">
        <w:rPr>
          <w:rFonts w:cs="TimesNewRomanPSMT"/>
          <w:szCs w:val="24"/>
        </w:rPr>
        <w:t>Mitä muita kieliä oppilas on opiskellut tai opiskelee?</w:t>
      </w:r>
      <w:r>
        <w:rPr>
          <w:rFonts w:cs="TimesNewRomanPSMT"/>
          <w:szCs w:val="24"/>
        </w:rPr>
        <w:t>________________________________________</w:t>
      </w:r>
    </w:p>
    <w:p w:rsidR="003038F8" w:rsidRPr="00E66DE7" w:rsidRDefault="003038F8" w:rsidP="003038F8">
      <w:pPr>
        <w:autoSpaceDE w:val="0"/>
        <w:autoSpaceDN w:val="0"/>
        <w:adjustRightInd w:val="0"/>
        <w:spacing w:line="276" w:lineRule="auto"/>
        <w:rPr>
          <w:rFonts w:cs="TimesNewRomanPSMT"/>
          <w:szCs w:val="24"/>
        </w:rPr>
      </w:pPr>
      <w:r w:rsidRPr="00E66DE7">
        <w:rPr>
          <w:rFonts w:cs="TimesNewRomanPSMT"/>
          <w:szCs w:val="24"/>
        </w:rPr>
        <w:t>Mikä on oppilaan vahvin kieli?</w:t>
      </w:r>
      <w:r>
        <w:rPr>
          <w:rFonts w:cs="TimesNewRomanPSMT"/>
          <w:szCs w:val="24"/>
        </w:rPr>
        <w:t>________________________________________________________</w:t>
      </w:r>
    </w:p>
    <w:p w:rsidR="003038F8" w:rsidRDefault="003038F8" w:rsidP="003038F8">
      <w:pPr>
        <w:autoSpaceDE w:val="0"/>
        <w:autoSpaceDN w:val="0"/>
        <w:adjustRightInd w:val="0"/>
        <w:spacing w:line="276" w:lineRule="auto"/>
        <w:rPr>
          <w:rFonts w:cs="TimesNewRomanPS-BoldMT"/>
          <w:b/>
          <w:bCs/>
          <w:szCs w:val="24"/>
        </w:rPr>
      </w:pPr>
    </w:p>
    <w:p w:rsidR="003038F8" w:rsidRDefault="003038F8" w:rsidP="003038F8">
      <w:pPr>
        <w:autoSpaceDE w:val="0"/>
        <w:autoSpaceDN w:val="0"/>
        <w:adjustRightInd w:val="0"/>
        <w:spacing w:line="276" w:lineRule="auto"/>
        <w:rPr>
          <w:rFonts w:cs="TimesNewRomanPS-BoldMT"/>
          <w:b/>
          <w:bCs/>
          <w:szCs w:val="24"/>
        </w:rPr>
      </w:pPr>
      <w:r w:rsidRPr="00E66DE7">
        <w:rPr>
          <w:rFonts w:cs="TimesNewRomanPS-BoldMT"/>
          <w:b/>
          <w:bCs/>
          <w:szCs w:val="24"/>
        </w:rPr>
        <w:t>Koulu- ja harrastustiedot:</w:t>
      </w:r>
    </w:p>
    <w:p w:rsidR="00762531" w:rsidRDefault="003038F8" w:rsidP="003038F8">
      <w:pPr>
        <w:autoSpaceDE w:val="0"/>
        <w:autoSpaceDN w:val="0"/>
        <w:adjustRightInd w:val="0"/>
        <w:spacing w:line="276" w:lineRule="auto"/>
        <w:rPr>
          <w:rFonts w:cs="TimesNewRomanPSMT"/>
          <w:szCs w:val="24"/>
        </w:rPr>
      </w:pPr>
      <w:r w:rsidRPr="00E66DE7">
        <w:rPr>
          <w:rFonts w:cs="TimesNewRomanPSMT"/>
          <w:szCs w:val="24"/>
        </w:rPr>
        <w:t>Mitä koulua oppilas tällä hetkellä käy?</w:t>
      </w:r>
      <w:r>
        <w:rPr>
          <w:rFonts w:cs="TimesNewRomanPSMT"/>
          <w:szCs w:val="24"/>
        </w:rPr>
        <w:t>___________________________________________________</w:t>
      </w:r>
      <w:r w:rsidRPr="00E66DE7">
        <w:rPr>
          <w:rFonts w:cs="TimesNewRomanPSMT"/>
          <w:szCs w:val="24"/>
        </w:rPr>
        <w:t xml:space="preserve"> </w:t>
      </w:r>
    </w:p>
    <w:p w:rsidR="003038F8" w:rsidRDefault="003038F8" w:rsidP="003038F8">
      <w:pPr>
        <w:autoSpaceDE w:val="0"/>
        <w:autoSpaceDN w:val="0"/>
        <w:adjustRightInd w:val="0"/>
        <w:spacing w:line="276" w:lineRule="auto"/>
        <w:rPr>
          <w:rFonts w:cs="TimesNewRomanPSMT"/>
          <w:szCs w:val="24"/>
        </w:rPr>
      </w:pPr>
      <w:r>
        <w:rPr>
          <w:rFonts w:cs="TimesNewRomanPSMT"/>
          <w:szCs w:val="24"/>
        </w:rPr>
        <w:t>Millä luokalla?_____________________________________________________________________</w:t>
      </w:r>
    </w:p>
    <w:p w:rsidR="00CA54D8" w:rsidRDefault="00CA54D8" w:rsidP="00CA54D8">
      <w:pPr>
        <w:autoSpaceDE w:val="0"/>
        <w:autoSpaceDN w:val="0"/>
        <w:adjustRightInd w:val="0"/>
        <w:spacing w:line="276" w:lineRule="auto"/>
        <w:rPr>
          <w:rFonts w:cs="TimesNewRomanPSMT"/>
          <w:szCs w:val="24"/>
        </w:rPr>
      </w:pPr>
      <w:r w:rsidRPr="00CA54D8">
        <w:rPr>
          <w:rFonts w:cs="TimesNewRomanPSMT"/>
          <w:szCs w:val="24"/>
        </w:rPr>
        <w:t>Mikä on koulun opetuskieli?__________________________________________________________</w:t>
      </w:r>
    </w:p>
    <w:p w:rsidR="003038F8" w:rsidRDefault="00270836" w:rsidP="00CA54D8">
      <w:pPr>
        <w:rPr>
          <w:rFonts w:cs="TimesNewRomanPSMT"/>
          <w:szCs w:val="24"/>
        </w:rPr>
      </w:pPr>
      <w:r w:rsidRPr="00CA54D8">
        <w:rPr>
          <w:szCs w:val="24"/>
        </w:rPr>
        <w:t>Mitä muita kieliä oppilas käyttää koulussa?</w:t>
      </w:r>
      <w:r w:rsidR="00CA54D8">
        <w:rPr>
          <w:color w:val="FF0000"/>
          <w:szCs w:val="24"/>
        </w:rPr>
        <w:t xml:space="preserve"> </w:t>
      </w:r>
      <w:r w:rsidR="003038F8">
        <w:rPr>
          <w:rFonts w:cs="TimesNewRomanPSMT"/>
          <w:szCs w:val="24"/>
        </w:rPr>
        <w:t>______________________________________________</w:t>
      </w:r>
    </w:p>
    <w:p w:rsidR="00762531" w:rsidRDefault="003038F8" w:rsidP="003038F8">
      <w:pPr>
        <w:autoSpaceDE w:val="0"/>
        <w:autoSpaceDN w:val="0"/>
        <w:adjustRightInd w:val="0"/>
        <w:spacing w:line="276" w:lineRule="auto"/>
        <w:rPr>
          <w:rFonts w:cs="TimesNewRomanPSMT"/>
          <w:szCs w:val="24"/>
        </w:rPr>
      </w:pPr>
      <w:r w:rsidRPr="00E66DE7">
        <w:rPr>
          <w:rFonts w:cs="TimesNewRomanPSMT"/>
          <w:szCs w:val="24"/>
        </w:rPr>
        <w:t>Onko varsinaisessa koulunkäynnissä ollut ongelmia (esim. luokalle jäänti, erityiso</w:t>
      </w:r>
      <w:r>
        <w:rPr>
          <w:rFonts w:cs="TimesNewRomanPSMT"/>
          <w:szCs w:val="24"/>
        </w:rPr>
        <w:t>petus, tukitoimet opetuksessa)?_____________________________________________________________________</w:t>
      </w:r>
      <w:r w:rsidRPr="00E66DE7">
        <w:rPr>
          <w:rFonts w:cs="TimesNewRomanPSMT"/>
          <w:szCs w:val="24"/>
        </w:rPr>
        <w:t xml:space="preserve"> </w:t>
      </w:r>
    </w:p>
    <w:p w:rsidR="003038F8" w:rsidRDefault="003038F8" w:rsidP="003038F8">
      <w:pPr>
        <w:autoSpaceDE w:val="0"/>
        <w:autoSpaceDN w:val="0"/>
        <w:adjustRightInd w:val="0"/>
        <w:spacing w:line="276" w:lineRule="auto"/>
        <w:rPr>
          <w:rFonts w:cs="TimesNewRomanPSMT"/>
          <w:szCs w:val="24"/>
        </w:rPr>
      </w:pPr>
      <w:r w:rsidRPr="00E66DE7">
        <w:rPr>
          <w:rFonts w:cs="TimesNewRomanPSMT"/>
          <w:szCs w:val="24"/>
        </w:rPr>
        <w:t>Käykö oppilas puheterapiassa?</w:t>
      </w:r>
      <w:r>
        <w:rPr>
          <w:rFonts w:cs="TimesNewRomanPSMT"/>
          <w:szCs w:val="24"/>
        </w:rPr>
        <w:t>________________________________________________________</w:t>
      </w:r>
    </w:p>
    <w:p w:rsidR="003038F8" w:rsidRDefault="003038F8" w:rsidP="003038F8">
      <w:pPr>
        <w:autoSpaceDE w:val="0"/>
        <w:autoSpaceDN w:val="0"/>
        <w:adjustRightInd w:val="0"/>
        <w:spacing w:line="276" w:lineRule="auto"/>
        <w:rPr>
          <w:rFonts w:cs="TimesNewRomanPSMT"/>
          <w:szCs w:val="24"/>
        </w:rPr>
      </w:pPr>
      <w:r>
        <w:rPr>
          <w:rFonts w:cs="TimesNewRomanPSMT"/>
          <w:szCs w:val="24"/>
        </w:rPr>
        <w:t>Mitkä ovat oppilaan harrastukset?______________________________________________________</w:t>
      </w:r>
    </w:p>
    <w:p w:rsidR="00762531" w:rsidRDefault="003038F8" w:rsidP="003038F8">
      <w:pPr>
        <w:autoSpaceDE w:val="0"/>
        <w:autoSpaceDN w:val="0"/>
        <w:adjustRightInd w:val="0"/>
        <w:spacing w:line="276" w:lineRule="auto"/>
        <w:rPr>
          <w:rFonts w:cs="TimesNewRomanPSMT"/>
          <w:szCs w:val="24"/>
        </w:rPr>
      </w:pPr>
      <w:r>
        <w:rPr>
          <w:rFonts w:cs="TimesNewRomanPSMT"/>
          <w:szCs w:val="24"/>
        </w:rPr>
        <w:t>________________________________________________________________________________</w:t>
      </w:r>
    </w:p>
    <w:p w:rsidR="003038F8" w:rsidRDefault="003038F8" w:rsidP="003038F8">
      <w:pPr>
        <w:autoSpaceDE w:val="0"/>
        <w:autoSpaceDN w:val="0"/>
        <w:adjustRightInd w:val="0"/>
        <w:spacing w:line="276" w:lineRule="auto"/>
        <w:rPr>
          <w:rFonts w:cs="TimesNewRomanPSMT"/>
          <w:szCs w:val="24"/>
        </w:rPr>
      </w:pPr>
      <w:r w:rsidRPr="00E66DE7">
        <w:rPr>
          <w:rFonts w:cs="TimesNewRomanPSMT"/>
          <w:szCs w:val="24"/>
        </w:rPr>
        <w:t>Mitä kieltä oppilas käyttää harrastuksissaan?</w:t>
      </w:r>
      <w:r>
        <w:rPr>
          <w:rFonts w:cs="TimesNewRomanPSMT"/>
          <w:szCs w:val="24"/>
        </w:rPr>
        <w:t>______________________________________________</w:t>
      </w:r>
    </w:p>
    <w:p w:rsidR="003038F8" w:rsidRPr="008D66D3" w:rsidRDefault="003038F8" w:rsidP="003038F8">
      <w:pPr>
        <w:autoSpaceDE w:val="0"/>
        <w:autoSpaceDN w:val="0"/>
        <w:adjustRightInd w:val="0"/>
        <w:spacing w:line="276" w:lineRule="auto"/>
        <w:rPr>
          <w:rFonts w:cs="TimesNewRomanPS-BoldMT"/>
          <w:b/>
          <w:bCs/>
          <w:szCs w:val="24"/>
        </w:rPr>
      </w:pPr>
    </w:p>
    <w:p w:rsidR="003038F8" w:rsidRDefault="003038F8" w:rsidP="003038F8">
      <w:pPr>
        <w:autoSpaceDE w:val="0"/>
        <w:autoSpaceDN w:val="0"/>
        <w:adjustRightInd w:val="0"/>
        <w:spacing w:line="276" w:lineRule="auto"/>
        <w:rPr>
          <w:rFonts w:cs="TimesNewRomanPS-BoldMT"/>
          <w:b/>
          <w:bCs/>
          <w:szCs w:val="24"/>
        </w:rPr>
      </w:pPr>
      <w:r>
        <w:rPr>
          <w:rFonts w:cs="TimesNewRomanPS-BoldMT"/>
          <w:b/>
          <w:bCs/>
          <w:szCs w:val="24"/>
        </w:rPr>
        <w:t>Yhteydet S</w:t>
      </w:r>
      <w:r w:rsidRPr="00E66DE7">
        <w:rPr>
          <w:rFonts w:cs="TimesNewRomanPS-BoldMT"/>
          <w:b/>
          <w:bCs/>
          <w:szCs w:val="24"/>
        </w:rPr>
        <w:t>uomeen ja suomen kieleen</w:t>
      </w:r>
    </w:p>
    <w:p w:rsidR="00CA54D8" w:rsidRPr="00CA54D8" w:rsidRDefault="00CA54D8" w:rsidP="00CA54D8">
      <w:pPr>
        <w:autoSpaceDE w:val="0"/>
        <w:autoSpaceDN w:val="0"/>
        <w:adjustRightInd w:val="0"/>
        <w:spacing w:line="276" w:lineRule="auto"/>
        <w:rPr>
          <w:rFonts w:cs="TimesNewRomanPSMT"/>
          <w:szCs w:val="24"/>
        </w:rPr>
      </w:pPr>
      <w:r w:rsidRPr="00CA54D8">
        <w:rPr>
          <w:rFonts w:cs="TimesNewRomanPSMT"/>
          <w:szCs w:val="24"/>
        </w:rPr>
        <w:t>Luetaanko oppilaalle kotona tai lukeeko oppilas itse suomen kielellä?___________________________</w:t>
      </w:r>
    </w:p>
    <w:p w:rsidR="00CA54D8" w:rsidRDefault="00CA54D8" w:rsidP="00CA54D8">
      <w:pPr>
        <w:autoSpaceDE w:val="0"/>
        <w:autoSpaceDN w:val="0"/>
        <w:adjustRightInd w:val="0"/>
        <w:spacing w:line="276" w:lineRule="auto"/>
        <w:rPr>
          <w:rFonts w:cs="TimesNewRomanPSMT"/>
          <w:szCs w:val="24"/>
        </w:rPr>
      </w:pPr>
      <w:r w:rsidRPr="00CA54D8">
        <w:rPr>
          <w:rFonts w:cs="TimesNewRomanPSMT"/>
          <w:szCs w:val="24"/>
        </w:rPr>
        <w:t>Jos luetaan, mitä luetaan? (kuvakirjat, sadut, romaanit, lehdet, sähköinen viestintä jne.)____________________________________________________________________________________________________________________________________________________________</w:t>
      </w:r>
    </w:p>
    <w:p w:rsidR="003038F8" w:rsidRDefault="003038F8" w:rsidP="003038F8">
      <w:pPr>
        <w:autoSpaceDE w:val="0"/>
        <w:autoSpaceDN w:val="0"/>
        <w:adjustRightInd w:val="0"/>
        <w:spacing w:line="276" w:lineRule="auto"/>
        <w:rPr>
          <w:rFonts w:cs="TimesNewRomanPSMT"/>
          <w:szCs w:val="24"/>
        </w:rPr>
      </w:pPr>
      <w:r>
        <w:rPr>
          <w:rFonts w:cs="TimesNewRomanPSMT"/>
          <w:szCs w:val="24"/>
        </w:rPr>
        <w:t>Katsooko</w:t>
      </w:r>
      <w:r w:rsidRPr="00E66DE7">
        <w:rPr>
          <w:rFonts w:cs="TimesNewRomanPSMT"/>
          <w:szCs w:val="24"/>
        </w:rPr>
        <w:t xml:space="preserve"> oppilas suomenkielisiä e</w:t>
      </w:r>
      <w:r>
        <w:rPr>
          <w:rFonts w:cs="TimesNewRomanPSMT"/>
          <w:szCs w:val="24"/>
        </w:rPr>
        <w:t>lokuvia tai tv-ohjelmia?___________________________________</w:t>
      </w:r>
    </w:p>
    <w:p w:rsidR="003038F8" w:rsidRDefault="003038F8" w:rsidP="003038F8">
      <w:pPr>
        <w:autoSpaceDE w:val="0"/>
        <w:autoSpaceDN w:val="0"/>
        <w:adjustRightInd w:val="0"/>
        <w:spacing w:line="276" w:lineRule="auto"/>
        <w:rPr>
          <w:rFonts w:cs="TimesNewRomanPSMT"/>
          <w:szCs w:val="24"/>
        </w:rPr>
      </w:pPr>
      <w:r>
        <w:rPr>
          <w:rFonts w:cs="TimesNewRomanPSMT"/>
          <w:szCs w:val="24"/>
        </w:rPr>
        <w:t>Mitä</w:t>
      </w:r>
      <w:r w:rsidRPr="00E66DE7">
        <w:rPr>
          <w:rFonts w:cs="TimesNewRomanPSMT"/>
          <w:szCs w:val="24"/>
        </w:rPr>
        <w:t xml:space="preserve"> suomenkielisiä harrastuksia </w:t>
      </w:r>
      <w:r>
        <w:rPr>
          <w:rFonts w:cs="TimesNewRomanPSMT"/>
          <w:szCs w:val="24"/>
        </w:rPr>
        <w:t xml:space="preserve">oppilaalla on </w:t>
      </w:r>
      <w:r w:rsidRPr="00E66DE7">
        <w:rPr>
          <w:rFonts w:cs="TimesNewRomanPSMT"/>
          <w:szCs w:val="24"/>
        </w:rPr>
        <w:t>(esim.</w:t>
      </w:r>
      <w:r>
        <w:rPr>
          <w:rFonts w:cs="TimesNewRomanPSMT"/>
          <w:szCs w:val="24"/>
        </w:rPr>
        <w:t xml:space="preserve"> musiikki, tietokonepelit jne.)</w:t>
      </w:r>
      <w:r w:rsidRPr="00E66DE7">
        <w:rPr>
          <w:rFonts w:cs="TimesNewRomanPSMT"/>
          <w:szCs w:val="24"/>
        </w:rPr>
        <w:t>?</w:t>
      </w:r>
      <w:r>
        <w:rPr>
          <w:rFonts w:cs="TimesNewRomanPSMT"/>
          <w:szCs w:val="24"/>
        </w:rPr>
        <w:t>________________</w:t>
      </w:r>
    </w:p>
    <w:p w:rsidR="00762531" w:rsidRDefault="003038F8" w:rsidP="003038F8">
      <w:pPr>
        <w:autoSpaceDE w:val="0"/>
        <w:autoSpaceDN w:val="0"/>
        <w:adjustRightInd w:val="0"/>
        <w:spacing w:line="276" w:lineRule="auto"/>
        <w:rPr>
          <w:rFonts w:cs="TimesNewRomanPSMT"/>
          <w:szCs w:val="24"/>
        </w:rPr>
      </w:pPr>
      <w:r>
        <w:rPr>
          <w:rFonts w:cs="TimesNewRomanPSMT"/>
          <w:szCs w:val="24"/>
        </w:rPr>
        <w:t>________________________________________________________________________________</w:t>
      </w:r>
    </w:p>
    <w:p w:rsidR="003038F8" w:rsidRDefault="003038F8" w:rsidP="003038F8">
      <w:pPr>
        <w:autoSpaceDE w:val="0"/>
        <w:autoSpaceDN w:val="0"/>
        <w:adjustRightInd w:val="0"/>
        <w:spacing w:line="276" w:lineRule="auto"/>
        <w:rPr>
          <w:rFonts w:cs="TimesNewRomanPSMT"/>
          <w:szCs w:val="24"/>
        </w:rPr>
      </w:pPr>
      <w:r w:rsidRPr="00E66DE7">
        <w:rPr>
          <w:rFonts w:cs="TimesNewRomanPSMT"/>
          <w:szCs w:val="24"/>
        </w:rPr>
        <w:t>Kuinka usein oppilas käy Suomessa?</w:t>
      </w:r>
      <w:r>
        <w:rPr>
          <w:rFonts w:cs="TimesNewRomanPSMT"/>
          <w:szCs w:val="24"/>
        </w:rPr>
        <w:t>____________________________________________________</w:t>
      </w:r>
    </w:p>
    <w:p w:rsidR="003038F8" w:rsidRDefault="003038F8" w:rsidP="003038F8">
      <w:pPr>
        <w:autoSpaceDE w:val="0"/>
        <w:autoSpaceDN w:val="0"/>
        <w:adjustRightInd w:val="0"/>
        <w:spacing w:line="276" w:lineRule="auto"/>
        <w:rPr>
          <w:rFonts w:cs="TimesNewRomanPSMT"/>
          <w:szCs w:val="24"/>
        </w:rPr>
      </w:pPr>
      <w:r w:rsidRPr="00E66DE7">
        <w:rPr>
          <w:rFonts w:cs="TimesNewRomanPSMT"/>
          <w:szCs w:val="24"/>
        </w:rPr>
        <w:t>Puhuuko hän silloin suomea?</w:t>
      </w:r>
      <w:r>
        <w:rPr>
          <w:rFonts w:cs="TimesNewRomanPSMT"/>
          <w:szCs w:val="24"/>
        </w:rPr>
        <w:t>_________________________________________________________</w:t>
      </w:r>
    </w:p>
    <w:p w:rsidR="003038F8" w:rsidRDefault="003038F8" w:rsidP="003038F8">
      <w:pPr>
        <w:autoSpaceDE w:val="0"/>
        <w:autoSpaceDN w:val="0"/>
        <w:adjustRightInd w:val="0"/>
        <w:spacing w:line="276" w:lineRule="auto"/>
        <w:rPr>
          <w:rFonts w:cs="TimesNewRomanPSMT"/>
          <w:szCs w:val="24"/>
        </w:rPr>
      </w:pPr>
    </w:p>
    <w:p w:rsidR="003038F8" w:rsidRPr="008D66D3" w:rsidRDefault="003038F8" w:rsidP="003038F8">
      <w:pPr>
        <w:autoSpaceDE w:val="0"/>
        <w:autoSpaceDN w:val="0"/>
        <w:adjustRightInd w:val="0"/>
        <w:spacing w:line="276" w:lineRule="auto"/>
        <w:rPr>
          <w:rFonts w:cs="TimesNewRomanPS-BoldMT"/>
          <w:b/>
          <w:bCs/>
          <w:szCs w:val="24"/>
        </w:rPr>
      </w:pPr>
      <w:r w:rsidRPr="00E66DE7">
        <w:rPr>
          <w:rFonts w:cs="TimesNewRomanPSMT"/>
          <w:szCs w:val="24"/>
        </w:rPr>
        <w:t>Kuinka usein oppilas on yhteydessä Suomessa asuviin sukulaisiin tai ystäviin esim. sähköpostilla, skypellä tai puhelimella?</w:t>
      </w:r>
    </w:p>
    <w:p w:rsidR="003038F8" w:rsidRDefault="003038F8" w:rsidP="003038F8">
      <w:pPr>
        <w:pStyle w:val="Luettelokappale"/>
        <w:autoSpaceDE w:val="0"/>
        <w:autoSpaceDN w:val="0"/>
        <w:adjustRightInd w:val="0"/>
        <w:rPr>
          <w:rFonts w:ascii="Garamond" w:hAnsi="Garamond" w:cs="TimesNewRomanPSMT"/>
          <w:sz w:val="24"/>
          <w:szCs w:val="24"/>
        </w:rPr>
      </w:pPr>
      <w:r>
        <w:rPr>
          <w:rFonts w:ascii="Garamond" w:hAnsi="Garamond" w:cs="TimesNewRomanPSMT"/>
          <w:sz w:val="24"/>
          <w:szCs w:val="24"/>
        </w:rPr>
        <w:t>[  ] joka päivä</w:t>
      </w:r>
      <w:r>
        <w:rPr>
          <w:rFonts w:ascii="Garamond" w:hAnsi="Garamond" w:cs="TimesNewRomanPSMT"/>
          <w:sz w:val="24"/>
          <w:szCs w:val="24"/>
        </w:rPr>
        <w:tab/>
        <w:t xml:space="preserve">[  ] </w:t>
      </w:r>
      <w:r w:rsidRPr="00E66DE7">
        <w:rPr>
          <w:rFonts w:ascii="Garamond" w:hAnsi="Garamond" w:cs="TimesNewRomanPSMT"/>
          <w:sz w:val="24"/>
          <w:szCs w:val="24"/>
        </w:rPr>
        <w:t>monta kertaa viikossa</w:t>
      </w:r>
      <w:r>
        <w:rPr>
          <w:rFonts w:ascii="Garamond" w:hAnsi="Garamond" w:cs="TimesNewRomanPSMT"/>
          <w:sz w:val="24"/>
          <w:szCs w:val="24"/>
        </w:rPr>
        <w:tab/>
        <w:t>[  ]</w:t>
      </w:r>
      <w:r w:rsidRPr="00E66DE7">
        <w:rPr>
          <w:rFonts w:ascii="Garamond" w:hAnsi="Garamond" w:cs="TimesNewRomanPSMT"/>
          <w:sz w:val="24"/>
          <w:szCs w:val="24"/>
        </w:rPr>
        <w:t xml:space="preserve"> kerran viikossa</w:t>
      </w:r>
      <w:r>
        <w:rPr>
          <w:rFonts w:ascii="Garamond" w:hAnsi="Garamond" w:cs="TimesNewRomanPSMT"/>
          <w:sz w:val="24"/>
          <w:szCs w:val="24"/>
        </w:rPr>
        <w:tab/>
      </w:r>
      <w:r>
        <w:rPr>
          <w:rFonts w:ascii="Garamond" w:hAnsi="Garamond" w:cs="TimesNewRomanPSMT"/>
          <w:sz w:val="24"/>
          <w:szCs w:val="24"/>
        </w:rPr>
        <w:tab/>
      </w:r>
    </w:p>
    <w:p w:rsidR="003038F8" w:rsidRDefault="003038F8" w:rsidP="003038F8">
      <w:pPr>
        <w:pStyle w:val="Luettelokappale"/>
        <w:autoSpaceDE w:val="0"/>
        <w:autoSpaceDN w:val="0"/>
        <w:adjustRightInd w:val="0"/>
        <w:rPr>
          <w:rFonts w:ascii="Garamond" w:hAnsi="Garamond" w:cs="TimesNewRomanPSMT"/>
          <w:sz w:val="24"/>
          <w:szCs w:val="24"/>
        </w:rPr>
      </w:pPr>
      <w:r>
        <w:rPr>
          <w:rFonts w:ascii="Garamond" w:hAnsi="Garamond" w:cs="TimesNewRomanPSMT"/>
          <w:sz w:val="24"/>
          <w:szCs w:val="24"/>
        </w:rPr>
        <w:t>[  ]1-2 kertaa kuukaudessa</w:t>
      </w:r>
      <w:r>
        <w:rPr>
          <w:rFonts w:ascii="Garamond" w:hAnsi="Garamond" w:cs="TimesNewRomanPSMT"/>
          <w:sz w:val="24"/>
          <w:szCs w:val="24"/>
        </w:rPr>
        <w:tab/>
        <w:t xml:space="preserve">[  ] </w:t>
      </w:r>
      <w:r w:rsidRPr="00E66DE7">
        <w:rPr>
          <w:rFonts w:ascii="Garamond" w:hAnsi="Garamond" w:cs="TimesNewRomanPSMT"/>
          <w:sz w:val="24"/>
          <w:szCs w:val="24"/>
        </w:rPr>
        <w:t>harvemmin</w:t>
      </w:r>
    </w:p>
    <w:p w:rsidR="003038F8" w:rsidRDefault="003038F8" w:rsidP="003038F8">
      <w:pPr>
        <w:pStyle w:val="Luettelokappale"/>
        <w:autoSpaceDE w:val="0"/>
        <w:autoSpaceDN w:val="0"/>
        <w:adjustRightInd w:val="0"/>
        <w:ind w:left="0"/>
        <w:rPr>
          <w:rFonts w:ascii="Garamond" w:hAnsi="Garamond" w:cs="TimesNewRomanPSMT"/>
          <w:sz w:val="24"/>
          <w:szCs w:val="24"/>
        </w:rPr>
      </w:pPr>
      <w:r w:rsidRPr="00E66DE7">
        <w:rPr>
          <w:rFonts w:ascii="Garamond" w:hAnsi="Garamond" w:cs="TimesNewRomanPSMT"/>
          <w:sz w:val="24"/>
          <w:szCs w:val="24"/>
        </w:rPr>
        <w:t>Missä oppilas on omasta mielestään hyvä suomen kielessä?</w:t>
      </w:r>
      <w:r>
        <w:rPr>
          <w:rFonts w:ascii="Garamond" w:hAnsi="Garamond" w:cs="TimesNewRomanPSMT"/>
          <w:sz w:val="24"/>
          <w:szCs w:val="24"/>
        </w:rPr>
        <w:t>___________________________________</w:t>
      </w:r>
    </w:p>
    <w:p w:rsidR="003038F8" w:rsidRDefault="003038F8" w:rsidP="003038F8">
      <w:pPr>
        <w:pStyle w:val="Luettelokappale"/>
        <w:autoSpaceDE w:val="0"/>
        <w:autoSpaceDN w:val="0"/>
        <w:adjustRightInd w:val="0"/>
        <w:ind w:left="0"/>
        <w:rPr>
          <w:rFonts w:ascii="Garamond" w:hAnsi="Garamond" w:cs="TimesNewRomanPSMT"/>
          <w:sz w:val="24"/>
          <w:szCs w:val="24"/>
        </w:rPr>
      </w:pPr>
      <w:r>
        <w:rPr>
          <w:rFonts w:ascii="Garamond" w:hAnsi="Garamond" w:cs="TimesNewRomanPSMT"/>
          <w:sz w:val="24"/>
          <w:szCs w:val="24"/>
        </w:rPr>
        <w:t>________________________________________________________________________________</w:t>
      </w:r>
    </w:p>
    <w:p w:rsidR="003038F8" w:rsidRDefault="003038F8" w:rsidP="003038F8">
      <w:pPr>
        <w:pStyle w:val="Luettelokappale"/>
        <w:autoSpaceDE w:val="0"/>
        <w:autoSpaceDN w:val="0"/>
        <w:adjustRightInd w:val="0"/>
        <w:ind w:left="0"/>
        <w:rPr>
          <w:rFonts w:ascii="Garamond" w:hAnsi="Garamond" w:cs="TimesNewRomanPSMT"/>
          <w:sz w:val="24"/>
          <w:szCs w:val="24"/>
        </w:rPr>
      </w:pPr>
      <w:r w:rsidRPr="00E66DE7">
        <w:rPr>
          <w:rFonts w:ascii="Garamond" w:hAnsi="Garamond" w:cs="TimesNewRomanPSMT"/>
          <w:sz w:val="24"/>
          <w:szCs w:val="24"/>
        </w:rPr>
        <w:t>Missä oppilas on vanhempien mielestä hyvä suomen kielessä?</w:t>
      </w:r>
      <w:r>
        <w:rPr>
          <w:rFonts w:ascii="Garamond" w:hAnsi="Garamond" w:cs="TimesNewRomanPSMT"/>
          <w:sz w:val="24"/>
          <w:szCs w:val="24"/>
        </w:rPr>
        <w:t>________________________________</w:t>
      </w:r>
    </w:p>
    <w:p w:rsidR="003038F8" w:rsidRDefault="003038F8" w:rsidP="003038F8">
      <w:pPr>
        <w:pStyle w:val="Luettelokappale"/>
        <w:autoSpaceDE w:val="0"/>
        <w:autoSpaceDN w:val="0"/>
        <w:adjustRightInd w:val="0"/>
        <w:ind w:left="0"/>
        <w:rPr>
          <w:rFonts w:ascii="Garamond" w:hAnsi="Garamond" w:cs="TimesNewRomanPSMT"/>
          <w:sz w:val="24"/>
          <w:szCs w:val="24"/>
        </w:rPr>
      </w:pPr>
      <w:r>
        <w:rPr>
          <w:rFonts w:ascii="Garamond" w:hAnsi="Garamond" w:cs="TimesNewRomanPSMT"/>
          <w:sz w:val="24"/>
          <w:szCs w:val="24"/>
        </w:rPr>
        <w:t>________________________________________________________________________________</w:t>
      </w:r>
    </w:p>
    <w:p w:rsidR="003038F8" w:rsidRDefault="003038F8" w:rsidP="003038F8">
      <w:pPr>
        <w:pStyle w:val="Luettelokappale"/>
        <w:autoSpaceDE w:val="0"/>
        <w:autoSpaceDN w:val="0"/>
        <w:adjustRightInd w:val="0"/>
        <w:ind w:left="0"/>
        <w:rPr>
          <w:rFonts w:ascii="Garamond" w:hAnsi="Garamond" w:cs="TimesNewRomanPSMT"/>
          <w:sz w:val="24"/>
          <w:szCs w:val="24"/>
        </w:rPr>
      </w:pPr>
      <w:r w:rsidRPr="00E66DE7">
        <w:rPr>
          <w:rFonts w:ascii="Garamond" w:hAnsi="Garamond" w:cs="TimesNewRomanPSMT"/>
          <w:sz w:val="24"/>
          <w:szCs w:val="24"/>
        </w:rPr>
        <w:t>Missä taidoissa olisi vielä parantamisen varaa?</w:t>
      </w:r>
      <w:r>
        <w:rPr>
          <w:rFonts w:ascii="Garamond" w:hAnsi="Garamond" w:cs="TimesNewRomanPSMT"/>
          <w:sz w:val="24"/>
          <w:szCs w:val="24"/>
        </w:rPr>
        <w:t>_____________________________________________</w:t>
      </w:r>
    </w:p>
    <w:p w:rsidR="003038F8" w:rsidRDefault="003038F8" w:rsidP="003038F8">
      <w:pPr>
        <w:pStyle w:val="Luettelokappale"/>
        <w:autoSpaceDE w:val="0"/>
        <w:autoSpaceDN w:val="0"/>
        <w:adjustRightInd w:val="0"/>
        <w:ind w:left="0"/>
        <w:rPr>
          <w:rFonts w:ascii="Garamond" w:hAnsi="Garamond" w:cs="TimesNewRomanPSMT"/>
          <w:sz w:val="24"/>
          <w:szCs w:val="24"/>
        </w:rPr>
      </w:pPr>
    </w:p>
    <w:p w:rsidR="003038F8" w:rsidRDefault="003038F8" w:rsidP="003038F8">
      <w:pPr>
        <w:pStyle w:val="Luettelokappale"/>
        <w:autoSpaceDE w:val="0"/>
        <w:autoSpaceDN w:val="0"/>
        <w:adjustRightInd w:val="0"/>
        <w:ind w:left="0"/>
        <w:rPr>
          <w:rFonts w:ascii="Garamond" w:hAnsi="Garamond" w:cs="TimesNewRomanPSMT"/>
          <w:sz w:val="24"/>
          <w:szCs w:val="24"/>
        </w:rPr>
      </w:pPr>
      <w:r w:rsidRPr="006F6131">
        <w:rPr>
          <w:rFonts w:ascii="Garamond" w:hAnsi="Garamond" w:cs="TimesNewRomanPS-BoldMT"/>
          <w:b/>
          <w:bCs/>
          <w:sz w:val="24"/>
          <w:szCs w:val="24"/>
        </w:rPr>
        <w:t>Suomi-kouluun liittyvät odotukset ja toiveet</w:t>
      </w:r>
    </w:p>
    <w:p w:rsidR="00CA54D8" w:rsidRDefault="00CA54D8" w:rsidP="00CA54D8">
      <w:pPr>
        <w:pStyle w:val="Luettelokappale"/>
        <w:autoSpaceDE w:val="0"/>
        <w:autoSpaceDN w:val="0"/>
        <w:adjustRightInd w:val="0"/>
        <w:ind w:left="0"/>
        <w:rPr>
          <w:rFonts w:ascii="Garamond" w:hAnsi="Garamond" w:cs="TimesNewRomanPSMT"/>
          <w:sz w:val="24"/>
          <w:szCs w:val="24"/>
        </w:rPr>
      </w:pPr>
      <w:r w:rsidRPr="00CA54D8">
        <w:rPr>
          <w:rFonts w:ascii="Garamond" w:hAnsi="Garamond" w:cs="TimesNewRomanPSMT"/>
          <w:sz w:val="24"/>
          <w:szCs w:val="24"/>
        </w:rPr>
        <w:t>Mitä oppilas odottaa Suomi-koululta?___________________________________________________</w:t>
      </w:r>
    </w:p>
    <w:p w:rsidR="003038F8" w:rsidRDefault="003038F8" w:rsidP="003038F8">
      <w:pPr>
        <w:pStyle w:val="Luettelokappale"/>
        <w:autoSpaceDE w:val="0"/>
        <w:autoSpaceDN w:val="0"/>
        <w:adjustRightInd w:val="0"/>
        <w:ind w:left="0"/>
        <w:rPr>
          <w:rFonts w:ascii="Garamond" w:hAnsi="Garamond" w:cs="TimesNewRomanPSMT"/>
          <w:sz w:val="24"/>
          <w:szCs w:val="24"/>
        </w:rPr>
      </w:pPr>
      <w:r w:rsidRPr="00E66DE7">
        <w:rPr>
          <w:rFonts w:ascii="Garamond" w:hAnsi="Garamond" w:cs="TimesNewRomanPSMT"/>
          <w:sz w:val="24"/>
          <w:szCs w:val="24"/>
        </w:rPr>
        <w:t>Mihin asio</w:t>
      </w:r>
      <w:r>
        <w:rPr>
          <w:rFonts w:ascii="Garamond" w:hAnsi="Garamond" w:cs="TimesNewRomanPSMT"/>
          <w:sz w:val="24"/>
          <w:szCs w:val="24"/>
        </w:rPr>
        <w:t xml:space="preserve">ihin </w:t>
      </w:r>
      <w:r w:rsidRPr="00E66DE7">
        <w:rPr>
          <w:rFonts w:ascii="Garamond" w:hAnsi="Garamond" w:cs="TimesNewRomanPSMT"/>
          <w:sz w:val="24"/>
          <w:szCs w:val="24"/>
        </w:rPr>
        <w:t>toivoisitte kiinnitettävän huomiota Suomi-koulun op</w:t>
      </w:r>
      <w:r>
        <w:rPr>
          <w:rFonts w:ascii="Garamond" w:hAnsi="Garamond" w:cs="TimesNewRomanPSMT"/>
          <w:sz w:val="24"/>
          <w:szCs w:val="24"/>
        </w:rPr>
        <w:t>etuksessa?____________________</w:t>
      </w:r>
    </w:p>
    <w:p w:rsidR="003038F8" w:rsidRDefault="003038F8" w:rsidP="003038F8">
      <w:pPr>
        <w:pStyle w:val="Luettelokappale"/>
        <w:autoSpaceDE w:val="0"/>
        <w:autoSpaceDN w:val="0"/>
        <w:adjustRightInd w:val="0"/>
        <w:ind w:left="0"/>
        <w:rPr>
          <w:rFonts w:ascii="Garamond" w:hAnsi="Garamond" w:cs="TimesNewRomanPSMT"/>
          <w:sz w:val="24"/>
          <w:szCs w:val="24"/>
        </w:rPr>
      </w:pPr>
      <w:r>
        <w:rPr>
          <w:rFonts w:ascii="Garamond" w:hAnsi="Garamond" w:cs="TimesNewRomanPSMT"/>
          <w:sz w:val="24"/>
          <w:szCs w:val="24"/>
        </w:rPr>
        <w:t xml:space="preserve">________________________________________________________________________________ </w:t>
      </w:r>
    </w:p>
    <w:p w:rsidR="003038F8" w:rsidRDefault="003038F8" w:rsidP="003038F8">
      <w:pPr>
        <w:pStyle w:val="Luettelokappale"/>
        <w:autoSpaceDE w:val="0"/>
        <w:autoSpaceDN w:val="0"/>
        <w:adjustRightInd w:val="0"/>
        <w:ind w:left="0"/>
        <w:rPr>
          <w:rFonts w:ascii="Garamond" w:hAnsi="Garamond" w:cs="TimesNewRomanPSMT"/>
          <w:sz w:val="24"/>
          <w:szCs w:val="24"/>
        </w:rPr>
      </w:pPr>
    </w:p>
    <w:p w:rsidR="003038F8" w:rsidRDefault="003038F8" w:rsidP="003038F8">
      <w:pPr>
        <w:pStyle w:val="Luettelokappale"/>
        <w:autoSpaceDE w:val="0"/>
        <w:autoSpaceDN w:val="0"/>
        <w:adjustRightInd w:val="0"/>
        <w:ind w:left="0"/>
        <w:rPr>
          <w:rFonts w:ascii="Garamond" w:hAnsi="Garamond" w:cs="TimesNewRomanPSMT"/>
          <w:b/>
          <w:sz w:val="24"/>
          <w:szCs w:val="24"/>
        </w:rPr>
      </w:pPr>
      <w:r w:rsidRPr="00F332BF">
        <w:rPr>
          <w:rFonts w:ascii="Garamond" w:hAnsi="Garamond" w:cs="TimesNewRomanPSMT"/>
          <w:b/>
          <w:sz w:val="24"/>
          <w:szCs w:val="24"/>
        </w:rPr>
        <w:t>Muuta huomioitavaa</w:t>
      </w:r>
    </w:p>
    <w:p w:rsidR="003038F8" w:rsidRDefault="003038F8" w:rsidP="003038F8">
      <w:pPr>
        <w:pStyle w:val="Luettelokappale"/>
        <w:autoSpaceDE w:val="0"/>
        <w:autoSpaceDN w:val="0"/>
        <w:adjustRightInd w:val="0"/>
        <w:ind w:left="0"/>
        <w:rPr>
          <w:rFonts w:ascii="Garamond" w:hAnsi="Garamond" w:cs="TimesNewRomanPSMT"/>
          <w:b/>
          <w:sz w:val="24"/>
          <w:szCs w:val="24"/>
        </w:rPr>
      </w:pPr>
      <w:r>
        <w:rPr>
          <w:rFonts w:ascii="Garamond" w:hAnsi="Garamond" w:cs="TimesNewRomanPSMT"/>
          <w:sz w:val="24"/>
          <w:szCs w:val="24"/>
        </w:rPr>
        <w:t>O</w:t>
      </w:r>
      <w:r w:rsidRPr="00F332BF">
        <w:rPr>
          <w:rFonts w:ascii="Garamond" w:hAnsi="Garamond" w:cs="TimesNewRomanPSMT"/>
          <w:sz w:val="24"/>
          <w:szCs w:val="24"/>
        </w:rPr>
        <w:t>nko oppilas asunut Suomessa, kuinka kauan, minkä ikäisenä?</w:t>
      </w:r>
      <w:r>
        <w:rPr>
          <w:rFonts w:ascii="Garamond" w:hAnsi="Garamond" w:cs="TimesNewRomanPSMT"/>
          <w:sz w:val="24"/>
          <w:szCs w:val="24"/>
        </w:rPr>
        <w:t>_______________________________</w:t>
      </w:r>
    </w:p>
    <w:p w:rsidR="003038F8" w:rsidRDefault="003038F8" w:rsidP="003038F8">
      <w:pPr>
        <w:pStyle w:val="Luettelokappale"/>
        <w:autoSpaceDE w:val="0"/>
        <w:autoSpaceDN w:val="0"/>
        <w:adjustRightInd w:val="0"/>
        <w:ind w:left="0"/>
        <w:rPr>
          <w:rFonts w:ascii="Garamond" w:hAnsi="Garamond" w:cs="TimesNewRomanPSMT"/>
          <w:b/>
          <w:sz w:val="24"/>
          <w:szCs w:val="24"/>
        </w:rPr>
      </w:pPr>
      <w:r>
        <w:rPr>
          <w:rFonts w:ascii="Garamond" w:hAnsi="Garamond" w:cs="TimesNewRomanPSMT"/>
          <w:sz w:val="24"/>
          <w:szCs w:val="24"/>
        </w:rPr>
        <w:t>Oletteko aikeissa muuttaa Suomeen lähiaikoina?___________________________________________</w:t>
      </w:r>
    </w:p>
    <w:p w:rsidR="003038F8" w:rsidRPr="00506547" w:rsidRDefault="003038F8" w:rsidP="003038F8">
      <w:pPr>
        <w:pStyle w:val="Luettelokappale"/>
        <w:autoSpaceDE w:val="0"/>
        <w:autoSpaceDN w:val="0"/>
        <w:adjustRightInd w:val="0"/>
        <w:ind w:left="0"/>
        <w:rPr>
          <w:rFonts w:ascii="Garamond" w:hAnsi="Garamond" w:cs="TimesNewRomanPSMT"/>
          <w:b/>
          <w:sz w:val="24"/>
          <w:szCs w:val="24"/>
        </w:rPr>
      </w:pPr>
      <w:r>
        <w:rPr>
          <w:rFonts w:ascii="Garamond" w:hAnsi="Garamond" w:cs="TimesNewRomanPSMT"/>
          <w:sz w:val="24"/>
          <w:szCs w:val="24"/>
        </w:rPr>
        <w:t>M</w:t>
      </w:r>
      <w:r w:rsidRPr="00E66DE7">
        <w:rPr>
          <w:rFonts w:ascii="Garamond" w:hAnsi="Garamond" w:cs="TimesNewRomanPSMT"/>
          <w:sz w:val="24"/>
          <w:szCs w:val="24"/>
        </w:rPr>
        <w:t>itä kautta kuulitte Suomi-koulusta?</w:t>
      </w:r>
      <w:r>
        <w:rPr>
          <w:rFonts w:ascii="Garamond" w:hAnsi="Garamond" w:cs="TimesNewRomanPSMT"/>
          <w:sz w:val="24"/>
          <w:szCs w:val="24"/>
        </w:rPr>
        <w:t>___________________________________________________</w:t>
      </w:r>
    </w:p>
    <w:p w:rsidR="003038F8" w:rsidRDefault="003038F8" w:rsidP="003038F8">
      <w:pPr>
        <w:pStyle w:val="Luettelokappale"/>
        <w:autoSpaceDE w:val="0"/>
        <w:autoSpaceDN w:val="0"/>
        <w:adjustRightInd w:val="0"/>
        <w:ind w:left="0"/>
        <w:rPr>
          <w:rFonts w:ascii="Garamond" w:hAnsi="Garamond" w:cs="TimesNewRomanPSMT"/>
          <w:sz w:val="24"/>
          <w:szCs w:val="24"/>
        </w:rPr>
      </w:pPr>
    </w:p>
    <w:p w:rsidR="003038F8" w:rsidRDefault="003038F8" w:rsidP="003038F8">
      <w:pPr>
        <w:pStyle w:val="Luettelokappale"/>
        <w:autoSpaceDE w:val="0"/>
        <w:autoSpaceDN w:val="0"/>
        <w:adjustRightInd w:val="0"/>
        <w:ind w:left="0"/>
        <w:rPr>
          <w:rFonts w:ascii="Garamond" w:hAnsi="Garamond" w:cs="TimesNewRomanPSMT"/>
          <w:b/>
          <w:sz w:val="24"/>
          <w:szCs w:val="24"/>
        </w:rPr>
      </w:pPr>
      <w:r w:rsidRPr="006F6131">
        <w:rPr>
          <w:rFonts w:ascii="Garamond" w:hAnsi="Garamond" w:cs="TimesNewRomanPSMT"/>
          <w:b/>
          <w:sz w:val="24"/>
          <w:szCs w:val="24"/>
        </w:rPr>
        <w:t xml:space="preserve">Lisähuomioita: </w:t>
      </w:r>
      <w:r>
        <w:rPr>
          <w:rFonts w:ascii="Garamond" w:hAnsi="Garamond" w:cs="TimesNewRomanPSMT"/>
          <w:b/>
          <w:sz w:val="24"/>
          <w:szCs w:val="24"/>
        </w:rPr>
        <w:t>__________________________________________________________________</w:t>
      </w:r>
    </w:p>
    <w:p w:rsidR="003038F8" w:rsidRDefault="003038F8" w:rsidP="003038F8">
      <w:pPr>
        <w:pStyle w:val="Luettelokappale"/>
        <w:autoSpaceDE w:val="0"/>
        <w:autoSpaceDN w:val="0"/>
        <w:adjustRightInd w:val="0"/>
        <w:ind w:left="0"/>
        <w:rPr>
          <w:rFonts w:ascii="Garamond" w:hAnsi="Garamond" w:cs="TimesNewRomanPSMT"/>
          <w:b/>
          <w:sz w:val="24"/>
          <w:szCs w:val="24"/>
        </w:rPr>
      </w:pPr>
      <w:r>
        <w:rPr>
          <w:rFonts w:ascii="Garamond" w:hAnsi="Garamond" w:cs="TimesNewRomanPSMT"/>
          <w:b/>
          <w:sz w:val="24"/>
          <w:szCs w:val="24"/>
        </w:rPr>
        <w:t>________________________________________________________________________________</w:t>
      </w:r>
    </w:p>
    <w:p w:rsidR="003038F8" w:rsidRPr="006F6131" w:rsidRDefault="003038F8" w:rsidP="003038F8">
      <w:pPr>
        <w:pStyle w:val="Luettelokappale"/>
        <w:autoSpaceDE w:val="0"/>
        <w:autoSpaceDN w:val="0"/>
        <w:adjustRightInd w:val="0"/>
        <w:ind w:left="0"/>
        <w:rPr>
          <w:rFonts w:ascii="Garamond" w:hAnsi="Garamond" w:cs="TimesNewRomanPSMT"/>
          <w:b/>
          <w:sz w:val="24"/>
          <w:szCs w:val="24"/>
        </w:rPr>
      </w:pPr>
      <w:r>
        <w:rPr>
          <w:rFonts w:ascii="Garamond" w:hAnsi="Garamond" w:cs="TimesNewRomanPSMT"/>
          <w:b/>
          <w:sz w:val="24"/>
          <w:szCs w:val="24"/>
        </w:rPr>
        <w:t>________________________________________________________________________________</w:t>
      </w:r>
    </w:p>
    <w:p w:rsidR="003038F8" w:rsidRDefault="003038F8" w:rsidP="003038F8">
      <w:pPr>
        <w:autoSpaceDE w:val="0"/>
        <w:autoSpaceDN w:val="0"/>
        <w:adjustRightInd w:val="0"/>
        <w:spacing w:line="276" w:lineRule="auto"/>
        <w:jc w:val="both"/>
        <w:rPr>
          <w:rFonts w:cs="TimesNewRomanPSMT"/>
          <w:szCs w:val="24"/>
        </w:rPr>
      </w:pPr>
      <w:r w:rsidRPr="00E66DE7">
        <w:rPr>
          <w:rFonts w:cs="TimesNewRomanPSMT"/>
          <w:szCs w:val="24"/>
        </w:rPr>
        <w:t>Paikka ja päiväys:</w:t>
      </w:r>
      <w:r>
        <w:rPr>
          <w:rFonts w:cs="TimesNewRomanPSMT"/>
          <w:szCs w:val="24"/>
        </w:rPr>
        <w:t>_____________________________________________________</w:t>
      </w:r>
    </w:p>
    <w:p w:rsidR="003038F8" w:rsidRPr="00E66DE7" w:rsidRDefault="003038F8" w:rsidP="003038F8">
      <w:pPr>
        <w:autoSpaceDE w:val="0"/>
        <w:autoSpaceDN w:val="0"/>
        <w:adjustRightInd w:val="0"/>
        <w:spacing w:line="276" w:lineRule="auto"/>
        <w:rPr>
          <w:rFonts w:cs="TimesNewRomanPSMT"/>
          <w:szCs w:val="24"/>
        </w:rPr>
      </w:pPr>
    </w:p>
    <w:p w:rsidR="003038F8" w:rsidRPr="00E66DE7" w:rsidRDefault="003038F8" w:rsidP="003038F8">
      <w:pPr>
        <w:autoSpaceDE w:val="0"/>
        <w:autoSpaceDN w:val="0"/>
        <w:adjustRightInd w:val="0"/>
        <w:spacing w:line="276" w:lineRule="auto"/>
        <w:rPr>
          <w:rFonts w:cs="TimesNewRomanPSMT"/>
          <w:szCs w:val="24"/>
        </w:rPr>
      </w:pPr>
      <w:r>
        <w:rPr>
          <w:rFonts w:cs="TimesNewRomanPSMT"/>
          <w:szCs w:val="24"/>
        </w:rPr>
        <w:t>Huoltajan allekirjoitus</w:t>
      </w:r>
      <w:r w:rsidRPr="00E66DE7">
        <w:rPr>
          <w:rFonts w:cs="TimesNewRomanPSMT"/>
          <w:szCs w:val="24"/>
        </w:rPr>
        <w:t>:</w:t>
      </w:r>
      <w:r>
        <w:rPr>
          <w:rFonts w:cs="TimesNewRomanPSMT"/>
          <w:szCs w:val="24"/>
        </w:rPr>
        <w:t>_________________________________________________</w:t>
      </w:r>
    </w:p>
    <w:p w:rsidR="003038F8" w:rsidRDefault="003038F8" w:rsidP="003038F8">
      <w:pPr>
        <w:spacing w:line="276" w:lineRule="auto"/>
        <w:rPr>
          <w:szCs w:val="24"/>
        </w:rPr>
      </w:pPr>
    </w:p>
    <w:p w:rsidR="00C1486D" w:rsidRPr="00C1486D" w:rsidRDefault="00C1486D" w:rsidP="00C1486D">
      <w:pPr>
        <w:spacing w:line="276" w:lineRule="auto"/>
        <w:rPr>
          <w:b/>
          <w:szCs w:val="24"/>
        </w:rPr>
      </w:pPr>
      <w:r w:rsidRPr="00C1486D">
        <w:rPr>
          <w:b/>
          <w:szCs w:val="24"/>
        </w:rPr>
        <w:t>Lähde</w:t>
      </w:r>
    </w:p>
    <w:p w:rsidR="00C1486D" w:rsidRDefault="00C1486D" w:rsidP="00C1486D">
      <w:pPr>
        <w:spacing w:line="276" w:lineRule="auto"/>
        <w:rPr>
          <w:szCs w:val="24"/>
        </w:rPr>
      </w:pPr>
      <w:r w:rsidRPr="00C1486D">
        <w:rPr>
          <w:szCs w:val="24"/>
        </w:rPr>
        <w:t>Pariisin Suomi-koulun kehittämä malli</w:t>
      </w:r>
    </w:p>
    <w:p w:rsidR="00C1486D" w:rsidRDefault="00C1486D" w:rsidP="00C1486D">
      <w:pPr>
        <w:spacing w:line="276" w:lineRule="auto"/>
        <w:rPr>
          <w:szCs w:val="24"/>
        </w:rPr>
      </w:pPr>
    </w:p>
    <w:p w:rsidR="00C61DC7" w:rsidRDefault="00552DEE" w:rsidP="00835A66">
      <w:pPr>
        <w:pStyle w:val="Otsikko1"/>
        <w:rPr>
          <w:rFonts w:ascii="Garamond" w:hAnsi="Garamond"/>
          <w:sz w:val="28"/>
          <w:szCs w:val="28"/>
        </w:rPr>
      </w:pPr>
      <w:bookmarkStart w:id="12" w:name="_Toc443641635"/>
      <w:r>
        <w:rPr>
          <w:rFonts w:ascii="Garamond" w:hAnsi="Garamond"/>
          <w:sz w:val="28"/>
          <w:szCs w:val="28"/>
        </w:rPr>
        <w:t>Miten o</w:t>
      </w:r>
      <w:r w:rsidR="00835A66" w:rsidRPr="00835A66">
        <w:rPr>
          <w:rFonts w:ascii="Garamond" w:hAnsi="Garamond"/>
          <w:sz w:val="28"/>
          <w:szCs w:val="28"/>
        </w:rPr>
        <w:t>ppilasryhm</w:t>
      </w:r>
      <w:r>
        <w:rPr>
          <w:rFonts w:ascii="Garamond" w:hAnsi="Garamond"/>
          <w:sz w:val="28"/>
          <w:szCs w:val="28"/>
        </w:rPr>
        <w:t>ät</w:t>
      </w:r>
      <w:r w:rsidR="00835A66" w:rsidRPr="00835A66">
        <w:rPr>
          <w:rFonts w:ascii="Garamond" w:hAnsi="Garamond"/>
          <w:sz w:val="28"/>
          <w:szCs w:val="28"/>
        </w:rPr>
        <w:t xml:space="preserve"> muodost</w:t>
      </w:r>
      <w:r>
        <w:rPr>
          <w:rFonts w:ascii="Garamond" w:hAnsi="Garamond"/>
          <w:sz w:val="28"/>
          <w:szCs w:val="28"/>
        </w:rPr>
        <w:t>etaan</w:t>
      </w:r>
      <w:r w:rsidR="00270836">
        <w:rPr>
          <w:rFonts w:ascii="Garamond" w:hAnsi="Garamond"/>
          <w:sz w:val="28"/>
          <w:szCs w:val="28"/>
        </w:rPr>
        <w:t>?</w:t>
      </w:r>
      <w:bookmarkEnd w:id="12"/>
      <w:r>
        <w:rPr>
          <w:rFonts w:ascii="Garamond" w:hAnsi="Garamond"/>
          <w:sz w:val="28"/>
          <w:szCs w:val="28"/>
        </w:rPr>
        <w:t xml:space="preserve"> </w:t>
      </w:r>
    </w:p>
    <w:p w:rsidR="00552DEE" w:rsidRPr="00C61DC7" w:rsidRDefault="00552DEE" w:rsidP="00C61DC7">
      <w:pPr>
        <w:rPr>
          <w:sz w:val="28"/>
          <w:szCs w:val="28"/>
        </w:rPr>
      </w:pPr>
      <w:r w:rsidRPr="00C61DC7">
        <w:rPr>
          <w:sz w:val="28"/>
          <w:szCs w:val="28"/>
        </w:rPr>
        <w:t>Jenni Alisaari ja Nina Reiman</w:t>
      </w:r>
    </w:p>
    <w:p w:rsidR="00552DEE" w:rsidRDefault="00552DEE" w:rsidP="00552DEE">
      <w:pPr>
        <w:rPr>
          <w:szCs w:val="24"/>
        </w:rPr>
      </w:pPr>
    </w:p>
    <w:p w:rsidR="00713F63" w:rsidRDefault="00713F63" w:rsidP="00713F63">
      <w:pPr>
        <w:spacing w:line="276" w:lineRule="auto"/>
        <w:jc w:val="both"/>
        <w:rPr>
          <w:szCs w:val="24"/>
        </w:rPr>
      </w:pPr>
      <w:r w:rsidRPr="00D11FAC">
        <w:rPr>
          <w:szCs w:val="24"/>
        </w:rPr>
        <w:t>Suomi-kouluissa oppilasryhmä</w:t>
      </w:r>
      <w:r w:rsidR="00C61DC7">
        <w:rPr>
          <w:szCs w:val="24"/>
        </w:rPr>
        <w:t>t voidaan</w:t>
      </w:r>
      <w:r w:rsidRPr="00D11FAC">
        <w:rPr>
          <w:szCs w:val="24"/>
        </w:rPr>
        <w:t xml:space="preserve"> muodost</w:t>
      </w:r>
      <w:r w:rsidR="00C61DC7">
        <w:rPr>
          <w:szCs w:val="24"/>
        </w:rPr>
        <w:t>aa</w:t>
      </w:r>
      <w:r w:rsidRPr="00D11FAC">
        <w:rPr>
          <w:szCs w:val="24"/>
        </w:rPr>
        <w:t xml:space="preserve"> hyvin eri tavoin riippuen oppilaiden ja opettajien määristä. Opetussuunnitelmasuosituksessa opetuksen tavoitteet ja sisällöt on suomen kielessä jaettu ikä- ja kielitaitotasojen mukaisiin ryhmiin. Tämä ei kuitenkaan tarkoita sitä, että kussakin Suomi-koulun opetusryhmässä tulisi olla vain tietyn ikäisiä tai tasoisia oppilaita. Ikä- ja kielitaitotasojen mukaiset tavoitteet ja sisällöt ovat viitteellisiä, ja suosituksessa on kuvattu monia eri-ikäisille ja -tasoisille oppilaille yhteisiä tavoitteita.  </w:t>
      </w:r>
    </w:p>
    <w:p w:rsidR="00713F63" w:rsidRDefault="00713F63" w:rsidP="00713F63">
      <w:pPr>
        <w:spacing w:line="276" w:lineRule="auto"/>
        <w:jc w:val="both"/>
        <w:rPr>
          <w:szCs w:val="24"/>
        </w:rPr>
      </w:pPr>
    </w:p>
    <w:p w:rsidR="00713F63" w:rsidRDefault="00713F63" w:rsidP="00713F63">
      <w:pPr>
        <w:spacing w:line="276" w:lineRule="auto"/>
        <w:jc w:val="both"/>
        <w:rPr>
          <w:szCs w:val="24"/>
        </w:rPr>
      </w:pPr>
      <w:r w:rsidRPr="00D11FAC">
        <w:rPr>
          <w:szCs w:val="24"/>
        </w:rPr>
        <w:t xml:space="preserve">Mikäli lapsia on paljon, voidaan muodostaa sellaisia ryhmiä, joissa oppilaat ovat </w:t>
      </w:r>
      <w:r w:rsidRPr="00C81862">
        <w:rPr>
          <w:szCs w:val="24"/>
        </w:rPr>
        <w:t>samalla kielitaidon tasolla</w:t>
      </w:r>
      <w:r w:rsidRPr="00D11FAC">
        <w:rPr>
          <w:szCs w:val="24"/>
        </w:rPr>
        <w:t>. Ryhmiä voidaan kuitenkin muodostaa myös siten, että samassa ryhmässä on vaikkapa 4–5-vuotiaita lapsia, joista osa on kielitaidon tasoltaan vasta alkeistasolla, kun taas osan kielitaito on jo kehittyneempää. Ikätason mukaiset ryhmät toimivat usein varsin hyvin, vaikka oppilaiden kielitaidon tasoissa olisi erojakin. Tavoitteita ja materiaaleja sekä työskentelytapoja voi usein soveltaa melko helposti keskenään suunnilleen samanikäisille oppilaille, koska ikäkauden mukaiset arjen tilanteet ja esimerkiksi niissä tarvittava sanasto ovat yhteisiä. Toisinaan tilanne on kuitenkin sellainen, että samassa ryhmässä on sekä ikä- että kielitaidon tasoltaan hyvin erilaisia oppilaita, mutta hyvää opetusta voidaan järjestää myös tällaiselle ryhmälle.</w:t>
      </w:r>
    </w:p>
    <w:p w:rsidR="00713F63" w:rsidRPr="00D11FAC" w:rsidRDefault="00713F63" w:rsidP="00713F63">
      <w:pPr>
        <w:spacing w:line="276" w:lineRule="auto"/>
        <w:jc w:val="both"/>
        <w:rPr>
          <w:szCs w:val="24"/>
        </w:rPr>
      </w:pPr>
    </w:p>
    <w:p w:rsidR="00713F63" w:rsidRDefault="00713F63" w:rsidP="00713F63">
      <w:pPr>
        <w:spacing w:line="276" w:lineRule="auto"/>
        <w:jc w:val="both"/>
        <w:rPr>
          <w:szCs w:val="24"/>
        </w:rPr>
      </w:pPr>
      <w:r w:rsidRPr="00D11FAC">
        <w:rPr>
          <w:szCs w:val="24"/>
        </w:rPr>
        <w:t>Kielen oppija poimii ympäristöstään tarjolla olevia kielen aineksia sekä kiinnostuksensa että omien oppimistarpeidensa mukaan. Näin ollen samassa ryhmässä ja samassa opetustilanteessa olevat oppilaat oppivat usein täysin eri asioita, eikä opettaja voi välttämättä tietää etukäteen, mikä on kulloisenkin opetustuokion merkityksellisin opittava asia kunkin oppijan kannalta. Esimerkiksi vaikka opetustuokion aiheena olisi koti ja perhe ja mielipiteen ilmaiseminen, joku oppilaista voi oppiakin kysymysten tekoa, jos opettaja kysyy oppilailta toistuvasti vaikkapa ”Mistä sinä pidät kotona?” Tämän takia eri kielitaitotasoisten oppilaiden sijoittaminen samaan ryhmään on myös hyvä asia, sillä alkeiskielitaidon tason oppilaat saavat itseään edistyneemmiltä malleja kielen käyttöön ja myös edistyneemmät oppilaat voivat poimia toisiltaan aineksia oman kielitaitonsa kehittämiseen. Usein oppilaat oppivatkin paremmin vertaisiltaan kuin opettajaltaan, sillä saman ikäisten oppilaiden kielenkäyttötavat ovat lähempänä toisiaan kuin opettajan tapaa käyttää kieltä.</w:t>
      </w:r>
    </w:p>
    <w:p w:rsidR="00713F63" w:rsidRPr="00D11FAC" w:rsidRDefault="00713F63" w:rsidP="00713F63">
      <w:pPr>
        <w:jc w:val="both"/>
        <w:rPr>
          <w:szCs w:val="24"/>
        </w:rPr>
      </w:pPr>
    </w:p>
    <w:p w:rsidR="00713F63" w:rsidRDefault="00713F63" w:rsidP="00713F63">
      <w:pPr>
        <w:spacing w:line="276" w:lineRule="auto"/>
        <w:jc w:val="both"/>
        <w:rPr>
          <w:szCs w:val="24"/>
        </w:rPr>
      </w:pPr>
      <w:r w:rsidRPr="00D11FAC">
        <w:rPr>
          <w:szCs w:val="24"/>
        </w:rPr>
        <w:t xml:space="preserve">Mikäli oppilasryhmän oppilaat ovat hyvin samantasoisia, opettajan on ehkä helpompi suunnitella opetustaan vastaamaan ryhmän ikä- ja kielitaitotasoa. Mikäli ryhmä on hyvin eritasoinen, voidaan kuitenkin opetusaiheeksi valita koko ryhmälle yhteinen teema, jota voidaan käsitellä osittain yhteisesti, osittain eriytetysti. Eri-ikäiset ja -tasoiset oppijat voivat toimia myös yhdessä saman tehtävän äärellä. Edistyneemmät oppilaat voivat esimerkiksi haastatella alemman kielitaidon tasolla olevia oppilaita. Koska ymmärtämisen taidot kehittyvät nopeammin kuin oman tuottamisen taidot, alemmalla kielitaidon tasolla olevat oppilaat pystyvät usein vastaamaan helppoihin, heitä itseään koskeviin kysymyksiin, vaikka eivät vielä pystyisi itse tekemään vastaavia kysymyksiä. </w:t>
      </w:r>
    </w:p>
    <w:p w:rsidR="00713F63" w:rsidRPr="00D11FAC" w:rsidRDefault="00713F63" w:rsidP="00713F63">
      <w:pPr>
        <w:jc w:val="both"/>
        <w:rPr>
          <w:szCs w:val="24"/>
        </w:rPr>
      </w:pPr>
    </w:p>
    <w:p w:rsidR="00713F63" w:rsidRPr="00D11FAC" w:rsidRDefault="00713F63" w:rsidP="00713F63">
      <w:pPr>
        <w:spacing w:line="276" w:lineRule="auto"/>
        <w:jc w:val="both"/>
        <w:rPr>
          <w:szCs w:val="24"/>
        </w:rPr>
      </w:pPr>
      <w:r w:rsidRPr="00D11FAC">
        <w:rPr>
          <w:szCs w:val="24"/>
        </w:rPr>
        <w:t xml:space="preserve">Heterogeenisen ryhmän yhteisiä tavoitteita ja aihepiirejä voidaan kartoittaa myös Suomi-koulutunneilla. Oppilaat voivat esimerkiksi lukuvuoden alussa täyttää kellotaulun tai lukujärjestyksen, johon he kirjoittavat tai piirtävät oman kielipäivänsä tai -viikkonsa. Kuvioon merkitään ne arjen tilanteet, joissa oppilas käyttää tai tarvitsee suomea (esim. puhuminen kotona isän kanssa aiheista x ja y, skypetys isovanhempien kanssa, suomenkielisten lastenohjelmien katsominen netistä, harrastussivuston lukeminen). Siihen voidaan myös kirjata, mitä muita kieliä oppilas käyttää arjessaan. Lisäksi oppilaat voivat kirjoittaa tai esimerkiksi valita kuvista, missä muualla he tarvitsisivat tai haluaisivat suomea käyttää. Kielipäivistä ja -viikoista voidaan jutella yhdessä ja niiden pohjalta voidaan valita tulevalle lukuvuodelle yhteisiä, kaikkia kiinnostavia teemoja ja tilanteita sekä kullekin oppilaalle muutama oma, henkilökohtainen tavoite ja kehittämiskohde. Kellotaulut tai lukujärjestykset ja niihin esim. ympyröidyt yhteiset ja omat tavoitteet kannattaa tallettaa esimerkiksi oppilaan suomiportfolioon. Tavoitteisiin voidaan palata puolivälissä lukuvuotta ja lukuvuoden lopussa, jolloin on hyvä katsoa, miten oppilas ja ryhmä ovat edenneet. Välillä kannattaa myös tarkistaa, onko tarpeen valita kuvioista joitakin uusia tavoitteita tai sisältöjä. Oppilaiden omien tarpeiden ja kielenkäyttötilanteiden kartoittaminen auttaa myös opettajaa valitsemaan OPS-suosituksesta koko ryhmälle sopivia, yhdessä käsiteltäviä tavoitteita, sisältöjä ja aihepiirejä.   </w:t>
      </w:r>
    </w:p>
    <w:p w:rsidR="00835A66" w:rsidRPr="00D11FAC" w:rsidRDefault="00835A66" w:rsidP="00835A66">
      <w:pPr>
        <w:jc w:val="both"/>
        <w:rPr>
          <w:szCs w:val="24"/>
        </w:rPr>
      </w:pPr>
    </w:p>
    <w:p w:rsidR="00C61DC7" w:rsidRDefault="00FB125E" w:rsidP="00FB125E">
      <w:pPr>
        <w:pStyle w:val="Otsikko1"/>
        <w:rPr>
          <w:rFonts w:ascii="Garamond" w:hAnsi="Garamond"/>
          <w:color w:val="FF0000"/>
          <w:sz w:val="28"/>
          <w:szCs w:val="28"/>
        </w:rPr>
      </w:pPr>
      <w:bookmarkStart w:id="13" w:name="_Toc443641636"/>
      <w:bookmarkStart w:id="14" w:name="_Toc439606661"/>
      <w:r w:rsidRPr="00626EDF">
        <w:rPr>
          <w:rFonts w:ascii="Garamond" w:hAnsi="Garamond"/>
          <w:sz w:val="28"/>
          <w:szCs w:val="28"/>
        </w:rPr>
        <w:t>Lukustrategiat luetunymmärtämisen tukena</w:t>
      </w:r>
      <w:bookmarkEnd w:id="13"/>
      <w:r w:rsidRPr="00626EDF">
        <w:rPr>
          <w:rFonts w:ascii="Garamond" w:hAnsi="Garamond"/>
          <w:color w:val="FF0000"/>
          <w:sz w:val="28"/>
          <w:szCs w:val="28"/>
        </w:rPr>
        <w:t xml:space="preserve"> </w:t>
      </w:r>
    </w:p>
    <w:p w:rsidR="00FB125E" w:rsidRPr="00C61DC7" w:rsidRDefault="00FB125E" w:rsidP="00C61DC7">
      <w:pPr>
        <w:rPr>
          <w:sz w:val="28"/>
          <w:szCs w:val="28"/>
        </w:rPr>
      </w:pPr>
      <w:r w:rsidRPr="00C61DC7">
        <w:rPr>
          <w:sz w:val="28"/>
          <w:szCs w:val="28"/>
        </w:rPr>
        <w:t>Jenni Alisaari</w:t>
      </w:r>
      <w:bookmarkEnd w:id="14"/>
      <w:r w:rsidRPr="00C61DC7">
        <w:rPr>
          <w:sz w:val="28"/>
          <w:szCs w:val="28"/>
        </w:rPr>
        <w:t xml:space="preserve"> </w:t>
      </w:r>
    </w:p>
    <w:p w:rsidR="00FB125E" w:rsidRPr="0061018F" w:rsidRDefault="00FB125E" w:rsidP="00FB125E">
      <w:pPr>
        <w:spacing w:line="276" w:lineRule="auto"/>
        <w:rPr>
          <w:szCs w:val="24"/>
        </w:rPr>
      </w:pPr>
    </w:p>
    <w:p w:rsidR="00FB125E" w:rsidRPr="0061018F" w:rsidRDefault="00FB125E" w:rsidP="00FB125E">
      <w:pPr>
        <w:spacing w:line="276" w:lineRule="auto"/>
        <w:jc w:val="both"/>
        <w:rPr>
          <w:szCs w:val="24"/>
        </w:rPr>
      </w:pPr>
      <w:r w:rsidRPr="0061018F">
        <w:rPr>
          <w:szCs w:val="24"/>
        </w:rPr>
        <w:t>On yleisesti tiedossa, että lukemaan oppii lukemalla ja sanavaraston kehittäminen kehittää myös luetun</w:t>
      </w:r>
      <w:r>
        <w:rPr>
          <w:szCs w:val="24"/>
        </w:rPr>
        <w:t xml:space="preserve"> </w:t>
      </w:r>
      <w:r w:rsidRPr="0061018F">
        <w:rPr>
          <w:szCs w:val="24"/>
        </w:rPr>
        <w:t>ymmärtämistä. Luetun</w:t>
      </w:r>
      <w:r>
        <w:rPr>
          <w:szCs w:val="24"/>
        </w:rPr>
        <w:t xml:space="preserve"> </w:t>
      </w:r>
      <w:r w:rsidRPr="0061018F">
        <w:rPr>
          <w:szCs w:val="24"/>
        </w:rPr>
        <w:t>ymmärtämistaitoja voidaan kuitenkin kehittää myös opettamalla oppilaille erilaisia lukustrategioita. Mikäli kielitaidossa on puutteita, lukustrategioiden käyttö on erittäin tärkeää, jotta tekstin lukemisesta ei tulisi täysin mahdotonta tehtävää.</w:t>
      </w:r>
    </w:p>
    <w:p w:rsidR="00FB125E" w:rsidRDefault="00FB125E" w:rsidP="00FB125E">
      <w:pPr>
        <w:spacing w:line="276" w:lineRule="auto"/>
        <w:jc w:val="both"/>
        <w:rPr>
          <w:szCs w:val="24"/>
        </w:rPr>
      </w:pPr>
    </w:p>
    <w:p w:rsidR="00FB125E" w:rsidRDefault="00FB125E" w:rsidP="00FB125E">
      <w:pPr>
        <w:spacing w:line="276" w:lineRule="auto"/>
        <w:jc w:val="both"/>
        <w:rPr>
          <w:szCs w:val="24"/>
        </w:rPr>
      </w:pPr>
      <w:r w:rsidRPr="0061018F">
        <w:rPr>
          <w:szCs w:val="24"/>
        </w:rPr>
        <w:t xml:space="preserve">Yksi tärkeistä lukustrategioista on tekstin </w:t>
      </w:r>
      <w:r w:rsidRPr="0061018F">
        <w:rPr>
          <w:b/>
          <w:szCs w:val="24"/>
        </w:rPr>
        <w:t>ennakointi</w:t>
      </w:r>
      <w:r w:rsidRPr="0061018F">
        <w:rPr>
          <w:szCs w:val="24"/>
        </w:rPr>
        <w:t xml:space="preserve">. Jotta lukijan aivot aktivoituvat ottamaan tekstistä uutta tietoa vastaan, on hyvin tärkeää ensin herätellä olemassa olevaa vanhaa tietoa kyseisestä aiheesta. Ennakoinnissa voidaan käyttää apuna sekä tekstin otsikoita että tekstiin mahdollisesti liittyviä kuvia. Oppilaiden kanssa voidaan esimerkiksi keskustella, mitä tekstin pääotsikosta ja väliotsikoista tulee mieleen. Tekstistä voidaan myös etsiä joitakin tiettyjä asioita ennen sen varsinaista lukemista, kuten kappaleiden ensimmäisiä virkkeitä, kursivoituja tai lihavoituja käsitteitä tai vuosilukuja. Tällaista silmäilyä voidaan ohjeistaa esimerkiksi seuraavalla tehtävänannolla: </w:t>
      </w:r>
    </w:p>
    <w:p w:rsidR="00FB125E" w:rsidRPr="0061018F" w:rsidRDefault="00FB125E" w:rsidP="00FB125E">
      <w:pPr>
        <w:spacing w:line="276" w:lineRule="auto"/>
        <w:jc w:val="both"/>
        <w:rPr>
          <w:szCs w:val="24"/>
        </w:rPr>
      </w:pPr>
    </w:p>
    <w:p w:rsidR="00FB125E" w:rsidRPr="0061018F" w:rsidRDefault="00FB125E" w:rsidP="00FB125E">
      <w:pPr>
        <w:pStyle w:val="Luettelokappale"/>
        <w:numPr>
          <w:ilvl w:val="0"/>
          <w:numId w:val="4"/>
        </w:numPr>
        <w:spacing w:after="0"/>
        <w:jc w:val="both"/>
        <w:rPr>
          <w:rFonts w:ascii="Garamond" w:hAnsi="Garamond"/>
          <w:sz w:val="24"/>
          <w:szCs w:val="24"/>
        </w:rPr>
      </w:pPr>
      <w:r w:rsidRPr="0061018F">
        <w:rPr>
          <w:rFonts w:ascii="Garamond" w:hAnsi="Garamond"/>
          <w:i/>
          <w:iCs/>
          <w:sz w:val="24"/>
          <w:szCs w:val="24"/>
        </w:rPr>
        <w:t>Sinulla on 30 sekuntia aikaa. Lue teksti niin nopeasti kuin pystyt. Anna silmiesi lentää!</w:t>
      </w:r>
    </w:p>
    <w:p w:rsidR="00FB125E" w:rsidRPr="0061018F" w:rsidRDefault="00FB125E" w:rsidP="00FB125E">
      <w:pPr>
        <w:pStyle w:val="Luettelokappale"/>
        <w:numPr>
          <w:ilvl w:val="0"/>
          <w:numId w:val="4"/>
        </w:numPr>
        <w:spacing w:after="0"/>
        <w:jc w:val="both"/>
        <w:rPr>
          <w:rFonts w:ascii="Garamond" w:hAnsi="Garamond"/>
          <w:sz w:val="24"/>
          <w:szCs w:val="24"/>
        </w:rPr>
      </w:pPr>
      <w:r w:rsidRPr="0061018F">
        <w:rPr>
          <w:rFonts w:ascii="Garamond" w:hAnsi="Garamond"/>
          <w:i/>
          <w:iCs/>
          <w:sz w:val="24"/>
          <w:szCs w:val="24"/>
        </w:rPr>
        <w:t>Keskustele parisi kanssa. Mitä muistatte tekstistä?</w:t>
      </w:r>
    </w:p>
    <w:p w:rsidR="00FB125E" w:rsidRPr="0061018F" w:rsidRDefault="00FB125E" w:rsidP="00FB125E">
      <w:pPr>
        <w:pStyle w:val="Luettelokappale"/>
        <w:numPr>
          <w:ilvl w:val="0"/>
          <w:numId w:val="4"/>
        </w:numPr>
        <w:spacing w:after="0"/>
        <w:jc w:val="both"/>
        <w:rPr>
          <w:rFonts w:ascii="Garamond" w:hAnsi="Garamond"/>
          <w:sz w:val="24"/>
          <w:szCs w:val="24"/>
        </w:rPr>
      </w:pPr>
      <w:r w:rsidRPr="0061018F">
        <w:rPr>
          <w:rFonts w:ascii="Garamond" w:hAnsi="Garamond"/>
          <w:i/>
          <w:iCs/>
          <w:sz w:val="24"/>
          <w:szCs w:val="24"/>
        </w:rPr>
        <w:t>Lue teksti uudelleen. Käytä siihen taas 30 sekuntia.</w:t>
      </w:r>
    </w:p>
    <w:p w:rsidR="00FB125E" w:rsidRPr="0061018F" w:rsidRDefault="00FB125E" w:rsidP="00FB125E">
      <w:pPr>
        <w:pStyle w:val="Luettelokappale"/>
        <w:numPr>
          <w:ilvl w:val="0"/>
          <w:numId w:val="4"/>
        </w:numPr>
        <w:spacing w:after="0"/>
        <w:jc w:val="both"/>
        <w:rPr>
          <w:rFonts w:ascii="Garamond" w:hAnsi="Garamond"/>
          <w:sz w:val="24"/>
          <w:szCs w:val="24"/>
        </w:rPr>
      </w:pPr>
      <w:r w:rsidRPr="0061018F">
        <w:rPr>
          <w:rFonts w:ascii="Garamond" w:hAnsi="Garamond"/>
          <w:i/>
          <w:iCs/>
          <w:sz w:val="24"/>
          <w:szCs w:val="24"/>
        </w:rPr>
        <w:t>Mitä ymmärsit paremmin? Mitä uutta tietoa sait?</w:t>
      </w:r>
    </w:p>
    <w:p w:rsidR="00FB125E" w:rsidRPr="0061018F" w:rsidRDefault="00FB125E" w:rsidP="00FB125E">
      <w:pPr>
        <w:pStyle w:val="Luettelokappale"/>
        <w:numPr>
          <w:ilvl w:val="0"/>
          <w:numId w:val="4"/>
        </w:numPr>
        <w:spacing w:after="0"/>
        <w:jc w:val="both"/>
        <w:rPr>
          <w:rFonts w:ascii="Garamond" w:hAnsi="Garamond"/>
          <w:i/>
          <w:iCs/>
          <w:sz w:val="24"/>
          <w:szCs w:val="24"/>
        </w:rPr>
      </w:pPr>
      <w:r w:rsidRPr="0061018F">
        <w:rPr>
          <w:rFonts w:ascii="Garamond" w:hAnsi="Garamond"/>
          <w:i/>
          <w:iCs/>
          <w:sz w:val="24"/>
          <w:szCs w:val="24"/>
        </w:rPr>
        <w:t>Lue teksti kolmannen kerran. Alleviivaa tärkeitä kohtia. Ympyröi pääsanat. Kerro tekstin sisältö parillesi.</w:t>
      </w:r>
    </w:p>
    <w:p w:rsidR="00FB125E" w:rsidRPr="0061018F" w:rsidRDefault="00FB125E" w:rsidP="00FB125E">
      <w:pPr>
        <w:spacing w:line="276" w:lineRule="auto"/>
        <w:jc w:val="both"/>
        <w:rPr>
          <w:szCs w:val="24"/>
        </w:rPr>
      </w:pPr>
    </w:p>
    <w:p w:rsidR="00FB125E" w:rsidRPr="0061018F" w:rsidRDefault="00FB125E" w:rsidP="00FB125E">
      <w:pPr>
        <w:spacing w:line="276" w:lineRule="auto"/>
        <w:jc w:val="both"/>
        <w:rPr>
          <w:szCs w:val="24"/>
        </w:rPr>
      </w:pPr>
      <w:r w:rsidRPr="0061018F">
        <w:rPr>
          <w:szCs w:val="24"/>
        </w:rPr>
        <w:t>Tällaisen silmäilytehtävän etuna on, ettei oppilas takerru ensimmäisellä lukukerralla vaikeisiin ja vieraisiin sanoihin vaan etsii tekstistä hänelle tuttuja aineksia, varsinkin jos tätä menetelmää harjoitellaan käyttämään säännöllisesti. Lisäksi keskustelu parin kanssa tuo usein esiin sellaisia asioita, mitä toinen oppilas ei ole huomannut tai ymmärtänyt tekstistä. Palaaminen heti uudelleen tekstiin auttaa oppilaita sekä vahvistamaan jo ymmärrettyjä asioita että saamaan uutta tietoa tekstistä.</w:t>
      </w:r>
    </w:p>
    <w:p w:rsidR="00FB125E" w:rsidRDefault="00FB125E" w:rsidP="00FB125E">
      <w:pPr>
        <w:spacing w:line="276" w:lineRule="auto"/>
        <w:jc w:val="both"/>
        <w:rPr>
          <w:szCs w:val="24"/>
        </w:rPr>
      </w:pPr>
    </w:p>
    <w:p w:rsidR="00FB125E" w:rsidRDefault="00FB125E" w:rsidP="00FB125E">
      <w:pPr>
        <w:spacing w:line="276" w:lineRule="auto"/>
        <w:jc w:val="both"/>
        <w:rPr>
          <w:szCs w:val="24"/>
        </w:rPr>
      </w:pPr>
      <w:r w:rsidRPr="0061018F">
        <w:rPr>
          <w:szCs w:val="24"/>
        </w:rPr>
        <w:t xml:space="preserve">Ennakointi onnistuu myös esimerkiksi tehtävillä, joissa oppilaiden pitää piirtää tekstin aiheesta ennen tekstin lukemista. Piirrokseen voidaan yhdistää myös kirjoitusta monin eri tavoin. Tässä voidaan käyttää tällaista tehtävänantoa </w:t>
      </w:r>
    </w:p>
    <w:p w:rsidR="00FB125E" w:rsidRPr="0061018F" w:rsidRDefault="00FB125E" w:rsidP="00FB125E">
      <w:pPr>
        <w:spacing w:line="276" w:lineRule="auto"/>
        <w:jc w:val="both"/>
        <w:rPr>
          <w:szCs w:val="24"/>
        </w:rPr>
      </w:pPr>
    </w:p>
    <w:p w:rsidR="00FB125E" w:rsidRPr="0061018F" w:rsidRDefault="00FB125E" w:rsidP="00FB125E">
      <w:pPr>
        <w:pStyle w:val="Luettelokappale"/>
        <w:numPr>
          <w:ilvl w:val="0"/>
          <w:numId w:val="3"/>
        </w:numPr>
        <w:spacing w:after="0"/>
        <w:ind w:left="1077" w:hanging="357"/>
        <w:jc w:val="both"/>
        <w:rPr>
          <w:rFonts w:ascii="Garamond" w:hAnsi="Garamond"/>
          <w:i/>
          <w:iCs/>
          <w:sz w:val="24"/>
          <w:szCs w:val="24"/>
        </w:rPr>
      </w:pPr>
      <w:r w:rsidRPr="0061018F">
        <w:rPr>
          <w:rFonts w:ascii="Garamond" w:hAnsi="Garamond"/>
          <w:i/>
          <w:iCs/>
          <w:sz w:val="24"/>
          <w:szCs w:val="24"/>
        </w:rPr>
        <w:t>Piirrä kuva X:stä.</w:t>
      </w:r>
    </w:p>
    <w:p w:rsidR="00FB125E" w:rsidRPr="0061018F" w:rsidRDefault="00FB125E" w:rsidP="00FB125E">
      <w:pPr>
        <w:pStyle w:val="Luettelokappale"/>
        <w:numPr>
          <w:ilvl w:val="0"/>
          <w:numId w:val="3"/>
        </w:numPr>
        <w:spacing w:after="0"/>
        <w:ind w:left="1077" w:hanging="357"/>
        <w:jc w:val="both"/>
        <w:rPr>
          <w:rFonts w:ascii="Garamond" w:hAnsi="Garamond"/>
          <w:sz w:val="24"/>
          <w:szCs w:val="24"/>
        </w:rPr>
      </w:pPr>
      <w:r w:rsidRPr="0061018F">
        <w:rPr>
          <w:rFonts w:ascii="Garamond" w:hAnsi="Garamond"/>
          <w:i/>
          <w:iCs/>
          <w:sz w:val="24"/>
          <w:szCs w:val="24"/>
        </w:rPr>
        <w:t>Kirjoita kuvaan/kuvan ympärille, mitä tiedät X:stä.</w:t>
      </w:r>
    </w:p>
    <w:p w:rsidR="00FB125E" w:rsidRPr="0061018F" w:rsidRDefault="00FB125E" w:rsidP="00FB125E">
      <w:pPr>
        <w:pStyle w:val="Luettelokappale"/>
        <w:numPr>
          <w:ilvl w:val="0"/>
          <w:numId w:val="3"/>
        </w:numPr>
        <w:spacing w:after="120"/>
        <w:ind w:left="1077" w:hanging="357"/>
        <w:jc w:val="both"/>
        <w:rPr>
          <w:rFonts w:ascii="Garamond" w:hAnsi="Garamond"/>
          <w:sz w:val="24"/>
          <w:szCs w:val="24"/>
        </w:rPr>
      </w:pPr>
      <w:r w:rsidRPr="0061018F">
        <w:rPr>
          <w:rFonts w:ascii="Garamond" w:hAnsi="Garamond"/>
          <w:i/>
          <w:iCs/>
          <w:sz w:val="24"/>
          <w:szCs w:val="24"/>
        </w:rPr>
        <w:t>Kerro omin sanoin kaverillesi/opettajallesi, mitä tiedät X:stä.</w:t>
      </w:r>
    </w:p>
    <w:p w:rsidR="00FB125E" w:rsidRPr="0061018F" w:rsidRDefault="00FB125E" w:rsidP="00FB125E">
      <w:pPr>
        <w:spacing w:line="276" w:lineRule="auto"/>
        <w:jc w:val="both"/>
        <w:rPr>
          <w:szCs w:val="24"/>
        </w:rPr>
      </w:pPr>
      <w:r w:rsidRPr="0061018F">
        <w:rPr>
          <w:szCs w:val="24"/>
        </w:rPr>
        <w:t xml:space="preserve">Piirrosta voidaan täydentää, kun teksti on luettu. </w:t>
      </w:r>
    </w:p>
    <w:p w:rsidR="00FB125E" w:rsidRDefault="00FB125E" w:rsidP="00FB125E">
      <w:pPr>
        <w:spacing w:line="276" w:lineRule="auto"/>
        <w:jc w:val="both"/>
        <w:rPr>
          <w:szCs w:val="24"/>
        </w:rPr>
      </w:pPr>
    </w:p>
    <w:p w:rsidR="00FB125E" w:rsidRPr="0061018F" w:rsidRDefault="00FB125E" w:rsidP="00FB125E">
      <w:pPr>
        <w:spacing w:line="276" w:lineRule="auto"/>
        <w:jc w:val="both"/>
        <w:rPr>
          <w:szCs w:val="24"/>
        </w:rPr>
      </w:pPr>
      <w:r w:rsidRPr="0061018F">
        <w:rPr>
          <w:szCs w:val="24"/>
        </w:rPr>
        <w:t>Lukemista voidaan ennakoida myös keskustelemalla oppilaiden kanssa, mistä tekstilajista on kysymys. Onko kyseessä mainos, uutinen, tietoteksti vai kenties tarina? Tieto tekstilajista ohjaa lukijaa ymmärtämään lukemaansa. Apuna voidaan käyttää erilaisia kysymyksiä eri tekstilajeihin liittyen</w:t>
      </w:r>
      <w:r>
        <w:rPr>
          <w:szCs w:val="24"/>
        </w:rPr>
        <w:t xml:space="preserve">. </w:t>
      </w:r>
      <w:r w:rsidRPr="0061018F">
        <w:rPr>
          <w:szCs w:val="24"/>
        </w:rPr>
        <w:t xml:space="preserve">Esimerkiksi tekstit, joissa juoni on keskeistä (uutinen, kertomus, satu, päiväkirja), tulevat helpommin ymmärretyiksi, jos luettaessa etsitään samalla tietoa näin: Kuka teki? Mitä teki? Mikä/kuka auttoi? Missä ja milloin tapahtui? Mitä siitä seurasi? </w:t>
      </w:r>
    </w:p>
    <w:p w:rsidR="00FB125E" w:rsidRDefault="00FB125E" w:rsidP="00FB125E">
      <w:pPr>
        <w:spacing w:line="276" w:lineRule="auto"/>
        <w:jc w:val="both"/>
        <w:rPr>
          <w:szCs w:val="24"/>
        </w:rPr>
      </w:pPr>
    </w:p>
    <w:p w:rsidR="00FB125E" w:rsidRPr="0061018F" w:rsidRDefault="00FB125E" w:rsidP="00FB125E">
      <w:pPr>
        <w:spacing w:line="276" w:lineRule="auto"/>
        <w:jc w:val="both"/>
        <w:rPr>
          <w:szCs w:val="24"/>
        </w:rPr>
      </w:pPr>
      <w:r w:rsidRPr="0061018F">
        <w:rPr>
          <w:szCs w:val="24"/>
        </w:rPr>
        <w:t xml:space="preserve">Teksteissä, joissa kuvailu on keskeistä (mainos, määritelmä, tapahtumakuvaus), voidaan käyttää seuraavia kysymyksiä: Kuka/mikä? Millainen? Mihin lajiin tai ryhmään X kuuluu? Miten X toimii? Miksi X toimii näin? </w:t>
      </w:r>
    </w:p>
    <w:p w:rsidR="00FB125E" w:rsidRDefault="00FB125E" w:rsidP="00FB125E">
      <w:pPr>
        <w:spacing w:line="276" w:lineRule="auto"/>
        <w:jc w:val="both"/>
        <w:rPr>
          <w:szCs w:val="24"/>
        </w:rPr>
      </w:pPr>
    </w:p>
    <w:p w:rsidR="00FB125E" w:rsidRPr="0061018F" w:rsidRDefault="00FB125E" w:rsidP="00FB125E">
      <w:pPr>
        <w:spacing w:line="276" w:lineRule="auto"/>
        <w:jc w:val="both"/>
        <w:rPr>
          <w:szCs w:val="24"/>
        </w:rPr>
      </w:pPr>
      <w:r w:rsidRPr="0061018F">
        <w:rPr>
          <w:szCs w:val="24"/>
        </w:rPr>
        <w:t xml:space="preserve">Jos tekstin on tarkoitus ohjata toimintaa (ohje, sääntö, mainos, keitto-ohje), voidaan kysyä näin: Mitä pitää tehdä? Miten tämä pitää tehdä? Mikä on lopputulos? Miten lopputulokseen päästään? Mitä välineitä tarvitaan? </w:t>
      </w:r>
    </w:p>
    <w:p w:rsidR="00FB125E" w:rsidRDefault="00FB125E" w:rsidP="00FB125E">
      <w:pPr>
        <w:spacing w:line="276" w:lineRule="auto"/>
        <w:jc w:val="both"/>
        <w:rPr>
          <w:b/>
          <w:szCs w:val="24"/>
        </w:rPr>
      </w:pPr>
    </w:p>
    <w:p w:rsidR="00FB125E" w:rsidRPr="0061018F" w:rsidRDefault="00FB125E" w:rsidP="00FB125E">
      <w:pPr>
        <w:spacing w:line="276" w:lineRule="auto"/>
        <w:jc w:val="both"/>
        <w:rPr>
          <w:szCs w:val="24"/>
        </w:rPr>
      </w:pPr>
      <w:r w:rsidRPr="0061018F">
        <w:rPr>
          <w:b/>
          <w:szCs w:val="24"/>
        </w:rPr>
        <w:t xml:space="preserve">Lukemisen aikana </w:t>
      </w:r>
      <w:r w:rsidRPr="0061018F">
        <w:rPr>
          <w:szCs w:val="24"/>
        </w:rPr>
        <w:t>voidaan käyttää erilaisia lukustrategioita. Hyvä strategia ymmärtämisen helpottamiseksi on erilaiset keskeytykset, joiden aikana puhutaan luetusta tekstistä eli kielennetään tekstin asioita helpommin ymmärrettävälle kielelle. Jos opettaja tai oppilaat kertovat luetusta tekstistä omin sanoin, niiden, joiden on vaikea seurata luettua tekstiä, on usein helpompi ymmärtää luetun sisältö puhuttuna esitettynä. Mikäli oppilailta vain kysytään, ymmärsivätkö he tekstin, vastaukseksi saadaan usein ”kyllä”, vaikka asia ei välttämättä näin olisikaan. Siksi opettaja voi tarkistaa oppilaiden luetun</w:t>
      </w:r>
      <w:r>
        <w:rPr>
          <w:szCs w:val="24"/>
        </w:rPr>
        <w:t xml:space="preserve"> </w:t>
      </w:r>
      <w:r w:rsidRPr="0061018F">
        <w:rPr>
          <w:szCs w:val="24"/>
        </w:rPr>
        <w:t>ymmärtämistä pyytämällä heit</w:t>
      </w:r>
      <w:r>
        <w:rPr>
          <w:szCs w:val="24"/>
        </w:rPr>
        <w:t xml:space="preserve">ä keskustelemaan luetusta </w:t>
      </w:r>
      <w:r w:rsidRPr="0061018F">
        <w:rPr>
          <w:szCs w:val="24"/>
        </w:rPr>
        <w:t>kaverin kanssa omin sanoin. Esimerkiksi jokaisesta kappaleesta voidaan etsiä keskeinen tieto, joka sitten tiivistetään omin sanoin. Lisäksi tekstiin liittyviä kuvia kannattaa tarkastella lukemisen aikana, ja niistä voidaan tehdä erilaisia tulkintoja tai päätellä asioita niistä.</w:t>
      </w:r>
    </w:p>
    <w:p w:rsidR="00FB125E" w:rsidRDefault="00FB125E" w:rsidP="00FB125E">
      <w:pPr>
        <w:spacing w:line="276" w:lineRule="auto"/>
        <w:jc w:val="both"/>
        <w:rPr>
          <w:szCs w:val="24"/>
        </w:rPr>
      </w:pPr>
    </w:p>
    <w:p w:rsidR="00FB125E" w:rsidRPr="0061018F" w:rsidRDefault="00FB125E" w:rsidP="00FB125E">
      <w:pPr>
        <w:spacing w:line="276" w:lineRule="auto"/>
        <w:jc w:val="both"/>
        <w:rPr>
          <w:i/>
          <w:szCs w:val="24"/>
        </w:rPr>
      </w:pPr>
      <w:r w:rsidRPr="0061018F">
        <w:rPr>
          <w:szCs w:val="24"/>
        </w:rPr>
        <w:t xml:space="preserve">Tärkeä strategia on myös määritelmien tunnistaminen tekstistä. Oppilaiden kanssa on hyvä harjoitella, miten avainkäsitteet löytyvät tekstistä ja missä niiden määritelmät ovat. Yleensä määritelmä sijaitsee joko käsitettä ennen tai jälkeen: </w:t>
      </w:r>
      <w:r>
        <w:rPr>
          <w:szCs w:val="24"/>
        </w:rPr>
        <w:t xml:space="preserve">1) </w:t>
      </w:r>
      <w:r w:rsidRPr="0061018F">
        <w:rPr>
          <w:i/>
          <w:szCs w:val="24"/>
        </w:rPr>
        <w:t xml:space="preserve">Kemian ammattilaiset, </w:t>
      </w:r>
      <w:r w:rsidRPr="0061018F">
        <w:rPr>
          <w:b/>
          <w:i/>
          <w:szCs w:val="24"/>
        </w:rPr>
        <w:t>kemistit</w:t>
      </w:r>
      <w:r w:rsidRPr="0061018F">
        <w:rPr>
          <w:i/>
          <w:szCs w:val="24"/>
        </w:rPr>
        <w:t xml:space="preserve">, työskentelevät eri teollisuuden aloilla. </w:t>
      </w:r>
      <w:r>
        <w:rPr>
          <w:szCs w:val="24"/>
        </w:rPr>
        <w:t xml:space="preserve">2) </w:t>
      </w:r>
      <w:r w:rsidRPr="0061018F">
        <w:rPr>
          <w:i/>
          <w:szCs w:val="24"/>
        </w:rPr>
        <w:t xml:space="preserve">Ylempänä olevan ilman paino puristaa alempia ilmakerroksia. Tätä ilmiötä sanotaan </w:t>
      </w:r>
      <w:r w:rsidRPr="0061018F">
        <w:rPr>
          <w:b/>
          <w:i/>
          <w:szCs w:val="24"/>
        </w:rPr>
        <w:t>ilmanpaineeksi</w:t>
      </w:r>
      <w:r w:rsidRPr="0061018F">
        <w:rPr>
          <w:i/>
          <w:szCs w:val="24"/>
        </w:rPr>
        <w:t xml:space="preserve">. </w:t>
      </w:r>
    </w:p>
    <w:p w:rsidR="00FB125E" w:rsidRDefault="00FB125E" w:rsidP="00FB125E">
      <w:pPr>
        <w:spacing w:line="276" w:lineRule="auto"/>
        <w:jc w:val="both"/>
        <w:rPr>
          <w:szCs w:val="24"/>
        </w:rPr>
      </w:pPr>
    </w:p>
    <w:p w:rsidR="00FB125E" w:rsidRDefault="00FB125E" w:rsidP="00FB125E">
      <w:pPr>
        <w:spacing w:line="276" w:lineRule="auto"/>
        <w:jc w:val="both"/>
        <w:rPr>
          <w:i/>
          <w:iCs/>
          <w:szCs w:val="24"/>
        </w:rPr>
      </w:pPr>
      <w:r w:rsidRPr="0061018F">
        <w:rPr>
          <w:szCs w:val="24"/>
        </w:rPr>
        <w:t xml:space="preserve">Määritelmien löytämistä voidaan ohjeistaa seuraavalla tehtävänannolla: </w:t>
      </w:r>
      <w:r w:rsidRPr="0061018F">
        <w:rPr>
          <w:i/>
          <w:iCs/>
          <w:szCs w:val="24"/>
        </w:rPr>
        <w:t>Katso tekstin otsikoita, kuvatekstejä ja tekstiä ja alleviivaa niistä</w:t>
      </w:r>
      <w:r w:rsidRPr="0061018F">
        <w:rPr>
          <w:szCs w:val="24"/>
        </w:rPr>
        <w:t xml:space="preserve"> </w:t>
      </w:r>
      <w:r w:rsidRPr="0061018F">
        <w:rPr>
          <w:i/>
          <w:iCs/>
          <w:szCs w:val="24"/>
        </w:rPr>
        <w:t xml:space="preserve">sana </w:t>
      </w:r>
      <w:r w:rsidRPr="0061018F">
        <w:rPr>
          <w:bCs/>
          <w:i/>
          <w:iCs/>
          <w:szCs w:val="24"/>
        </w:rPr>
        <w:t>X</w:t>
      </w:r>
      <w:r w:rsidRPr="0061018F">
        <w:rPr>
          <w:i/>
          <w:iCs/>
          <w:szCs w:val="24"/>
        </w:rPr>
        <w:t>. Lue tekstiä alleviivaamiesi sanojen ympäriltä ja selitä</w:t>
      </w:r>
      <w:r w:rsidRPr="0061018F">
        <w:rPr>
          <w:szCs w:val="24"/>
        </w:rPr>
        <w:t xml:space="preserve"> </w:t>
      </w:r>
      <w:r w:rsidRPr="0061018F">
        <w:rPr>
          <w:i/>
          <w:iCs/>
          <w:szCs w:val="24"/>
        </w:rPr>
        <w:t xml:space="preserve">omin sanoin, mikä </w:t>
      </w:r>
      <w:r w:rsidRPr="0061018F">
        <w:rPr>
          <w:bCs/>
          <w:i/>
          <w:iCs/>
          <w:szCs w:val="24"/>
        </w:rPr>
        <w:t>X</w:t>
      </w:r>
      <w:r w:rsidRPr="0061018F">
        <w:rPr>
          <w:b/>
          <w:bCs/>
          <w:i/>
          <w:iCs/>
          <w:szCs w:val="24"/>
        </w:rPr>
        <w:t xml:space="preserve"> </w:t>
      </w:r>
      <w:r w:rsidRPr="0061018F">
        <w:rPr>
          <w:i/>
          <w:iCs/>
          <w:szCs w:val="24"/>
        </w:rPr>
        <w:t>on.</w:t>
      </w:r>
    </w:p>
    <w:p w:rsidR="00FB125E" w:rsidRPr="0061018F" w:rsidRDefault="00FB125E" w:rsidP="00FB125E">
      <w:pPr>
        <w:spacing w:line="276" w:lineRule="auto"/>
        <w:jc w:val="both"/>
        <w:rPr>
          <w:szCs w:val="24"/>
        </w:rPr>
      </w:pPr>
    </w:p>
    <w:p w:rsidR="00FB125E" w:rsidRDefault="00FB125E" w:rsidP="00FB125E">
      <w:pPr>
        <w:spacing w:line="276" w:lineRule="auto"/>
        <w:jc w:val="both"/>
        <w:rPr>
          <w:szCs w:val="24"/>
        </w:rPr>
      </w:pPr>
      <w:r w:rsidRPr="0061018F">
        <w:rPr>
          <w:b/>
          <w:szCs w:val="24"/>
        </w:rPr>
        <w:t xml:space="preserve">Lukemisen jälkeen </w:t>
      </w:r>
      <w:r w:rsidRPr="0061018F">
        <w:rPr>
          <w:szCs w:val="24"/>
        </w:rPr>
        <w:t xml:space="preserve">on hyvä palata luettuun tekstiin. Hauska tapa keskustella luetusta tekstistä on </w:t>
      </w:r>
      <w:r w:rsidRPr="0061018F">
        <w:rPr>
          <w:i/>
          <w:szCs w:val="24"/>
        </w:rPr>
        <w:t>kuuma tuoli</w:t>
      </w:r>
      <w:r w:rsidRPr="0061018F">
        <w:rPr>
          <w:szCs w:val="24"/>
        </w:rPr>
        <w:t xml:space="preserve"> -leikki, jossa yksi oppilas istuu ”kuumaan tuoliin” vastaamaan erilaisiin kysymyksiin, joita muut oppilaat esittävät hänelle. Kysymykset voivat olla sellaisia, että niihin pystyy vastaamaan luetun tekstin perusteella (</w:t>
      </w:r>
      <w:r w:rsidRPr="0061018F">
        <w:rPr>
          <w:i/>
          <w:szCs w:val="24"/>
        </w:rPr>
        <w:t>Mitä punatulkut syövät?</w:t>
      </w:r>
      <w:r w:rsidRPr="0061018F">
        <w:rPr>
          <w:szCs w:val="24"/>
        </w:rPr>
        <w:t>) tai sellaisia, joihin pitää vastata eläytymällä vaikka kertomuksen päähenkilön rooliin (</w:t>
      </w:r>
      <w:r w:rsidRPr="0061018F">
        <w:rPr>
          <w:i/>
          <w:szCs w:val="24"/>
        </w:rPr>
        <w:t>Miltä sinusta tuntui, kun kuulit, että kissasi on karannut?</w:t>
      </w:r>
      <w:r w:rsidRPr="0061018F">
        <w:rPr>
          <w:szCs w:val="24"/>
        </w:rPr>
        <w:t xml:space="preserve">). </w:t>
      </w:r>
    </w:p>
    <w:p w:rsidR="00FB125E" w:rsidRPr="0061018F" w:rsidRDefault="00FB125E" w:rsidP="00FB125E">
      <w:pPr>
        <w:spacing w:line="276" w:lineRule="auto"/>
        <w:jc w:val="both"/>
        <w:rPr>
          <w:rStyle w:val="Otsikko2Char"/>
          <w:rFonts w:ascii="Garamond" w:eastAsiaTheme="minorHAnsi" w:hAnsi="Garamond" w:cstheme="minorBidi"/>
          <w:b w:val="0"/>
          <w:bCs w:val="0"/>
          <w:sz w:val="24"/>
          <w:szCs w:val="24"/>
        </w:rPr>
      </w:pPr>
    </w:p>
    <w:p w:rsidR="00FB125E" w:rsidRDefault="00FB125E" w:rsidP="00FB125E">
      <w:pPr>
        <w:spacing w:line="276" w:lineRule="auto"/>
        <w:rPr>
          <w:szCs w:val="24"/>
        </w:rPr>
      </w:pPr>
      <w:bookmarkStart w:id="15" w:name="_Toc441089599"/>
      <w:bookmarkStart w:id="16" w:name="_Toc441089647"/>
      <w:bookmarkStart w:id="17" w:name="_Toc441089701"/>
      <w:bookmarkStart w:id="18" w:name="_Toc441089783"/>
      <w:bookmarkStart w:id="19" w:name="_Toc441169082"/>
      <w:bookmarkStart w:id="20" w:name="_Toc441169134"/>
      <w:bookmarkStart w:id="21" w:name="_Toc441422602"/>
      <w:bookmarkStart w:id="22" w:name="_Toc441422651"/>
      <w:bookmarkStart w:id="23" w:name="_Toc442624869"/>
      <w:bookmarkStart w:id="24" w:name="_Toc442804168"/>
      <w:bookmarkStart w:id="25" w:name="_Toc442805142"/>
      <w:bookmarkStart w:id="26" w:name="_Toc442902545"/>
      <w:bookmarkStart w:id="27" w:name="_Toc443641637"/>
      <w:r w:rsidRPr="004F4D49">
        <w:rPr>
          <w:rStyle w:val="Otsikko2Char"/>
          <w:rFonts w:ascii="Garamond" w:eastAsiaTheme="minorHAnsi" w:hAnsi="Garamond" w:cstheme="minorBidi"/>
          <w:b w:val="0"/>
          <w:bCs w:val="0"/>
          <w:i w:val="0"/>
          <w:sz w:val="24"/>
          <w:szCs w:val="24"/>
        </w:rPr>
        <w:t>Opettaja voi tehdä oppilaille ns. perinteisiä kysymyksiä tekstistä</w:t>
      </w:r>
      <w:r w:rsidRPr="0061018F">
        <w:rPr>
          <w:rStyle w:val="Otsikko2Char"/>
          <w:rFonts w:ascii="Garamond" w:eastAsiaTheme="minorHAnsi" w:hAnsi="Garamond" w:cstheme="minorBidi"/>
          <w:b w:val="0"/>
          <w:bCs w:val="0"/>
          <w:sz w:val="24"/>
          <w:szCs w:val="24"/>
        </w:rPr>
        <w:t xml:space="preserve"> (Milloin Turun linna on rakennettu?) </w:t>
      </w:r>
      <w:r w:rsidRPr="004F4D49">
        <w:rPr>
          <w:rStyle w:val="Otsikko2Char"/>
          <w:rFonts w:ascii="Garamond" w:eastAsiaTheme="minorHAnsi" w:hAnsi="Garamond" w:cstheme="minorBidi"/>
          <w:b w:val="0"/>
          <w:bCs w:val="0"/>
          <w:i w:val="0"/>
          <w:sz w:val="24"/>
          <w:szCs w:val="24"/>
        </w:rPr>
        <w:t>tai esittää väittämiä, joihin oppilaat voivat vastata esimerkiksi punaisten ja vihreiden värikorttien avulla</w:t>
      </w:r>
      <w:bookmarkEnd w:id="15"/>
      <w:bookmarkEnd w:id="16"/>
      <w:bookmarkEnd w:id="17"/>
      <w:bookmarkEnd w:id="18"/>
      <w:bookmarkEnd w:id="19"/>
      <w:bookmarkEnd w:id="20"/>
      <w:bookmarkEnd w:id="21"/>
      <w:bookmarkEnd w:id="22"/>
      <w:bookmarkEnd w:id="23"/>
      <w:bookmarkEnd w:id="24"/>
      <w:bookmarkEnd w:id="25"/>
      <w:bookmarkEnd w:id="26"/>
      <w:bookmarkEnd w:id="27"/>
      <w:r w:rsidRPr="0061018F">
        <w:rPr>
          <w:rStyle w:val="Otsikko2Char"/>
          <w:rFonts w:ascii="Garamond" w:eastAsiaTheme="minorHAnsi" w:hAnsi="Garamond" w:cstheme="minorBidi"/>
          <w:b w:val="0"/>
          <w:bCs w:val="0"/>
          <w:sz w:val="24"/>
          <w:szCs w:val="24"/>
        </w:rPr>
        <w:t xml:space="preserve"> </w:t>
      </w:r>
      <w:r w:rsidRPr="0061018F">
        <w:rPr>
          <w:szCs w:val="24"/>
        </w:rPr>
        <w:t xml:space="preserve">oikein/väärin. </w:t>
      </w:r>
    </w:p>
    <w:p w:rsidR="00FB125E" w:rsidRDefault="00FB125E" w:rsidP="00FB125E">
      <w:pPr>
        <w:rPr>
          <w:szCs w:val="24"/>
        </w:rPr>
      </w:pPr>
    </w:p>
    <w:p w:rsidR="00FB125E" w:rsidRPr="0061018F" w:rsidRDefault="00FB125E" w:rsidP="00FB125E">
      <w:pPr>
        <w:spacing w:line="276" w:lineRule="auto"/>
        <w:jc w:val="both"/>
        <w:rPr>
          <w:szCs w:val="24"/>
        </w:rPr>
      </w:pPr>
      <w:r w:rsidRPr="0061018F">
        <w:rPr>
          <w:szCs w:val="24"/>
        </w:rPr>
        <w:t xml:space="preserve">Tekstien ydinsisältöä voidaan tiivistää myös käsitekarttoina. Tällöin oppilasta voi ohjata yhdistelemään asioita ja tekemään niistä myös päätelmiä. Lisäksi teksteistä voidaan tehdä julisteita tai sarjakuvia tai tekstin tapahtumia voidaan järjestää oikeaan järjestykseen joko irrallisten virkkeiden tai kuvien avulla. </w:t>
      </w:r>
    </w:p>
    <w:p w:rsidR="00FB125E" w:rsidRDefault="00FB125E" w:rsidP="00FB125E">
      <w:pPr>
        <w:spacing w:line="276" w:lineRule="auto"/>
        <w:jc w:val="both"/>
        <w:rPr>
          <w:szCs w:val="24"/>
        </w:rPr>
      </w:pPr>
    </w:p>
    <w:p w:rsidR="00FB125E" w:rsidRPr="0061018F" w:rsidRDefault="00FB125E" w:rsidP="00FB125E">
      <w:pPr>
        <w:spacing w:line="276" w:lineRule="auto"/>
        <w:jc w:val="both"/>
        <w:rPr>
          <w:szCs w:val="24"/>
        </w:rPr>
      </w:pPr>
      <w:r w:rsidRPr="0061018F">
        <w:rPr>
          <w:szCs w:val="24"/>
        </w:rPr>
        <w:t xml:space="preserve">Teksti voidaan myös näytellä monin eri tavoin. Yksi hauska vaihtoehto on, että näyttelijät ja näiden äänet ovat eri oppilaita, jolloin näyttelijöiden ääninä toimivat oppilaat voivat tukeutua myös tekstiin. Kertomustekstien loput voidaan myös muokata uusiksi tai tekstistä voidaan tehdä uusi versio Reading to Learn -menetelmän avulla (ks. artikkeli </w:t>
      </w:r>
      <w:r>
        <w:rPr>
          <w:szCs w:val="24"/>
        </w:rPr>
        <w:t>L</w:t>
      </w:r>
      <w:r w:rsidRPr="0061018F">
        <w:rPr>
          <w:szCs w:val="24"/>
        </w:rPr>
        <w:t>ukemis- ja kirjoittamistaitojen kehittäminen tekstilajitietoisesti).</w:t>
      </w:r>
    </w:p>
    <w:p w:rsidR="00FB125E" w:rsidRDefault="00FB125E" w:rsidP="00FB125E">
      <w:pPr>
        <w:spacing w:line="276" w:lineRule="auto"/>
        <w:jc w:val="both"/>
        <w:rPr>
          <w:szCs w:val="24"/>
        </w:rPr>
      </w:pPr>
    </w:p>
    <w:p w:rsidR="00FB125E" w:rsidRPr="00D518F8" w:rsidRDefault="00FB125E" w:rsidP="00FB125E">
      <w:pPr>
        <w:spacing w:line="276" w:lineRule="auto"/>
        <w:jc w:val="both"/>
        <w:rPr>
          <w:b/>
          <w:szCs w:val="24"/>
        </w:rPr>
      </w:pPr>
      <w:r w:rsidRPr="00D518F8">
        <w:rPr>
          <w:b/>
          <w:szCs w:val="24"/>
        </w:rPr>
        <w:t>Lähteet ja lisää luettavaa</w:t>
      </w:r>
    </w:p>
    <w:p w:rsidR="00FB125E" w:rsidRPr="0061018F" w:rsidRDefault="00FB125E" w:rsidP="00FB125E">
      <w:pPr>
        <w:spacing w:line="276" w:lineRule="auto"/>
        <w:jc w:val="both"/>
        <w:rPr>
          <w:bCs/>
          <w:color w:val="000000"/>
          <w:szCs w:val="24"/>
        </w:rPr>
      </w:pPr>
      <w:r w:rsidRPr="0061018F">
        <w:rPr>
          <w:szCs w:val="24"/>
        </w:rPr>
        <w:t xml:space="preserve">Tukia, Kaisa, Aalto, Eija &amp; Mustonen, Sanna (2007).  </w:t>
      </w:r>
      <w:r w:rsidRPr="0061018F">
        <w:rPr>
          <w:bCs/>
          <w:color w:val="000000"/>
          <w:szCs w:val="24"/>
        </w:rPr>
        <w:t xml:space="preserve">S2-oppilas lukijana - Miten opetan tekstinymmärtämisen taitoja? </w:t>
      </w:r>
      <w:r w:rsidRPr="0061018F">
        <w:rPr>
          <w:color w:val="000000"/>
          <w:szCs w:val="24"/>
        </w:rPr>
        <w:t>Virke 4/2007, s. 32–36.</w:t>
      </w:r>
    </w:p>
    <w:p w:rsidR="00FB125E" w:rsidRPr="0061018F" w:rsidRDefault="00FB125E" w:rsidP="00FB125E">
      <w:pPr>
        <w:spacing w:line="276" w:lineRule="auto"/>
        <w:jc w:val="both"/>
        <w:rPr>
          <w:szCs w:val="24"/>
        </w:rPr>
      </w:pPr>
      <w:r w:rsidRPr="0061018F">
        <w:rPr>
          <w:szCs w:val="24"/>
        </w:rPr>
        <w:t>Nissilä, Leena, Martin, Maisa, Vaarala, Heidi &amp; Kuukka, Ilona: Saako olla suomea? Opetushallitus.</w:t>
      </w:r>
    </w:p>
    <w:p w:rsidR="00FB125E" w:rsidRPr="0061018F" w:rsidRDefault="00FB125E" w:rsidP="00FB125E">
      <w:pPr>
        <w:spacing w:line="276" w:lineRule="auto"/>
        <w:jc w:val="both"/>
        <w:rPr>
          <w:szCs w:val="24"/>
        </w:rPr>
      </w:pPr>
      <w:r w:rsidRPr="0061018F">
        <w:rPr>
          <w:szCs w:val="24"/>
        </w:rPr>
        <w:t>Ruohonen, Tarja (2014).  Tekstin ymmärtämisen ja tuottamisen menetelmiä. Luento 7.3.2014 Turun Opettajankoulutuslaitoksella.</w:t>
      </w:r>
    </w:p>
    <w:p w:rsidR="00FB125E" w:rsidRDefault="00FB125E" w:rsidP="00FB125E">
      <w:pPr>
        <w:rPr>
          <w:szCs w:val="24"/>
        </w:rPr>
      </w:pPr>
    </w:p>
    <w:p w:rsidR="004C54F8" w:rsidRDefault="00FB125E" w:rsidP="00FB125E">
      <w:pPr>
        <w:pStyle w:val="Otsikko1"/>
        <w:rPr>
          <w:rFonts w:ascii="Garamond" w:hAnsi="Garamond"/>
          <w:b w:val="0"/>
          <w:sz w:val="28"/>
          <w:szCs w:val="28"/>
        </w:rPr>
      </w:pPr>
      <w:bookmarkStart w:id="28" w:name="_Toc443641638"/>
      <w:bookmarkStart w:id="29" w:name="_Toc439606663"/>
      <w:r w:rsidRPr="00D247A3">
        <w:rPr>
          <w:rFonts w:ascii="Garamond" w:hAnsi="Garamond"/>
          <w:sz w:val="28"/>
          <w:szCs w:val="28"/>
        </w:rPr>
        <w:t>Lukemis- ja kirjoittamistaitoja kehittämään</w:t>
      </w:r>
      <w:bookmarkEnd w:id="28"/>
      <w:r w:rsidRPr="00D247A3">
        <w:rPr>
          <w:rFonts w:ascii="Garamond" w:hAnsi="Garamond"/>
          <w:b w:val="0"/>
          <w:sz w:val="28"/>
          <w:szCs w:val="28"/>
        </w:rPr>
        <w:t xml:space="preserve"> </w:t>
      </w:r>
    </w:p>
    <w:p w:rsidR="00FB125E" w:rsidRPr="004C54F8" w:rsidRDefault="00FB125E" w:rsidP="004C54F8">
      <w:pPr>
        <w:rPr>
          <w:sz w:val="28"/>
          <w:szCs w:val="28"/>
        </w:rPr>
      </w:pPr>
      <w:r w:rsidRPr="004C54F8">
        <w:rPr>
          <w:sz w:val="28"/>
          <w:szCs w:val="28"/>
        </w:rPr>
        <w:t xml:space="preserve">Jenni Alisaari </w:t>
      </w:r>
    </w:p>
    <w:bookmarkEnd w:id="29"/>
    <w:p w:rsidR="00FB125E" w:rsidRPr="00B24EA3" w:rsidRDefault="00FB125E" w:rsidP="00FB125E">
      <w:pPr>
        <w:spacing w:line="276" w:lineRule="auto"/>
        <w:jc w:val="both"/>
        <w:rPr>
          <w:szCs w:val="24"/>
        </w:rPr>
      </w:pPr>
    </w:p>
    <w:p w:rsidR="00FB125E" w:rsidRPr="00B24EA3" w:rsidRDefault="00FB125E" w:rsidP="00FB125E">
      <w:pPr>
        <w:spacing w:line="276" w:lineRule="auto"/>
        <w:jc w:val="both"/>
        <w:rPr>
          <w:szCs w:val="24"/>
        </w:rPr>
      </w:pPr>
      <w:r w:rsidRPr="00B24EA3">
        <w:rPr>
          <w:szCs w:val="24"/>
        </w:rPr>
        <w:t xml:space="preserve">Oppilaiden lukemis- ja kirjoitustaitoja voidaan parantaa Australiassa kehitetyn Reading to Learn (R2L) -menetelmän avulla. Tälle David Rosen ja James Martinin kehittämälle menetelmälle on ominaista, että lähdetään liikkeelle </w:t>
      </w:r>
      <w:r w:rsidRPr="00D8049B">
        <w:rPr>
          <w:b/>
          <w:szCs w:val="24"/>
        </w:rPr>
        <w:t>tekstilajitietoisuudesta</w:t>
      </w:r>
      <w:r w:rsidRPr="00B24EA3">
        <w:rPr>
          <w:szCs w:val="24"/>
        </w:rPr>
        <w:t xml:space="preserve"> – tarkastellaan siis sitä, mikä on tyypillistä esimerkiksi mainokselle, käyttöohjeelle, uutiselle tai vaikkapa tietotekstille. Mikäli lukija tietää, onko tekstin tarkoituksena antaa ohjeita, kertoa tarinaa tai kuvailla asioita, hänen on helpompi lähteä lukemaan tekstiä. Toisaalta tieto siitä, mikä kullekin tekstilajille on tyypillistä, auttaa oppilasta myös omien tekstien tuottamisessa. </w:t>
      </w:r>
    </w:p>
    <w:p w:rsidR="00FB125E" w:rsidRDefault="00FB125E" w:rsidP="00FB125E">
      <w:pPr>
        <w:spacing w:line="276" w:lineRule="auto"/>
        <w:jc w:val="both"/>
        <w:rPr>
          <w:szCs w:val="24"/>
        </w:rPr>
      </w:pPr>
    </w:p>
    <w:p w:rsidR="00FB125E" w:rsidRDefault="00FB125E" w:rsidP="00FB125E">
      <w:pPr>
        <w:spacing w:line="276" w:lineRule="auto"/>
        <w:jc w:val="both"/>
        <w:rPr>
          <w:szCs w:val="24"/>
        </w:rPr>
      </w:pPr>
      <w:r w:rsidRPr="00B24EA3">
        <w:rPr>
          <w:szCs w:val="24"/>
        </w:rPr>
        <w:t xml:space="preserve">R2L-menetelmälle onkin tyypillistä, että lukemista ja kirjoittamista kehitetään rinnakkaisina taitoina. Keskeisenä ajatuksena on, että oppijoita myös tuetaan lukemisessa ja kirjoittamisessa, ja opetuksessa heille ikään kuin rakennetaan tikapuut, joita pitkin taitoa kehitettäessä voidaan edetä. Lähtökohtana opetuksessa on, että opetukseen voivat osallistua yhtä aikaa monen tasoiset oppijat, ja opettajan tuella voidaan lähestyä tekstejä, joista oppilas ei vielä yksin ilman tukea saisi välttämättä otetta. </w:t>
      </w:r>
    </w:p>
    <w:p w:rsidR="00FB125E" w:rsidRPr="00B24EA3" w:rsidRDefault="00FB125E" w:rsidP="00FB125E">
      <w:pPr>
        <w:spacing w:line="276" w:lineRule="auto"/>
        <w:jc w:val="both"/>
        <w:rPr>
          <w:szCs w:val="24"/>
        </w:rPr>
      </w:pPr>
    </w:p>
    <w:p w:rsidR="00FB125E" w:rsidRPr="00B24EA3" w:rsidRDefault="00FB125E" w:rsidP="00FB125E">
      <w:pPr>
        <w:spacing w:line="276" w:lineRule="auto"/>
        <w:jc w:val="both"/>
        <w:rPr>
          <w:szCs w:val="24"/>
        </w:rPr>
      </w:pPr>
      <w:r w:rsidRPr="00B24EA3">
        <w:rPr>
          <w:szCs w:val="24"/>
        </w:rPr>
        <w:t>Luetun</w:t>
      </w:r>
      <w:r>
        <w:rPr>
          <w:szCs w:val="24"/>
        </w:rPr>
        <w:t xml:space="preserve"> </w:t>
      </w:r>
      <w:r w:rsidRPr="00B24EA3">
        <w:rPr>
          <w:szCs w:val="24"/>
        </w:rPr>
        <w:t xml:space="preserve">ymmärtämisen tukeminen R2L-menetelmässä rakentuu samanlaiselle vuorovaikutukselle aikuisen ja oppijan välillä, kuin millaista vanhemman ja lapsen välinen keskustelu on esimerkiksi kuvakirjaa luettaessa.  Aikuinen voi lukea lapselle tarinaa ja pysäyttää välillä lukemisensa sanoen: ”No, mihin se ankka nyt meni?” Lapsen osoittaessa kuvaa opettaja tai vanhempi voi todeta: ”Joo, sinne lehden taakse piiloon.” </w:t>
      </w:r>
    </w:p>
    <w:p w:rsidR="00FB125E" w:rsidRDefault="00FB125E" w:rsidP="00FB125E">
      <w:pPr>
        <w:spacing w:line="276" w:lineRule="auto"/>
        <w:jc w:val="both"/>
        <w:rPr>
          <w:szCs w:val="24"/>
        </w:rPr>
      </w:pPr>
    </w:p>
    <w:p w:rsidR="00FB125E" w:rsidRPr="00B24EA3" w:rsidRDefault="00FB125E" w:rsidP="00FB125E">
      <w:pPr>
        <w:spacing w:line="276" w:lineRule="auto"/>
        <w:jc w:val="both"/>
        <w:rPr>
          <w:szCs w:val="24"/>
        </w:rPr>
      </w:pPr>
      <w:r w:rsidRPr="00B24EA3">
        <w:rPr>
          <w:szCs w:val="24"/>
        </w:rPr>
        <w:t>Mikäli luetaan vaativampia tekstejä, opettaja voi tukea luetun</w:t>
      </w:r>
      <w:r>
        <w:rPr>
          <w:szCs w:val="24"/>
        </w:rPr>
        <w:t xml:space="preserve"> </w:t>
      </w:r>
      <w:r w:rsidRPr="00B24EA3">
        <w:rPr>
          <w:szCs w:val="24"/>
        </w:rPr>
        <w:t xml:space="preserve">ymmärtämistä avaamalla tekstiä oppilaille. Ensin on hyvä selittää omin sanoin, mikä on luettavan tekstin pääaihe ja keskeinen sisältö. Ajatuksena on tekstin sisällön tiivistäminen, tekstin tarkoituksen selventäminen, taustatietojen selittäminen ja kuvioiden ja piirrosten merkityksen selittäminen oppilaille. Sen jälkeen tekstiä aletaan opettajan johdolla tarkastella virketasolla. Jos tekstin aiheena on suomalaiset linnut, oppilaille kerrotaan ensin, että teksti kertoo erilaisista suomalaista linnuista ja siitä, miltä ne näyttävät ja mitä ne syövät. Virketasolla esimerkiksi virkettä </w:t>
      </w:r>
      <w:r w:rsidRPr="00B24EA3">
        <w:rPr>
          <w:i/>
          <w:szCs w:val="24"/>
        </w:rPr>
        <w:t>Punatulkku on tuttu lintu talvisella lintulaudalla</w:t>
      </w:r>
      <w:r w:rsidRPr="00B24EA3">
        <w:rPr>
          <w:szCs w:val="24"/>
        </w:rPr>
        <w:t xml:space="preserve"> voidaan tarkastella näin: ”Siinä alussa on sana, joka kertoo, mistä linnusta on kysymys. Löydättekö sen sanan?” ”Viimeisenä on sana, joka tarkoittaa sellaista paikkaa, johon linnuille laitetaan talvella ruokaa. Löydättekö sen?” Lisäksi lukemisen tukena kannattaa käyttää kuvia ymmärtämisen vahvistamiseksi. Tässä esimerkissä kuvat olisivat voineet esittää punatulkkua ja lintulautaa.</w:t>
      </w:r>
    </w:p>
    <w:p w:rsidR="00FB125E" w:rsidRDefault="00FB125E" w:rsidP="00FB125E">
      <w:pPr>
        <w:spacing w:line="276" w:lineRule="auto"/>
        <w:jc w:val="both"/>
        <w:rPr>
          <w:szCs w:val="24"/>
        </w:rPr>
      </w:pPr>
    </w:p>
    <w:p w:rsidR="00FB125E" w:rsidRDefault="00FB125E" w:rsidP="00FB125E">
      <w:pPr>
        <w:spacing w:line="276" w:lineRule="auto"/>
        <w:jc w:val="both"/>
        <w:rPr>
          <w:szCs w:val="24"/>
        </w:rPr>
      </w:pPr>
      <w:r w:rsidRPr="00B24EA3">
        <w:rPr>
          <w:szCs w:val="24"/>
        </w:rPr>
        <w:t>R2L-menetelmään kuuluu, että tekstistä alleviivataan sanoja, jotka ovat ymmärtämisen kannalta keskeisiä. Näiden sanojen avulla voidaan sitten kirjoittaa koko ryhmän yhteiset muistiinpanot tekstistä. Yhteisten muistiinpanojen avulla on hyvä lähteä kirjoittamaan omaa versiota tekstistä, jolloin tarkoituksena on kirjoittaa tekstin keskeisimmät ajatukset uudelleen. Tarkoituksena on kehittää oppilaiden kirjoittamistaitoja lukemistaitojen rinnalla.</w:t>
      </w:r>
    </w:p>
    <w:p w:rsidR="00FB125E" w:rsidRDefault="00FB125E" w:rsidP="00FB125E">
      <w:pPr>
        <w:spacing w:line="276" w:lineRule="auto"/>
        <w:jc w:val="both"/>
        <w:rPr>
          <w:szCs w:val="24"/>
        </w:rPr>
      </w:pPr>
    </w:p>
    <w:p w:rsidR="00FB125E" w:rsidRPr="00B24EA3" w:rsidRDefault="00FB125E" w:rsidP="00FB125E">
      <w:pPr>
        <w:spacing w:line="276" w:lineRule="auto"/>
        <w:jc w:val="both"/>
        <w:rPr>
          <w:szCs w:val="24"/>
        </w:rPr>
      </w:pPr>
      <w:r w:rsidRPr="00B24EA3">
        <w:rPr>
          <w:szCs w:val="24"/>
        </w:rPr>
        <w:t xml:space="preserve">R2L-menetelmää voidaan käyttää myös kaunokirjallisten tekstien kanssa. Tekstin ymmärtämistä helpottaa, jos oppilaat oppivat tunnistamaan tekstistä fiktiivisen tekstin tyypilliset piirteet: kuvailu, ongelma, reaktio ongelmaan, uusi ongelma, reaktio ongelmaan, mahdollinen ongelman reflektio, ratkaisu. Näitä piirteitä on hyvä alleviivata tekstistä, jotta ne hahmotetaan helpommin. </w:t>
      </w:r>
    </w:p>
    <w:p w:rsidR="00FB125E" w:rsidRDefault="00FB125E" w:rsidP="00FB125E">
      <w:pPr>
        <w:spacing w:line="276" w:lineRule="auto"/>
        <w:jc w:val="both"/>
        <w:rPr>
          <w:szCs w:val="24"/>
        </w:rPr>
      </w:pPr>
    </w:p>
    <w:p w:rsidR="00FB125E" w:rsidRPr="00B24EA3" w:rsidRDefault="00FB125E" w:rsidP="00FB125E">
      <w:pPr>
        <w:spacing w:line="276" w:lineRule="auto"/>
        <w:jc w:val="both"/>
        <w:rPr>
          <w:szCs w:val="24"/>
        </w:rPr>
      </w:pPr>
      <w:r w:rsidRPr="00B24EA3">
        <w:rPr>
          <w:szCs w:val="24"/>
        </w:rPr>
        <w:t>Kaunokirjallisia tekstejä on hauska käsitellä siten, että valmista tekstiä käytetään oman kirjoittamisen lähtökohtana. Tarkoituksena on, että tekstistä säilytetään suurin osa sanoista, mutta oppilaat saavat keksiä tarinaan uudet hahmot, uudet paikat ja uudet tapahtumat. Näin taitavan kirjailijan tarinankuljetuskeinot jäävät käyttöön malliksi, vaikka itse tarina vaihtuukin aivan uudeksi. Tällä menetelmällä kannattaa kirjoittaa sekä ryhmän yhteisiä että jokaisen oppilaan omia tarinoita.</w:t>
      </w:r>
    </w:p>
    <w:p w:rsidR="00FB125E" w:rsidRPr="00B24EA3" w:rsidRDefault="00FB125E" w:rsidP="00FB125E">
      <w:pPr>
        <w:spacing w:line="276" w:lineRule="auto"/>
        <w:jc w:val="both"/>
        <w:rPr>
          <w:szCs w:val="24"/>
        </w:rPr>
      </w:pPr>
    </w:p>
    <w:p w:rsidR="00FB125E" w:rsidRPr="00B24EA3" w:rsidRDefault="00FB125E" w:rsidP="00FB125E">
      <w:pPr>
        <w:spacing w:line="276" w:lineRule="auto"/>
        <w:jc w:val="both"/>
        <w:rPr>
          <w:szCs w:val="24"/>
        </w:rPr>
      </w:pPr>
      <w:r w:rsidRPr="00B24EA3">
        <w:rPr>
          <w:szCs w:val="24"/>
        </w:rPr>
        <w:t xml:space="preserve">Reading to learn -menetelmän käytöstä tietotekstien käsittelyssä löytyy esimerkkivideoita tältä nettisivulta: </w:t>
      </w:r>
      <w:hyperlink r:id="rId43" w:history="1">
        <w:r w:rsidRPr="00B24EA3">
          <w:rPr>
            <w:rStyle w:val="Hyperlinkki"/>
            <w:szCs w:val="24"/>
          </w:rPr>
          <w:t>https://www.readingtolearn.com.au/index.php?option=com_content&amp;view=article&amp;id=35&amp;Itemid=21</w:t>
        </w:r>
      </w:hyperlink>
      <w:r w:rsidRPr="00B24EA3">
        <w:rPr>
          <w:szCs w:val="24"/>
        </w:rPr>
        <w:t xml:space="preserve"> </w:t>
      </w:r>
    </w:p>
    <w:p w:rsidR="00FB125E" w:rsidRDefault="00FB125E" w:rsidP="00FB125E">
      <w:pPr>
        <w:spacing w:line="276" w:lineRule="auto"/>
        <w:jc w:val="both"/>
        <w:rPr>
          <w:szCs w:val="24"/>
        </w:rPr>
      </w:pPr>
    </w:p>
    <w:p w:rsidR="00FB125E" w:rsidRPr="00BC5B8F" w:rsidRDefault="00FB125E" w:rsidP="00FB125E">
      <w:pPr>
        <w:spacing w:line="276" w:lineRule="auto"/>
        <w:jc w:val="both"/>
        <w:rPr>
          <w:b/>
          <w:szCs w:val="24"/>
        </w:rPr>
      </w:pPr>
      <w:r w:rsidRPr="00BC5B8F">
        <w:rPr>
          <w:b/>
          <w:szCs w:val="24"/>
        </w:rPr>
        <w:t xml:space="preserve">Lisää luettavaa aiheesta </w:t>
      </w:r>
    </w:p>
    <w:p w:rsidR="00FB125E" w:rsidRPr="00EC2BA6" w:rsidRDefault="00FB125E" w:rsidP="00FB125E">
      <w:pPr>
        <w:spacing w:line="276" w:lineRule="auto"/>
        <w:jc w:val="both"/>
        <w:rPr>
          <w:szCs w:val="24"/>
          <w:lang w:val="en-US"/>
        </w:rPr>
      </w:pPr>
      <w:r w:rsidRPr="00022FA9">
        <w:rPr>
          <w:szCs w:val="24"/>
        </w:rPr>
        <w:t xml:space="preserve">Rose, D. &amp; Martin, J. R. (2012). </w:t>
      </w:r>
      <w:r w:rsidRPr="00EC2BA6">
        <w:rPr>
          <w:szCs w:val="24"/>
          <w:lang w:val="en-US"/>
        </w:rPr>
        <w:t>Learning to Write, Reading to Learn. Genre, Knowledge and Pedagogy in the Sydney School. Sheffield: Equinox.</w:t>
      </w:r>
    </w:p>
    <w:p w:rsidR="00FB125E" w:rsidRPr="0025325B" w:rsidRDefault="00FB125E" w:rsidP="00FB125E">
      <w:pPr>
        <w:spacing w:line="276" w:lineRule="auto"/>
        <w:jc w:val="both"/>
        <w:rPr>
          <w:szCs w:val="24"/>
        </w:rPr>
      </w:pPr>
      <w:r w:rsidRPr="0025325B">
        <w:rPr>
          <w:szCs w:val="24"/>
        </w:rPr>
        <w:t xml:space="preserve">Suomi toisena kielenä </w:t>
      </w:r>
      <w:r>
        <w:rPr>
          <w:szCs w:val="24"/>
        </w:rPr>
        <w:t>ja kirjallisuus. OPS 2016</w:t>
      </w:r>
      <w:r w:rsidRPr="0025325B">
        <w:rPr>
          <w:szCs w:val="24"/>
        </w:rPr>
        <w:t xml:space="preserve"> tukimateriaalit. </w:t>
      </w:r>
      <w:r>
        <w:rPr>
          <w:szCs w:val="24"/>
        </w:rPr>
        <w:t xml:space="preserve">Saatavissa: </w:t>
      </w:r>
      <w:hyperlink r:id="rId44" w:history="1">
        <w:r w:rsidRPr="0025325B">
          <w:rPr>
            <w:rStyle w:val="Hyperlinkki"/>
            <w:szCs w:val="24"/>
          </w:rPr>
          <w:t>http://edu.fi/yleissivistava_koulutus/maahanmuuttajien_koulutus/kielen_opetus_ja_oppiminen/suomi_toisena_kielena/ops_2016_tukimateriaalit</w:t>
        </w:r>
      </w:hyperlink>
      <w:r w:rsidRPr="0025325B">
        <w:rPr>
          <w:szCs w:val="24"/>
        </w:rPr>
        <w:t xml:space="preserve"> </w:t>
      </w:r>
    </w:p>
    <w:p w:rsidR="00FB125E" w:rsidRPr="00B24EA3" w:rsidRDefault="00FB125E" w:rsidP="00FB125E">
      <w:pPr>
        <w:spacing w:line="276" w:lineRule="auto"/>
        <w:jc w:val="both"/>
        <w:rPr>
          <w:szCs w:val="24"/>
        </w:rPr>
      </w:pPr>
      <w:r w:rsidRPr="00B24EA3">
        <w:rPr>
          <w:szCs w:val="24"/>
        </w:rPr>
        <w:t>Tekstilajitaidot (2014). Lukemisen ja kirjoittamisen opetus koulussa Äidinkielen opettajain liiton vuosikirja 2014. Toim. K. Rapatti ja S. Shore. Laatusana.</w:t>
      </w:r>
    </w:p>
    <w:p w:rsidR="00FB125E" w:rsidRDefault="00FB125E" w:rsidP="00FB125E">
      <w:pPr>
        <w:rPr>
          <w:szCs w:val="24"/>
        </w:rPr>
      </w:pPr>
    </w:p>
    <w:p w:rsidR="004C54F8" w:rsidRDefault="00FB125E" w:rsidP="00FB125E">
      <w:pPr>
        <w:pStyle w:val="Otsikko1"/>
        <w:rPr>
          <w:rFonts w:ascii="Garamond" w:hAnsi="Garamond"/>
          <w:b w:val="0"/>
          <w:sz w:val="28"/>
          <w:szCs w:val="28"/>
        </w:rPr>
      </w:pPr>
      <w:bookmarkStart w:id="30" w:name="_Toc443641639"/>
      <w:bookmarkStart w:id="31" w:name="_Toc439606664"/>
      <w:r>
        <w:rPr>
          <w:rFonts w:ascii="Garamond" w:hAnsi="Garamond"/>
          <w:sz w:val="28"/>
          <w:szCs w:val="28"/>
        </w:rPr>
        <w:t>Opitaan kirjoittamaan</w:t>
      </w:r>
      <w:bookmarkEnd w:id="30"/>
      <w:r w:rsidRPr="001D317F">
        <w:rPr>
          <w:rFonts w:ascii="Garamond" w:hAnsi="Garamond"/>
          <w:b w:val="0"/>
          <w:sz w:val="28"/>
          <w:szCs w:val="28"/>
        </w:rPr>
        <w:t xml:space="preserve"> </w:t>
      </w:r>
    </w:p>
    <w:p w:rsidR="00FB125E" w:rsidRPr="004C54F8" w:rsidRDefault="00FB125E" w:rsidP="004C54F8">
      <w:pPr>
        <w:rPr>
          <w:color w:val="FF0000"/>
          <w:sz w:val="28"/>
          <w:szCs w:val="28"/>
        </w:rPr>
      </w:pPr>
      <w:r w:rsidRPr="004C54F8">
        <w:rPr>
          <w:sz w:val="28"/>
          <w:szCs w:val="28"/>
        </w:rPr>
        <w:t>Jenni Alisaari ja Nina Reiman</w:t>
      </w:r>
      <w:bookmarkEnd w:id="31"/>
      <w:r w:rsidRPr="004C54F8">
        <w:rPr>
          <w:sz w:val="28"/>
          <w:szCs w:val="28"/>
        </w:rPr>
        <w:t xml:space="preserve"> </w:t>
      </w:r>
    </w:p>
    <w:p w:rsidR="00FB125E" w:rsidRPr="00662ED9" w:rsidRDefault="00FB125E" w:rsidP="00FB125E">
      <w:pPr>
        <w:rPr>
          <w:color w:val="FF0000"/>
          <w:szCs w:val="24"/>
        </w:rPr>
      </w:pPr>
    </w:p>
    <w:p w:rsidR="00FB125E" w:rsidRDefault="00FB125E" w:rsidP="00FB125E">
      <w:pPr>
        <w:spacing w:line="276" w:lineRule="auto"/>
        <w:jc w:val="both"/>
        <w:rPr>
          <w:szCs w:val="24"/>
        </w:rPr>
      </w:pPr>
      <w:r w:rsidRPr="0005628B">
        <w:rPr>
          <w:szCs w:val="24"/>
        </w:rPr>
        <w:t xml:space="preserve">Suomen kielen kirjoitusjärjestelmä vastaa hyvin pitkälti suomen kielen äännejärjestelmää, mikä poikkeaa monista muista kielistä. Tähän on hyvä kiinnittää huomiota suomen kielen opettamisen alkuvaiheessa, koska ero oppilaiden koulukielen kirjoitustapaan saattaa olla suuri. Tämän takia oppilaita, jotka ovat jo oppineet lukemaan ja kirjoittamaan asuinmaansa kielellä, onkin opetettava ikään kuin alusta alkaen kirjoittamaan ja lukemaan, kun heille opetetaan näitä asioita suomeksi. Äänne-kirjain-vastaavuutta ja suomen aakkosia voi alkaa harjoitella leikkien, lorujen ja laulujen avulla jo 3–5-vuotiaiden kanssa.   </w:t>
      </w:r>
    </w:p>
    <w:p w:rsidR="00FB125E" w:rsidRPr="0005628B" w:rsidRDefault="00FB125E" w:rsidP="00FB125E">
      <w:pPr>
        <w:spacing w:line="276" w:lineRule="auto"/>
        <w:jc w:val="both"/>
        <w:rPr>
          <w:szCs w:val="24"/>
        </w:rPr>
      </w:pPr>
      <w:r w:rsidRPr="0005628B">
        <w:rPr>
          <w:szCs w:val="24"/>
        </w:rPr>
        <w:t xml:space="preserve"> </w:t>
      </w:r>
    </w:p>
    <w:p w:rsidR="00FB125E" w:rsidRPr="00AE1440" w:rsidRDefault="00FB125E" w:rsidP="00FB125E">
      <w:pPr>
        <w:spacing w:line="276" w:lineRule="auto"/>
        <w:jc w:val="both"/>
        <w:rPr>
          <w:b/>
          <w:szCs w:val="24"/>
        </w:rPr>
      </w:pPr>
      <w:r w:rsidRPr="00AE1440">
        <w:rPr>
          <w:b/>
          <w:szCs w:val="24"/>
        </w:rPr>
        <w:t>Merkitykse</w:t>
      </w:r>
      <w:r>
        <w:rPr>
          <w:b/>
          <w:szCs w:val="24"/>
        </w:rPr>
        <w:t>llinen kieli tärkeää</w:t>
      </w:r>
      <w:r w:rsidRPr="00AE1440">
        <w:rPr>
          <w:b/>
          <w:szCs w:val="24"/>
        </w:rPr>
        <w:t xml:space="preserve"> kirjoittamisen </w:t>
      </w:r>
      <w:r>
        <w:rPr>
          <w:b/>
          <w:szCs w:val="24"/>
        </w:rPr>
        <w:t>harjoittelussa</w:t>
      </w:r>
      <w:r w:rsidRPr="00AE1440">
        <w:rPr>
          <w:b/>
          <w:szCs w:val="24"/>
        </w:rPr>
        <w:t xml:space="preserve"> </w:t>
      </w:r>
    </w:p>
    <w:p w:rsidR="00FB125E" w:rsidRDefault="00FB125E" w:rsidP="00FB125E">
      <w:pPr>
        <w:spacing w:line="276" w:lineRule="auto"/>
        <w:jc w:val="both"/>
        <w:rPr>
          <w:szCs w:val="24"/>
        </w:rPr>
      </w:pPr>
    </w:p>
    <w:p w:rsidR="00FB125E" w:rsidRDefault="00FB125E" w:rsidP="00FB125E">
      <w:pPr>
        <w:spacing w:line="276" w:lineRule="auto"/>
        <w:jc w:val="both"/>
        <w:rPr>
          <w:szCs w:val="24"/>
        </w:rPr>
      </w:pPr>
      <w:r w:rsidRPr="0005628B">
        <w:rPr>
          <w:szCs w:val="24"/>
        </w:rPr>
        <w:t>Kirjoittamaan opettamisen alkuvaiheessa olisi hyvä harjoitella kirjoittamaan sellaisia sanoja, joiden merkityksen oppilas jo ymmärtää. Jos oppilaalla on jo hallussaan kirjoittamisen perusmotoriikka, sanatasolta voi siirtyä melko pian harjoittelemaan oppilaalle tuttujen kokonaisten fraasien ja ilmausten kirjoittamista. Lapset pyrkivät jo varhain käyttämään kirjoittamistaitoa merkitysten ja omien ajatustensa välittämiseen. Pienten arkisten kirjoitustehtävien avulla oppilaat pääsevät harjoittelemaan taitoa merkityksellisissä kielenkäyttötilanteissa. Tällaisia tehtäviä voivat olla esimerkiksi ostoslistan kirjoittaminen, lyhyt viesti vanhemmille, isovanhemmille tai Suomi-koulukaverille, sarjakuvan puhekuplien täydentäminen, yhteisen sarjakuvan tekeminen tunnilla tai vaikkapa joulun lähestyessä kirjeen kirjoittaminen joulupukille. Näin kirjoittamaan opettelusta tulee oppilaille mielekästä, mikä on myös motivaation kannalta keskeistä.</w:t>
      </w:r>
    </w:p>
    <w:p w:rsidR="00FB125E" w:rsidRPr="0005628B" w:rsidRDefault="00FB125E" w:rsidP="00FB125E">
      <w:pPr>
        <w:spacing w:line="276" w:lineRule="auto"/>
        <w:jc w:val="both"/>
        <w:rPr>
          <w:szCs w:val="24"/>
        </w:rPr>
      </w:pPr>
    </w:p>
    <w:p w:rsidR="00FB125E" w:rsidRDefault="00FB125E" w:rsidP="00FB125E">
      <w:pPr>
        <w:spacing w:line="276" w:lineRule="auto"/>
        <w:jc w:val="both"/>
        <w:rPr>
          <w:szCs w:val="24"/>
        </w:rPr>
      </w:pPr>
      <w:r w:rsidRPr="0005628B">
        <w:rPr>
          <w:szCs w:val="24"/>
        </w:rPr>
        <w:t xml:space="preserve">Kielenoppijoiden ymmärtämistaidot kehittyvät yleensä huomattavasti nopeammin kuin omat tuottamisen taidot. Voikin siis hyvin olla niin, että oppilaat ymmärtävät lukemaansa tekstiä paljon enemmän kuin mitä he itse pystyvät vielä tuottamaan puhuen tai kirjoittaen. On myös hyvä tiedostaa, että puhumisen taidot kehittyvät usein eriaikaisesti kirjoitetun kielen taitojen kanssa. Suomen kielen kirjoittamisessa hankaluutta tuottaa lähinnä se, että puhuttu ja kirjoitettu kielimuoto eroavat niin paljon toisistaan. Tähän onkin kiinnitettävä myös oppilaiden huomiota. Satujen ja tarinoiden lukeminen tekee kirjoitettua kielimuotoa tutuksi. Oppilaiden kanssa on myös hyvä vertailla kielimuotojen eroja, esim. miksi yleensä sanotaan </w:t>
      </w:r>
      <w:r w:rsidRPr="0005628B">
        <w:rPr>
          <w:i/>
          <w:szCs w:val="24"/>
        </w:rPr>
        <w:t>ne menee</w:t>
      </w:r>
      <w:r w:rsidRPr="0005628B">
        <w:rPr>
          <w:szCs w:val="24"/>
        </w:rPr>
        <w:t xml:space="preserve">, mutta kirjoitetaan </w:t>
      </w:r>
      <w:r w:rsidRPr="0005628B">
        <w:rPr>
          <w:i/>
          <w:szCs w:val="24"/>
        </w:rPr>
        <w:t>he menevät</w:t>
      </w:r>
      <w:r w:rsidRPr="0005628B">
        <w:rPr>
          <w:szCs w:val="24"/>
        </w:rPr>
        <w:t xml:space="preserve">. Lisäksi oppilaiden ikäkauden ja kielenkäyttötarpeiden mukaan voidaan alkaa vähitellen pohtia myös sitä, miten eri tilanteissa kirjoitetaan. Tekstiviesteissä, pikaviesteissä ja verkkokirjoittamisessa puhutun kielen muodot ovat yleisiä, mutta muodollisemmissa kirjoittamistilanteissa niitä ei käytetä.     </w:t>
      </w:r>
    </w:p>
    <w:p w:rsidR="00FB125E" w:rsidRPr="0005628B" w:rsidRDefault="00FB125E" w:rsidP="00FB125E">
      <w:pPr>
        <w:rPr>
          <w:szCs w:val="24"/>
        </w:rPr>
      </w:pPr>
    </w:p>
    <w:p w:rsidR="00FB125E" w:rsidRDefault="00FB125E" w:rsidP="00FB125E">
      <w:pPr>
        <w:spacing w:line="276" w:lineRule="auto"/>
        <w:jc w:val="both"/>
        <w:rPr>
          <w:szCs w:val="24"/>
        </w:rPr>
      </w:pPr>
      <w:r w:rsidRPr="0005628B">
        <w:rPr>
          <w:szCs w:val="24"/>
        </w:rPr>
        <w:t>Kirjoittamisen opettamisen lähtökohtana Suomi-kouluissa on hyvä pitää oppilaille merkityksellisiä ja tarpeellisia tekstejä. On hyvä lähteä liikkeelle siitä, että kirjoittamisen tavoitteena on viestin sisällön ymmärrettävyys. Tämä lisää myös motivaatiota kirjoittamiseen. On hyvä harjoitella erilaisten tekstilajien tuottamista: viestejä, ohjeita, satuja, kirjeitä, asiatekstejä ja uutisia. Kirjoitusaiheita mietittäessä on tärkeää, että oppilaat saavat kirjoittaa asioista, jotka ovat heistä itsestään kiinnostavia ja merkityksellisiä. Tutkimuksissa on todettu, että kun oppilaat saavat ilmaista omia mielipiteitään ja tunteitaan sekä kirjoittaa henkilökohtaisesti kiinnostavista asioista, kirjoittaminen on motivoivaa ja kirjoittaja voi tuntea itsensä varmemmaksi kuin kirjoittaessaan vähemmän mielekkäistä aiheista. Lisäksi motivaatiota lisää, jos kirjoittaminen tapahtuu aidolle yleisölle tai aidossa vuorovaikutustilanteessa. On myös todettu, että esimerkiksi kieliopin opettaminen ei edistä kirjoittamistaitoa yhtä paljon kuin edellä mainittujen yleisön ja merkityksellisen sisällön korostaminen kirjoitusprosessissa.</w:t>
      </w:r>
    </w:p>
    <w:p w:rsidR="00FB125E" w:rsidRDefault="00FB125E" w:rsidP="00FB125E">
      <w:pPr>
        <w:rPr>
          <w:szCs w:val="24"/>
        </w:rPr>
      </w:pPr>
    </w:p>
    <w:p w:rsidR="00FB125E" w:rsidRPr="00AE1440" w:rsidRDefault="00FB125E" w:rsidP="00FB125E">
      <w:pPr>
        <w:rPr>
          <w:b/>
          <w:szCs w:val="24"/>
        </w:rPr>
      </w:pPr>
      <w:r w:rsidRPr="00AE1440">
        <w:rPr>
          <w:b/>
          <w:szCs w:val="24"/>
        </w:rPr>
        <w:t>Oike</w:t>
      </w:r>
      <w:r>
        <w:rPr>
          <w:b/>
          <w:szCs w:val="24"/>
        </w:rPr>
        <w:t>a</w:t>
      </w:r>
      <w:r w:rsidRPr="00AE1440">
        <w:rPr>
          <w:b/>
          <w:szCs w:val="24"/>
        </w:rPr>
        <w:t>ki</w:t>
      </w:r>
      <w:r>
        <w:rPr>
          <w:b/>
          <w:szCs w:val="24"/>
        </w:rPr>
        <w:t>elisyyttä</w:t>
      </w:r>
      <w:r w:rsidRPr="00AE1440">
        <w:rPr>
          <w:b/>
          <w:szCs w:val="24"/>
        </w:rPr>
        <w:t xml:space="preserve"> </w:t>
      </w:r>
      <w:r>
        <w:rPr>
          <w:b/>
          <w:szCs w:val="24"/>
        </w:rPr>
        <w:t>sopivissa yhteyksissä</w:t>
      </w:r>
    </w:p>
    <w:p w:rsidR="00FB125E" w:rsidRPr="0005628B" w:rsidRDefault="00FB125E" w:rsidP="00FB125E">
      <w:pPr>
        <w:rPr>
          <w:szCs w:val="24"/>
        </w:rPr>
      </w:pPr>
    </w:p>
    <w:p w:rsidR="00FB125E" w:rsidRDefault="00FB125E" w:rsidP="00FB125E">
      <w:pPr>
        <w:spacing w:line="276" w:lineRule="auto"/>
        <w:jc w:val="both"/>
        <w:rPr>
          <w:szCs w:val="24"/>
        </w:rPr>
      </w:pPr>
      <w:r w:rsidRPr="0005628B">
        <w:rPr>
          <w:szCs w:val="24"/>
        </w:rPr>
        <w:t xml:space="preserve">Oikeinkirjoitusasioita voi alkaa tarkastella vähitellen, yksi piirre kerrallaan. </w:t>
      </w:r>
      <w:r w:rsidRPr="00395280">
        <w:rPr>
          <w:szCs w:val="24"/>
        </w:rPr>
        <w:t>Oikeinkirjoitusasioiden lisäksi on siis myös monia muita kirjoittamiseen liittyviä käytänteitä, joita pitää harjoitella</w:t>
      </w:r>
      <w:r>
        <w:rPr>
          <w:szCs w:val="24"/>
        </w:rPr>
        <w:t>. Oikeakielisyyden ohella on hyvä</w:t>
      </w:r>
      <w:r w:rsidRPr="0005628B">
        <w:rPr>
          <w:szCs w:val="24"/>
        </w:rPr>
        <w:t xml:space="preserve"> pohtia, onko jokin ilmaus sopiva juuri siihen yhteyteen, johon oppilas sen on kirjoittanut.</w:t>
      </w:r>
      <w:r w:rsidRPr="00395280">
        <w:rPr>
          <w:szCs w:val="24"/>
        </w:rPr>
        <w:t xml:space="preserve"> </w:t>
      </w:r>
      <w:r w:rsidRPr="0005628B">
        <w:rPr>
          <w:szCs w:val="24"/>
        </w:rPr>
        <w:t>Varsinkin kielitaidon karttuessa tällaiseen ilmaisujen sopivuuteen on hyvä alkaa kiinnittää huomiota</w:t>
      </w:r>
      <w:r>
        <w:rPr>
          <w:szCs w:val="24"/>
        </w:rPr>
        <w:t>. Opetuksessa voidaan</w:t>
      </w:r>
      <w:r w:rsidRPr="00395280">
        <w:rPr>
          <w:szCs w:val="24"/>
        </w:rPr>
        <w:t xml:space="preserve"> esimerkiksi </w:t>
      </w:r>
      <w:r>
        <w:rPr>
          <w:szCs w:val="24"/>
        </w:rPr>
        <w:t xml:space="preserve">tarkastella, millaisia ovat suomalaiset </w:t>
      </w:r>
      <w:r w:rsidRPr="00395280">
        <w:rPr>
          <w:szCs w:val="24"/>
        </w:rPr>
        <w:t>tavat aloittaa ja päättää sähköpostiviesti, päivämäärien merkitseminen kirjoitukseen sekä muut erilaisiin tekstilajeihin liittyvät vakiintuneet kielenkäyttötavat</w:t>
      </w:r>
      <w:r>
        <w:rPr>
          <w:szCs w:val="24"/>
        </w:rPr>
        <w:t>.</w:t>
      </w:r>
      <w:r w:rsidRPr="0005628B">
        <w:rPr>
          <w:szCs w:val="24"/>
        </w:rPr>
        <w:t xml:space="preserve"> </w:t>
      </w:r>
      <w:r>
        <w:rPr>
          <w:szCs w:val="24"/>
        </w:rPr>
        <w:t xml:space="preserve">Muodollistakaan sähköpostia ei suomessa aloiteta tervehdyksellä </w:t>
      </w:r>
      <w:r>
        <w:rPr>
          <w:i/>
          <w:szCs w:val="24"/>
        </w:rPr>
        <w:t xml:space="preserve">hyvää päivää, </w:t>
      </w:r>
      <w:r>
        <w:rPr>
          <w:szCs w:val="24"/>
        </w:rPr>
        <w:t xml:space="preserve">vaan yleisin aloitus on </w:t>
      </w:r>
      <w:r>
        <w:rPr>
          <w:i/>
          <w:szCs w:val="24"/>
        </w:rPr>
        <w:t>hei</w:t>
      </w:r>
      <w:r>
        <w:rPr>
          <w:szCs w:val="24"/>
        </w:rPr>
        <w:t xml:space="preserve">. Vastaavasti </w:t>
      </w:r>
      <w:r w:rsidRPr="0005628B">
        <w:rPr>
          <w:szCs w:val="24"/>
        </w:rPr>
        <w:t xml:space="preserve">mielipidekirjoitusta ei yleensä aloiteta ilmauksella </w:t>
      </w:r>
      <w:r w:rsidRPr="0005628B">
        <w:rPr>
          <w:i/>
          <w:szCs w:val="24"/>
        </w:rPr>
        <w:t>olen samaa/eri mieltä</w:t>
      </w:r>
      <w:r w:rsidRPr="0005628B">
        <w:rPr>
          <w:szCs w:val="24"/>
        </w:rPr>
        <w:t>.</w:t>
      </w:r>
      <w:r>
        <w:rPr>
          <w:szCs w:val="24"/>
        </w:rPr>
        <w:t xml:space="preserve"> Kirjoittamisen pohjaksi onkin hyvä havainnoida erilaisia autenttisia suomenkielisiä tekstejä. Niiden avulla päästään tarkastelemaan eri tilanteissa sopivaa ja luontevaa kielenkäyttöä ja saadaan malleja omaan kirjoittamiseen. Missä järjestyksessä asiat on tapana esittää vaikkapa mielipidekirjoituksissa? Millainen rakenne on tarinoissa ja muissa kertovissa teksteissä? Millaisia vakiintuneita fraaseja ja millaista sanastoa erilaisissa teksteissä käytetään?</w:t>
      </w:r>
    </w:p>
    <w:p w:rsidR="00FB125E" w:rsidRPr="0005628B" w:rsidRDefault="00FB125E" w:rsidP="00FB125E">
      <w:pPr>
        <w:spacing w:line="276" w:lineRule="auto"/>
        <w:jc w:val="both"/>
        <w:rPr>
          <w:szCs w:val="24"/>
        </w:rPr>
      </w:pPr>
    </w:p>
    <w:p w:rsidR="00FB125E" w:rsidRPr="00AE1440" w:rsidRDefault="00FB125E" w:rsidP="00FB125E">
      <w:pPr>
        <w:spacing w:line="276" w:lineRule="auto"/>
        <w:jc w:val="both"/>
        <w:rPr>
          <w:b/>
          <w:szCs w:val="24"/>
        </w:rPr>
      </w:pPr>
      <w:r w:rsidRPr="00AE1440">
        <w:rPr>
          <w:b/>
          <w:szCs w:val="24"/>
        </w:rPr>
        <w:t>Kann</w:t>
      </w:r>
      <w:r>
        <w:rPr>
          <w:b/>
          <w:szCs w:val="24"/>
        </w:rPr>
        <w:t>u</w:t>
      </w:r>
      <w:r w:rsidRPr="00AE1440">
        <w:rPr>
          <w:b/>
          <w:szCs w:val="24"/>
        </w:rPr>
        <w:t xml:space="preserve">stavaa </w:t>
      </w:r>
      <w:r>
        <w:rPr>
          <w:b/>
          <w:szCs w:val="24"/>
        </w:rPr>
        <w:t xml:space="preserve">ja ohjaavaa </w:t>
      </w:r>
      <w:r w:rsidRPr="00AE1440">
        <w:rPr>
          <w:b/>
          <w:szCs w:val="24"/>
        </w:rPr>
        <w:t xml:space="preserve">palautetta </w:t>
      </w:r>
    </w:p>
    <w:p w:rsidR="00FB125E" w:rsidRDefault="00FB125E" w:rsidP="00FB125E">
      <w:pPr>
        <w:spacing w:line="276" w:lineRule="auto"/>
        <w:jc w:val="both"/>
        <w:rPr>
          <w:szCs w:val="24"/>
        </w:rPr>
      </w:pPr>
    </w:p>
    <w:p w:rsidR="00FB125E" w:rsidRDefault="00FB125E" w:rsidP="00FB125E">
      <w:pPr>
        <w:spacing w:line="276" w:lineRule="auto"/>
        <w:jc w:val="both"/>
        <w:rPr>
          <w:szCs w:val="24"/>
        </w:rPr>
      </w:pPr>
      <w:r w:rsidRPr="0005628B">
        <w:rPr>
          <w:szCs w:val="24"/>
        </w:rPr>
        <w:t xml:space="preserve">Oppimista edistää, että oppilaat saavat kirjoituksistaan motivoivaa palautetta. Siksi onkin erityisen tärkeää, että oppilaat saavat palautetta myös sisällöstä ja siitä, miten hyvin ovat onnistuneet tehtävässä. Kirjoittamista ei ole syytä alistaa pelkästään mekaanisen kirjoitustaidon tai oikeakielisyyden harjoitteluun. Tärkeintä on aina se, mitä kirjoittamalla ilmaistaan ja mihin tarkoitukseen. Kirjoittamista kannattaa harjoitella myös prosessina, jossa kerralla ei tarvitse tulla valmista. Palautteen perusteella tekstiä voidaan muokata ja työstää edelleen. Seuraavilla kirjoituskerroilla voidaan esimerkiksi syventää ja laajentaa sisältöä tai muokata asioiden esittämisjärjestystä. </w:t>
      </w:r>
    </w:p>
    <w:p w:rsidR="00FB125E" w:rsidRPr="0005628B" w:rsidRDefault="00FB125E" w:rsidP="00FB125E">
      <w:pPr>
        <w:rPr>
          <w:szCs w:val="24"/>
        </w:rPr>
      </w:pPr>
    </w:p>
    <w:p w:rsidR="00FB125E" w:rsidRDefault="00FB125E" w:rsidP="00FB125E">
      <w:pPr>
        <w:spacing w:line="276" w:lineRule="auto"/>
        <w:jc w:val="both"/>
        <w:rPr>
          <w:szCs w:val="24"/>
        </w:rPr>
      </w:pPr>
      <w:r w:rsidRPr="0005628B">
        <w:rPr>
          <w:szCs w:val="24"/>
        </w:rPr>
        <w:t xml:space="preserve">Palautteessa on hyvä kiinnittää oppilaiden huomiota vain muutamiin korjaamista vaativiin seikkoihin kerrallaan, jotta oppilaan on mahdollista myös oppia palautteesta. Opettajan on hyvä tarkastella tekstejä siitä näkökulmasta, millaiset asiat ovat oppilaan taidossa alullaan ja mitä asioita oppilas jo harjoittelee, vaikkakin horjuen eli toisinaan oikein ja toisinaan väärin. Oppilaan huomion kiinnittäminen tällaisiin horjuviin asioihin auttaa häntä oppimaan tehokkaammin verrattuna siihen, että opettaja merkkaisi tekstiin kaikki mahdolliset virheet. Jotta oppiminen olisi mahdollisimman tehokasta, oppilaita on hyvä pyytää itse korjaamaan opettajan tekstistä osoittamat virheet. Usein he saattavat tarvita tähän opettajan apua, mutta heidän oma osallisuutensa ja aktiivisuutensa korjaamisessa on silti tärkeää. </w:t>
      </w:r>
    </w:p>
    <w:p w:rsidR="00FB125E" w:rsidRPr="0005628B" w:rsidRDefault="00FB125E" w:rsidP="00FB125E">
      <w:pPr>
        <w:spacing w:line="276" w:lineRule="auto"/>
        <w:jc w:val="both"/>
        <w:rPr>
          <w:szCs w:val="24"/>
        </w:rPr>
      </w:pPr>
    </w:p>
    <w:p w:rsidR="00FB125E" w:rsidRPr="00AE1440" w:rsidRDefault="00FB125E" w:rsidP="00FB125E">
      <w:pPr>
        <w:spacing w:line="276" w:lineRule="auto"/>
        <w:jc w:val="both"/>
        <w:rPr>
          <w:b/>
          <w:szCs w:val="24"/>
        </w:rPr>
      </w:pPr>
      <w:r w:rsidRPr="00AE1440">
        <w:rPr>
          <w:b/>
          <w:szCs w:val="24"/>
        </w:rPr>
        <w:t>Monipuolisia</w:t>
      </w:r>
      <w:r w:rsidR="0044663C">
        <w:rPr>
          <w:b/>
          <w:szCs w:val="24"/>
        </w:rPr>
        <w:t xml:space="preserve"> ja </w:t>
      </w:r>
      <w:r>
        <w:rPr>
          <w:b/>
          <w:szCs w:val="24"/>
        </w:rPr>
        <w:t>innostavia</w:t>
      </w:r>
      <w:r w:rsidRPr="00AE1440">
        <w:rPr>
          <w:b/>
          <w:szCs w:val="24"/>
        </w:rPr>
        <w:t xml:space="preserve"> </w:t>
      </w:r>
      <w:r>
        <w:rPr>
          <w:b/>
          <w:szCs w:val="24"/>
        </w:rPr>
        <w:t>kirjoittamistehtäviä</w:t>
      </w:r>
    </w:p>
    <w:p w:rsidR="00FB125E" w:rsidRDefault="00FB125E" w:rsidP="00FB125E">
      <w:pPr>
        <w:spacing w:line="276" w:lineRule="auto"/>
        <w:jc w:val="both"/>
        <w:rPr>
          <w:szCs w:val="24"/>
        </w:rPr>
      </w:pPr>
    </w:p>
    <w:p w:rsidR="00FB125E" w:rsidRDefault="00FB125E" w:rsidP="00FB125E">
      <w:pPr>
        <w:spacing w:line="276" w:lineRule="auto"/>
        <w:jc w:val="both"/>
        <w:rPr>
          <w:szCs w:val="24"/>
        </w:rPr>
      </w:pPr>
      <w:r w:rsidRPr="0005628B">
        <w:rPr>
          <w:szCs w:val="24"/>
        </w:rPr>
        <w:t xml:space="preserve">Luovaan kirjoittamiseen saa hyviä ideoita esimerkiksi Karlssonin ja Kuickin (2010) teoksesta </w:t>
      </w:r>
      <w:r w:rsidRPr="0005628B">
        <w:rPr>
          <w:i/>
          <w:szCs w:val="24"/>
        </w:rPr>
        <w:t>Kirjoittamisen ihanuus - Nuoren kirjoittajan opas</w:t>
      </w:r>
      <w:r w:rsidRPr="0005628B">
        <w:rPr>
          <w:szCs w:val="24"/>
        </w:rPr>
        <w:t xml:space="preserve">. Opas sisältää erilaisia kirjoittamistehtäviä, joita voi käyttää monen ikäisten lasten ja nuorten kanssa. Kirjassa kehotetaan esimerkiksi kokoamaan kirjoitelman aiheeseen liittyviä sanoja. Kirjoittamisen avuksi oppilaille kannattaa antaa myös apusanoja ja malli-ilmauksia, valmiita tarinan aloituksia ja lopetuksia sekä muita erilaisia tarinan kuljetuksen keinoja. Myös valmiista henkilöistä tai tapahtumapaikoista kirjoittaminen voi innostaa oppilaita kirjoittamaan uudenlaisia tarinoita. Tässä voidaan hyvin käyttää menetelmää, jossa noppaa heittämällä oppilaat valitsevat sattumanvaraiset henkilöt, paikat tai esineet tarinaansa. Hieman vanhempien oppilaiden kanssa voidaan hyödyntää esimerkiksi internetin erilaisia fanifiktiosivuja, joissa suosikkikirjojen, -sarjojen tai -elokuvien pohjalta kehitetään tarinoiden ja niiden hahmojen ympärille uusia kertomuksia. Lisäksi kirjoittamista voi motivoida erilaisten kuvasarjojen ja kuvien avulla. Kuvasarjojen käytössä kannattaa käyttää mahdollisimman yllätyksellisiä ja mielikuvitusta herättäviä kuvasarjoja, jotta oppilaat innostuisivat kertomaan kuvista muitakin asioita kuin mitä niissä on näkyvillä. </w:t>
      </w:r>
    </w:p>
    <w:p w:rsidR="00FB125E" w:rsidRPr="0005628B" w:rsidRDefault="00FB125E" w:rsidP="00FB125E">
      <w:pPr>
        <w:rPr>
          <w:szCs w:val="24"/>
        </w:rPr>
      </w:pPr>
    </w:p>
    <w:p w:rsidR="00FB125E" w:rsidRDefault="00FB125E" w:rsidP="00FB125E">
      <w:pPr>
        <w:tabs>
          <w:tab w:val="num" w:pos="1440"/>
        </w:tabs>
        <w:spacing w:line="276" w:lineRule="auto"/>
        <w:jc w:val="both"/>
        <w:rPr>
          <w:szCs w:val="24"/>
        </w:rPr>
      </w:pPr>
      <w:r w:rsidRPr="0005628B">
        <w:rPr>
          <w:szCs w:val="24"/>
        </w:rPr>
        <w:t>Kirjoittamisen sujuvuutta (vaivattomuutta ja nopeutta) voi harjoitella leikkimielisillä kisoilla, joissa pitää rajatussa ajassa kirjoittaa mahdollisimman monta sanaa tai virkettä tietystä aiheesta. Sujuvuutta lisäävät myös erilaisten tiivistelmien kirjoittamiset, vastaukset kirjeisiin tai sosiaalisen median viesteihin, uuden lopun kirjoittaminen sadulle tai esimerkiksi tekstin lihottaminen ja laajentaminen apukysymyksillä (</w:t>
      </w:r>
      <w:r w:rsidRPr="0005628B">
        <w:rPr>
          <w:i/>
          <w:szCs w:val="24"/>
        </w:rPr>
        <w:t>millainen tyttö, millaisessa talossa</w:t>
      </w:r>
      <w:r w:rsidRPr="0005628B">
        <w:rPr>
          <w:szCs w:val="24"/>
        </w:rPr>
        <w:t xml:space="preserve">). Kysymykset myös auttavat oppilasta syventämään ja monipuolistamaan tekstin sisältöä.  </w:t>
      </w:r>
    </w:p>
    <w:p w:rsidR="00FB125E" w:rsidRPr="0005628B" w:rsidRDefault="00FB125E" w:rsidP="00FB125E">
      <w:pPr>
        <w:tabs>
          <w:tab w:val="num" w:pos="1440"/>
        </w:tabs>
        <w:rPr>
          <w:szCs w:val="24"/>
        </w:rPr>
      </w:pPr>
    </w:p>
    <w:p w:rsidR="00FB125E" w:rsidRPr="0005628B" w:rsidRDefault="00FB125E" w:rsidP="00FB125E">
      <w:pPr>
        <w:tabs>
          <w:tab w:val="num" w:pos="1440"/>
        </w:tabs>
        <w:spacing w:line="276" w:lineRule="auto"/>
        <w:jc w:val="both"/>
        <w:rPr>
          <w:szCs w:val="24"/>
        </w:rPr>
      </w:pPr>
      <w:r w:rsidRPr="0005628B">
        <w:rPr>
          <w:szCs w:val="24"/>
        </w:rPr>
        <w:t xml:space="preserve">Kirjoituksen tarkkuutta (oikeakielisyyttä ja ilmaisujen sopivuutta) voidaan harjoitella mm. kuulemisen ja ääntämisen harjoittelulla, sillä havaitseminen edeltää aina tuottamista. Lisäksi tarkkuutta voidaan harjoitella erilaisin saneluin. Hauska ja oppilaita aktivoiva sanelu on juoksusanelu, jossa pareista toinen juoksee lukemaan eri puolille opetustilaa kiinnitettyjä sanoja, ilmaisuja tai virkkeitä ja palaa sitten parinsa luokse sanelemaan tälle lukemansa tekstin. Lisäksi tarkkuutta voi kehittää esimerkiksi aikamuotojen käyttöä harjoittelemalla tai erilaisia lausetyyppejä tarkastelemalla. Kirjoittamisen tarkkuus kehittyy myös lukemalla monipuolisesti erilaisia tekstejä. Lukeminen kehittää etenkin lausetajua ja muita lauserakenteita. </w:t>
      </w:r>
    </w:p>
    <w:p w:rsidR="00FB125E" w:rsidRPr="0005628B" w:rsidRDefault="00FB125E" w:rsidP="00FB125E">
      <w:pPr>
        <w:spacing w:line="276" w:lineRule="auto"/>
        <w:jc w:val="both"/>
        <w:rPr>
          <w:szCs w:val="24"/>
        </w:rPr>
      </w:pPr>
    </w:p>
    <w:p w:rsidR="00FB125E" w:rsidRPr="0005628B" w:rsidRDefault="00FB125E" w:rsidP="00FB125E">
      <w:pPr>
        <w:rPr>
          <w:szCs w:val="24"/>
        </w:rPr>
      </w:pPr>
      <w:r w:rsidRPr="00BC5B8F">
        <w:rPr>
          <w:b/>
          <w:szCs w:val="24"/>
        </w:rPr>
        <w:t>Lähteet ja lisää luettavaa</w:t>
      </w:r>
    </w:p>
    <w:p w:rsidR="00FB125E" w:rsidRPr="0005628B" w:rsidRDefault="00FB125E" w:rsidP="00FB125E">
      <w:pPr>
        <w:rPr>
          <w:szCs w:val="24"/>
          <w:lang w:val="en-GB"/>
        </w:rPr>
      </w:pPr>
      <w:r w:rsidRPr="001D317F">
        <w:rPr>
          <w:szCs w:val="24"/>
        </w:rPr>
        <w:t xml:space="preserve">Carson, J. G. (2001). </w:t>
      </w:r>
      <w:r w:rsidRPr="001D317F">
        <w:rPr>
          <w:szCs w:val="24"/>
          <w:lang w:val="en-US"/>
        </w:rPr>
        <w:t>Second Language Writing and Second Language Acquisition. Teoksessa T. Silva &amp; P</w:t>
      </w:r>
      <w:r w:rsidRPr="0005628B">
        <w:rPr>
          <w:szCs w:val="24"/>
          <w:lang w:val="en-GB"/>
        </w:rPr>
        <w:t xml:space="preserve">. K. Matsuda (toim.), </w:t>
      </w:r>
      <w:r w:rsidRPr="0005628B">
        <w:rPr>
          <w:i/>
          <w:szCs w:val="24"/>
          <w:lang w:val="en-GB"/>
        </w:rPr>
        <w:t xml:space="preserve">On Second Language Writing </w:t>
      </w:r>
      <w:r w:rsidRPr="0005628B">
        <w:rPr>
          <w:szCs w:val="24"/>
          <w:lang w:val="en-GB"/>
        </w:rPr>
        <w:t>(pp. 191–199). London: Erlbaum.</w:t>
      </w:r>
    </w:p>
    <w:p w:rsidR="00FB125E" w:rsidRPr="0005628B" w:rsidRDefault="00FB125E" w:rsidP="00FB125E">
      <w:pPr>
        <w:rPr>
          <w:szCs w:val="24"/>
          <w:lang w:val="en-GB"/>
        </w:rPr>
      </w:pPr>
      <w:r w:rsidRPr="0005628B">
        <w:rPr>
          <w:szCs w:val="24"/>
          <w:lang w:val="en-GB"/>
        </w:rPr>
        <w:t xml:space="preserve">Ellis, R. &amp; Shintani, N. (2014). </w:t>
      </w:r>
      <w:r w:rsidRPr="0005628B">
        <w:rPr>
          <w:i/>
          <w:szCs w:val="24"/>
          <w:lang w:val="en-GB"/>
        </w:rPr>
        <w:t>Exploring Language Pedagogy through Second Language Acquisition Research.</w:t>
      </w:r>
      <w:r w:rsidRPr="0005628B">
        <w:rPr>
          <w:szCs w:val="24"/>
          <w:lang w:val="en-GB"/>
        </w:rPr>
        <w:t xml:space="preserve"> London: Routledge.</w:t>
      </w:r>
    </w:p>
    <w:p w:rsidR="00FB125E" w:rsidRPr="0005628B" w:rsidRDefault="00FB125E" w:rsidP="00FB125E">
      <w:pPr>
        <w:rPr>
          <w:szCs w:val="24"/>
          <w:lang w:val="en-GB"/>
        </w:rPr>
      </w:pPr>
      <w:r w:rsidRPr="0005628B">
        <w:rPr>
          <w:szCs w:val="24"/>
          <w:lang w:val="en-GB"/>
        </w:rPr>
        <w:t xml:space="preserve">Gibbons, P. (2002). </w:t>
      </w:r>
      <w:r w:rsidRPr="0005628B">
        <w:rPr>
          <w:i/>
          <w:szCs w:val="24"/>
          <w:lang w:val="en-GB"/>
        </w:rPr>
        <w:t>Scaffolding Language, Scaffolding Learning. Teaching Second Language Learners in the Mainstream Classrooms.</w:t>
      </w:r>
      <w:r w:rsidRPr="0005628B">
        <w:rPr>
          <w:szCs w:val="24"/>
          <w:lang w:val="en-GB"/>
        </w:rPr>
        <w:t xml:space="preserve"> Portsmouth, NH: Heinemann.</w:t>
      </w:r>
    </w:p>
    <w:p w:rsidR="00FB125E" w:rsidRPr="0005628B" w:rsidRDefault="00FB125E" w:rsidP="00FB125E">
      <w:pPr>
        <w:rPr>
          <w:szCs w:val="24"/>
        </w:rPr>
      </w:pPr>
      <w:r w:rsidRPr="0005628B">
        <w:rPr>
          <w:szCs w:val="24"/>
          <w:lang w:val="en-GB"/>
        </w:rPr>
        <w:t xml:space="preserve">Hidi, S. &amp; Boscolo, P. (2006). Motivation and Writing. Teoksessa C. A. MacArthur, S. Graham and J. Fitzgerald (toim.), </w:t>
      </w:r>
      <w:r w:rsidRPr="0005628B">
        <w:rPr>
          <w:i/>
          <w:szCs w:val="24"/>
          <w:lang w:val="en-GB"/>
        </w:rPr>
        <w:t>Handbook of Writing Research</w:t>
      </w:r>
      <w:r w:rsidRPr="0005628B">
        <w:rPr>
          <w:szCs w:val="24"/>
          <w:lang w:val="en-GB"/>
        </w:rPr>
        <w:t xml:space="preserve"> (pp. 144–157). </w:t>
      </w:r>
      <w:r w:rsidRPr="0005628B">
        <w:rPr>
          <w:szCs w:val="24"/>
        </w:rPr>
        <w:t>New York: The Guilford Press.</w:t>
      </w:r>
    </w:p>
    <w:p w:rsidR="00FB125E" w:rsidRPr="0005628B" w:rsidRDefault="00FB125E" w:rsidP="00FB125E">
      <w:pPr>
        <w:rPr>
          <w:szCs w:val="24"/>
        </w:rPr>
      </w:pPr>
      <w:r w:rsidRPr="0005628B">
        <w:rPr>
          <w:szCs w:val="24"/>
        </w:rPr>
        <w:t xml:space="preserve">Karlsson, I. &amp; Kuick, K. (2010). </w:t>
      </w:r>
      <w:r w:rsidRPr="0005628B">
        <w:rPr>
          <w:i/>
          <w:szCs w:val="24"/>
        </w:rPr>
        <w:t>Kirjoittamisen ihanuus - Nuoren kirjoittajan opas.</w:t>
      </w:r>
      <w:r w:rsidRPr="0005628B">
        <w:rPr>
          <w:szCs w:val="24"/>
        </w:rPr>
        <w:t xml:space="preserve"> (Suom.) Sirkka-Liisa Sjöblom: Helsinki: Karisto.</w:t>
      </w:r>
    </w:p>
    <w:p w:rsidR="00FB125E" w:rsidRPr="00E94A94" w:rsidRDefault="00FB125E" w:rsidP="00FB125E">
      <w:pPr>
        <w:rPr>
          <w:szCs w:val="24"/>
        </w:rPr>
      </w:pPr>
    </w:p>
    <w:p w:rsidR="004C54F8" w:rsidRDefault="002A61C1" w:rsidP="001D317F">
      <w:pPr>
        <w:pStyle w:val="Otsikko1"/>
        <w:rPr>
          <w:rFonts w:ascii="Garamond" w:hAnsi="Garamond"/>
          <w:sz w:val="28"/>
          <w:szCs w:val="28"/>
        </w:rPr>
      </w:pPr>
      <w:bookmarkStart w:id="32" w:name="_Toc443641640"/>
      <w:r>
        <w:rPr>
          <w:rFonts w:ascii="Garamond" w:hAnsi="Garamond"/>
          <w:sz w:val="28"/>
          <w:szCs w:val="28"/>
        </w:rPr>
        <w:t xml:space="preserve">Sähköä </w:t>
      </w:r>
      <w:r w:rsidR="000F6AB6" w:rsidRPr="001D317F">
        <w:rPr>
          <w:rFonts w:ascii="Garamond" w:hAnsi="Garamond"/>
          <w:sz w:val="28"/>
          <w:szCs w:val="28"/>
        </w:rPr>
        <w:t>suomen kielen oppimise</w:t>
      </w:r>
      <w:r>
        <w:rPr>
          <w:rFonts w:ascii="Garamond" w:hAnsi="Garamond"/>
          <w:sz w:val="28"/>
          <w:szCs w:val="28"/>
        </w:rPr>
        <w:t>e</w:t>
      </w:r>
      <w:r w:rsidR="000F6AB6" w:rsidRPr="001D317F">
        <w:rPr>
          <w:rFonts w:ascii="Garamond" w:hAnsi="Garamond"/>
          <w:sz w:val="28"/>
          <w:szCs w:val="28"/>
        </w:rPr>
        <w:t>n</w:t>
      </w:r>
      <w:r>
        <w:rPr>
          <w:rFonts w:ascii="Garamond" w:hAnsi="Garamond"/>
          <w:sz w:val="28"/>
          <w:szCs w:val="28"/>
        </w:rPr>
        <w:t>!</w:t>
      </w:r>
      <w:bookmarkEnd w:id="32"/>
      <w:r w:rsidR="00B03649" w:rsidRPr="001D317F">
        <w:rPr>
          <w:rFonts w:ascii="Garamond" w:hAnsi="Garamond"/>
          <w:sz w:val="28"/>
          <w:szCs w:val="28"/>
        </w:rPr>
        <w:t xml:space="preserve">  </w:t>
      </w:r>
    </w:p>
    <w:p w:rsidR="000F6AB6" w:rsidRPr="004C54F8" w:rsidRDefault="000F6AB6" w:rsidP="004C54F8">
      <w:pPr>
        <w:rPr>
          <w:sz w:val="28"/>
          <w:szCs w:val="28"/>
        </w:rPr>
      </w:pPr>
      <w:r w:rsidRPr="004C54F8">
        <w:rPr>
          <w:sz w:val="28"/>
          <w:szCs w:val="28"/>
        </w:rPr>
        <w:t>Jenni Alisaari</w:t>
      </w:r>
    </w:p>
    <w:p w:rsidR="0044663C" w:rsidRDefault="0044663C" w:rsidP="000F6AB6">
      <w:pPr>
        <w:spacing w:line="276" w:lineRule="auto"/>
        <w:jc w:val="both"/>
        <w:rPr>
          <w:szCs w:val="24"/>
        </w:rPr>
      </w:pPr>
    </w:p>
    <w:p w:rsidR="0044663C" w:rsidRPr="00B4409E" w:rsidRDefault="0044663C" w:rsidP="0044663C">
      <w:pPr>
        <w:spacing w:line="276" w:lineRule="auto"/>
        <w:jc w:val="both"/>
        <w:rPr>
          <w:szCs w:val="24"/>
        </w:rPr>
      </w:pPr>
      <w:r w:rsidRPr="00B4409E">
        <w:rPr>
          <w:szCs w:val="24"/>
        </w:rPr>
        <w:t xml:space="preserve">Suomi-koulujen oppilaiden suomen kielen kehittymisen tukena on hyvä käyttää erilaisia tietoteknisiä sovelluksia ja välineitä. Niiden avulla oppilaat voivat kehittää kielitaitoaan omaehtoisesti ja jatkuvasti myös Suomi-koulun vähäisten oppituntien ulkopuolella. Vanhempien ja opettajien on toki huolehdittava, että tietoturva-asiat ovat kunnossa, kuten aina nettiä käytettäessä. </w:t>
      </w:r>
      <w:r>
        <w:rPr>
          <w:szCs w:val="24"/>
        </w:rPr>
        <w:t>Esimerkiksi sosiaalista mediaa käytettäessä on hyvä pohtia oppilaiden kanssa, miten sosiaalisessa mediassa tulee käyttäytyä ja mitä seurauksia asiattomalla ja varomattomalla käyttäytymisellä voi olla. Kun netiketti on hallussa, verkko tarjoaa monenlaisia oppimismahdollisuuksia. Oppilaita kannattaakin kannustaa laadukkaiden suomenkielisten verkkosivujen käyttöön. Samalla on hyvä harjoitella myös kriittistä lukutaitoa.</w:t>
      </w:r>
    </w:p>
    <w:p w:rsidR="0044663C" w:rsidRDefault="0044663C" w:rsidP="0044663C">
      <w:pPr>
        <w:spacing w:line="276" w:lineRule="auto"/>
        <w:jc w:val="both"/>
        <w:rPr>
          <w:szCs w:val="24"/>
        </w:rPr>
      </w:pPr>
    </w:p>
    <w:p w:rsidR="0044663C" w:rsidRPr="00B4409E" w:rsidRDefault="0044663C" w:rsidP="0044663C">
      <w:pPr>
        <w:spacing w:line="276" w:lineRule="auto"/>
        <w:jc w:val="both"/>
        <w:rPr>
          <w:szCs w:val="24"/>
        </w:rPr>
      </w:pPr>
      <w:r w:rsidRPr="00B4409E">
        <w:rPr>
          <w:szCs w:val="24"/>
        </w:rPr>
        <w:t>Sosiaalinen media mahdollistaa yhteydenpidon suomenkielisiin ikätovereihin eri puolilla maailmaa. Mikäli oppilailla ei ole omanikäisiä sukulaisia tai kavereita esimerkiksi Suomessa, Suomi-koulujen opettajat voivat tukea suomenkielisten vertaistovereiden löytymistä ja esimerkiksi Skype-kontaktien luomista vaikkapa naapurimaan Suomi-koulujen oppilaista. Lisäksi eTwinning-sivustolta voi hakea oppilaskontakteja eri maista. Samasta maastakin kavereita voi saada, mutta tällöin suomen kielen lisäksi käytössä on myös maan kieli, mikä saattaa vähentää suomen kielen käyttöä.</w:t>
      </w:r>
    </w:p>
    <w:p w:rsidR="0044663C" w:rsidRDefault="0044663C" w:rsidP="0044663C">
      <w:pPr>
        <w:spacing w:line="276" w:lineRule="auto"/>
        <w:jc w:val="both"/>
        <w:rPr>
          <w:szCs w:val="24"/>
        </w:rPr>
      </w:pPr>
    </w:p>
    <w:p w:rsidR="0044663C" w:rsidRPr="00B4409E" w:rsidRDefault="0044663C" w:rsidP="0044663C">
      <w:pPr>
        <w:spacing w:line="276" w:lineRule="auto"/>
        <w:jc w:val="both"/>
        <w:rPr>
          <w:szCs w:val="24"/>
        </w:rPr>
      </w:pPr>
      <w:r w:rsidRPr="00B4409E">
        <w:rPr>
          <w:szCs w:val="24"/>
        </w:rPr>
        <w:t>Sosiaalinen media mahdollistaa myös monen</w:t>
      </w:r>
      <w:r>
        <w:rPr>
          <w:szCs w:val="24"/>
        </w:rPr>
        <w:t xml:space="preserve">laisen suomen kielen lukemisen. </w:t>
      </w:r>
      <w:r w:rsidRPr="00B4409E">
        <w:rPr>
          <w:szCs w:val="24"/>
        </w:rPr>
        <w:t>Suomi-kouluissa voidaan innostaa oppilaita seuraamaan esimerkiksi suomalaisten artistien tviittejä Twitteristä tai päivityksiä Facebookista. Kirjallisuuden hahmojen ympärille on myös rakennettu erilaisia nettisivuja, joita oppilaita voidaan ohjata lukemaan.</w:t>
      </w:r>
    </w:p>
    <w:p w:rsidR="0044663C" w:rsidRDefault="0044663C" w:rsidP="0044663C">
      <w:pPr>
        <w:spacing w:line="276" w:lineRule="auto"/>
        <w:jc w:val="both"/>
        <w:rPr>
          <w:szCs w:val="24"/>
        </w:rPr>
      </w:pPr>
    </w:p>
    <w:p w:rsidR="0044663C" w:rsidRPr="00B4409E" w:rsidRDefault="0044663C" w:rsidP="0044663C">
      <w:pPr>
        <w:spacing w:line="276" w:lineRule="auto"/>
        <w:jc w:val="both"/>
        <w:rPr>
          <w:szCs w:val="24"/>
        </w:rPr>
      </w:pPr>
      <w:r w:rsidRPr="00B4409E">
        <w:rPr>
          <w:szCs w:val="24"/>
        </w:rPr>
        <w:t xml:space="preserve">Oppilaiden kanssa voidaan perustaa blogi, johon kukin kirjoittaa vuorollaan esimerkiksi Suomi-koulun kuulumisia. Blogger.com on melko helppo blogisivusto. Blogista voi tehdä joko julkisen tai vain käyttäjille luettavaksi tarkoitetun. Lisäksi julkinenkin blogi voidaan määritellä sellaiseksi, ettei sitä voi löytää netin hakukoneilla. Jyväskylän yliopiston nettisivulta löytyy hyvät ohjeet blogin tekoon: </w:t>
      </w:r>
      <w:hyperlink r:id="rId45" w:history="1">
        <w:r w:rsidRPr="00B4409E">
          <w:rPr>
            <w:rStyle w:val="Hyperlinkki"/>
            <w:szCs w:val="24"/>
          </w:rPr>
          <w:t>https://koppa.jyu.fi/avoimet/hum/tvt/sosiaalinen-web/blogin-luominen-blogger-palvelussa</w:t>
        </w:r>
      </w:hyperlink>
      <w:r w:rsidRPr="00B4409E">
        <w:rPr>
          <w:szCs w:val="24"/>
        </w:rPr>
        <w:t xml:space="preserve"> </w:t>
      </w:r>
    </w:p>
    <w:p w:rsidR="0044663C" w:rsidRDefault="0044663C" w:rsidP="0044663C">
      <w:pPr>
        <w:spacing w:line="276" w:lineRule="auto"/>
        <w:jc w:val="both"/>
        <w:rPr>
          <w:szCs w:val="24"/>
        </w:rPr>
      </w:pPr>
    </w:p>
    <w:p w:rsidR="0044663C" w:rsidRPr="00B4409E" w:rsidRDefault="0044663C" w:rsidP="0044663C">
      <w:pPr>
        <w:spacing w:line="276" w:lineRule="auto"/>
        <w:jc w:val="both"/>
        <w:rPr>
          <w:szCs w:val="24"/>
        </w:rPr>
      </w:pPr>
      <w:r w:rsidRPr="00B4409E">
        <w:rPr>
          <w:szCs w:val="24"/>
        </w:rPr>
        <w:t>Usealla lapsella ja nuorella on käytössään jokin väline, jolla he voivat kuvata videoita. Tämä mahdollistaa videopäiväkirjojen eli vlogien teon. Oppilaita voidaan ohjeistaa tekemään minuutin tai kahden tallenne esimerkiksi kerran viikossa jostakin tietystä aiheesta, kuten harrastuksesta, viikonlopusta, luetusta kirjasta tai muusta oppilaalle mielekkäästä asiasta. Oppilaat voivat kuvata videoissaan itseään tai erilaisia asioita ympäristöstään. Sitä merkityksellisempiä vlogit ovat, mitä vapaammin oppilaat voivat valita aiheensa. Vlogit voidaan esitellä Suomi-koulussa koko ryhmälle tai yhdelle oppilaalle ryhmän koosta riippuen. Mikäli videoista keskustellaan opetustilanteissa, opettaja saa mm. arvokasta tietoa oppilailleen merkityksellisistä kielenkäyttötarpeista ja -tilanteista.</w:t>
      </w:r>
      <w:r w:rsidRPr="00B4409E">
        <w:rPr>
          <w:rStyle w:val="Loppuviitteenviite"/>
          <w:szCs w:val="24"/>
        </w:rPr>
        <w:endnoteReference w:id="1"/>
      </w:r>
    </w:p>
    <w:p w:rsidR="0044663C" w:rsidRDefault="0044663C" w:rsidP="0044663C">
      <w:pPr>
        <w:spacing w:line="276" w:lineRule="auto"/>
        <w:jc w:val="both"/>
        <w:rPr>
          <w:szCs w:val="24"/>
        </w:rPr>
      </w:pPr>
    </w:p>
    <w:p w:rsidR="0044663C" w:rsidRPr="00B4409E" w:rsidRDefault="0044663C" w:rsidP="0044663C">
      <w:pPr>
        <w:spacing w:line="276" w:lineRule="auto"/>
        <w:jc w:val="both"/>
        <w:rPr>
          <w:szCs w:val="24"/>
        </w:rPr>
      </w:pPr>
      <w:r w:rsidRPr="00B4409E">
        <w:rPr>
          <w:szCs w:val="24"/>
        </w:rPr>
        <w:t xml:space="preserve">Erilaisia nettisivuja voidaan myös hyödyntää suomen kielen oppimisessa. Sen lisäksi, että lähes kaikkia mahdollisia oppilaita kiinnostavia aiheita voidaan lukea suomenkielisiltä nettisivuilta kielenoppimistarkoituksessa, on myös erityisesti suomen kielen oppimiseen kehitettyjä sivustoja, kuten kotisuomessa.fi, sanapaja.edu.fi ja moped.fi. Kotisuomessa.fi-sivustolle on kerätty alkeisoppijoille sopivaa materiaalia esimerkiksi suomalaisesta arkielämästä. Sivusto on tarkoitettu lähinnä aikuisille, mutta sitä voi soveltuvin osin käyttää lasten ja nuortenkin kanssa. Sanapajaan on kerätty eri oppiaineissa esiintyviä vaikeita sanoja ja käsitteitä, jotka on selitetty ja osin myös havainnollistettu. Moped-fi-sivustolla on erilaisia tehtäviä pääasiassa aloitteleville kielenoppijoille. </w:t>
      </w:r>
    </w:p>
    <w:p w:rsidR="0044663C" w:rsidRDefault="0044663C" w:rsidP="0044663C">
      <w:pPr>
        <w:spacing w:line="276" w:lineRule="auto"/>
        <w:jc w:val="both"/>
        <w:rPr>
          <w:szCs w:val="24"/>
        </w:rPr>
      </w:pPr>
    </w:p>
    <w:p w:rsidR="0044663C" w:rsidRPr="00B4409E" w:rsidRDefault="0044663C" w:rsidP="0044663C">
      <w:pPr>
        <w:spacing w:line="276" w:lineRule="auto"/>
        <w:jc w:val="both"/>
        <w:rPr>
          <w:szCs w:val="24"/>
        </w:rPr>
      </w:pPr>
      <w:r w:rsidRPr="00B4409E">
        <w:rPr>
          <w:szCs w:val="24"/>
        </w:rPr>
        <w:t>Linkkiapaja (linkkiapaja.edu.fi) on Opetushallituksen ylläpitämä verkko-oppimateriaalin hakupalvelu, jonka laaja valikoima täydentyy jatkuvasti. Lisäksi Opetushallituksen sivustolta edu.fi/verkko_oppimateriaalit löytyy runsaasti erilaisia Suomi-kouluissakin hyödynnettävissä olevia aineistoja esimerkiksi Suomen historiasta, avaruudesta ja suomalaisista linnuista (</w:t>
      </w:r>
      <w:hyperlink r:id="rId46" w:history="1">
        <w:r w:rsidRPr="00B4409E">
          <w:rPr>
            <w:rStyle w:val="Hyperlinkki"/>
            <w:szCs w:val="24"/>
          </w:rPr>
          <w:t>http://edu.fi/verkko_oppimateriaalit/tievie</w:t>
        </w:r>
      </w:hyperlink>
      <w:r w:rsidRPr="00B4409E">
        <w:rPr>
          <w:szCs w:val="24"/>
        </w:rPr>
        <w:t xml:space="preserve">, </w:t>
      </w:r>
      <w:hyperlink r:id="rId47" w:history="1">
        <w:r w:rsidRPr="00B4409E">
          <w:rPr>
            <w:rStyle w:val="Hyperlinkki"/>
            <w:szCs w:val="24"/>
          </w:rPr>
          <w:t>http://edu.fi/verkko_oppimateriaalit/kaupunkielamaa_1800-luvun_suomessa</w:t>
        </w:r>
      </w:hyperlink>
      <w:r w:rsidRPr="00B4409E">
        <w:rPr>
          <w:szCs w:val="24"/>
        </w:rPr>
        <w:t xml:space="preserve">, </w:t>
      </w:r>
      <w:hyperlink r:id="rId48" w:history="1">
        <w:r w:rsidRPr="00B4409E">
          <w:rPr>
            <w:rStyle w:val="Hyperlinkki"/>
            <w:szCs w:val="24"/>
          </w:rPr>
          <w:t>http://edu.fi/verkko_oppimateriaalit/avaruus</w:t>
        </w:r>
      </w:hyperlink>
      <w:r w:rsidRPr="00B4409E">
        <w:rPr>
          <w:szCs w:val="24"/>
        </w:rPr>
        <w:t xml:space="preserve">, </w:t>
      </w:r>
      <w:hyperlink r:id="rId49" w:history="1">
        <w:r w:rsidRPr="00B4409E">
          <w:rPr>
            <w:rStyle w:val="Hyperlinkki"/>
            <w:szCs w:val="24"/>
          </w:rPr>
          <w:t>http://edu.fi/verkko_oppimateriaalit/linnut</w:t>
        </w:r>
      </w:hyperlink>
      <w:r w:rsidRPr="00B4409E">
        <w:rPr>
          <w:szCs w:val="24"/>
        </w:rPr>
        <w:t>).</w:t>
      </w:r>
    </w:p>
    <w:p w:rsidR="0044663C" w:rsidRDefault="0044663C" w:rsidP="0044663C">
      <w:pPr>
        <w:spacing w:line="276" w:lineRule="auto"/>
        <w:jc w:val="both"/>
        <w:rPr>
          <w:szCs w:val="24"/>
        </w:rPr>
      </w:pPr>
    </w:p>
    <w:p w:rsidR="0044663C" w:rsidRPr="00B4409E" w:rsidRDefault="0044663C" w:rsidP="0044663C">
      <w:pPr>
        <w:spacing w:line="276" w:lineRule="auto"/>
        <w:jc w:val="both"/>
        <w:rPr>
          <w:szCs w:val="24"/>
        </w:rPr>
      </w:pPr>
      <w:r w:rsidRPr="00B4409E">
        <w:rPr>
          <w:noProof/>
          <w:szCs w:val="24"/>
        </w:rPr>
        <w:drawing>
          <wp:anchor distT="0" distB="0" distL="114300" distR="114300" simplePos="0" relativeHeight="251667456" behindDoc="0" locked="0" layoutInCell="1" allowOverlap="1">
            <wp:simplePos x="0" y="0"/>
            <wp:positionH relativeFrom="column">
              <wp:posOffset>3398520</wp:posOffset>
            </wp:positionH>
            <wp:positionV relativeFrom="paragraph">
              <wp:posOffset>8890</wp:posOffset>
            </wp:positionV>
            <wp:extent cx="2300605" cy="1724660"/>
            <wp:effectExtent l="0" t="0" r="4445" b="8890"/>
            <wp:wrapThrough wrapText="bothSides">
              <wp:wrapPolygon edited="0">
                <wp:start x="0" y="0"/>
                <wp:lineTo x="0" y="21473"/>
                <wp:lineTo x="21463" y="21473"/>
                <wp:lineTo x="21463"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1482.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300605" cy="1724660"/>
                    </a:xfrm>
                    <a:prstGeom prst="rect">
                      <a:avLst/>
                    </a:prstGeom>
                  </pic:spPr>
                </pic:pic>
              </a:graphicData>
            </a:graphic>
          </wp:anchor>
        </w:drawing>
      </w:r>
      <w:r w:rsidRPr="00B4409E">
        <w:rPr>
          <w:szCs w:val="24"/>
        </w:rPr>
        <w:t xml:space="preserve">Tablettitietokoneet mahdollistavat monenlaisten erilaisten kielenoppimiseen sopivien sovellusten käytön. Esittelen seuraavaksi Applen sovelluksia. </w:t>
      </w:r>
    </w:p>
    <w:p w:rsidR="0044663C" w:rsidRDefault="0044663C" w:rsidP="0044663C">
      <w:pPr>
        <w:spacing w:line="276" w:lineRule="auto"/>
        <w:jc w:val="both"/>
        <w:rPr>
          <w:szCs w:val="24"/>
        </w:rPr>
      </w:pPr>
      <w:r w:rsidRPr="00B4409E">
        <w:rPr>
          <w:szCs w:val="24"/>
        </w:rPr>
        <w:t xml:space="preserve">Tabletilla tai älypuhelimella oppilaat voivat esimerkiksi tehdä kuvasanakirjoja itselleen tärkeistä aihepiireistä. </w:t>
      </w:r>
    </w:p>
    <w:p w:rsidR="0044663C" w:rsidRDefault="0044663C" w:rsidP="0044663C">
      <w:pPr>
        <w:spacing w:line="276" w:lineRule="auto"/>
        <w:jc w:val="both"/>
        <w:rPr>
          <w:szCs w:val="24"/>
        </w:rPr>
      </w:pPr>
    </w:p>
    <w:p w:rsidR="0044663C" w:rsidRPr="00B4409E" w:rsidRDefault="0044663C" w:rsidP="0044663C">
      <w:pPr>
        <w:spacing w:line="276" w:lineRule="auto"/>
        <w:jc w:val="both"/>
        <w:rPr>
          <w:szCs w:val="24"/>
        </w:rPr>
      </w:pPr>
      <w:r w:rsidRPr="00B4409E">
        <w:rPr>
          <w:szCs w:val="24"/>
        </w:rPr>
        <w:t xml:space="preserve">Esimerkiksi iPadin Keynote- , Skitch- tai Pixlr-sovelluksella voidaan kuviin lisätä kirjoitusta niissä olevien esineiden tai asioiden kohdalle. </w:t>
      </w:r>
    </w:p>
    <w:p w:rsidR="0044663C" w:rsidRDefault="0044663C" w:rsidP="0044663C">
      <w:pPr>
        <w:spacing w:line="276" w:lineRule="auto"/>
        <w:jc w:val="both"/>
        <w:rPr>
          <w:szCs w:val="24"/>
        </w:rPr>
      </w:pPr>
    </w:p>
    <w:p w:rsidR="0044663C" w:rsidRPr="00B4409E" w:rsidRDefault="0044663C" w:rsidP="0044663C">
      <w:pPr>
        <w:spacing w:line="276" w:lineRule="auto"/>
        <w:jc w:val="both"/>
        <w:rPr>
          <w:szCs w:val="24"/>
        </w:rPr>
      </w:pPr>
      <w:r w:rsidRPr="00B4409E">
        <w:rPr>
          <w:noProof/>
          <w:szCs w:val="24"/>
        </w:rPr>
        <w:drawing>
          <wp:anchor distT="0" distB="0" distL="114300" distR="114300" simplePos="0" relativeHeight="251669504" behindDoc="0" locked="0" layoutInCell="1" allowOverlap="1">
            <wp:simplePos x="0" y="0"/>
            <wp:positionH relativeFrom="column">
              <wp:posOffset>3444875</wp:posOffset>
            </wp:positionH>
            <wp:positionV relativeFrom="paragraph">
              <wp:posOffset>58420</wp:posOffset>
            </wp:positionV>
            <wp:extent cx="2253615" cy="1707515"/>
            <wp:effectExtent l="0" t="0" r="0" b="6985"/>
            <wp:wrapThrough wrapText="bothSides">
              <wp:wrapPolygon edited="0">
                <wp:start x="0" y="0"/>
                <wp:lineTo x="0" y="21447"/>
                <wp:lineTo x="21363" y="21447"/>
                <wp:lineTo x="21363" y="0"/>
                <wp:lineTo x="0" y="0"/>
              </wp:wrapPolygon>
            </wp:wrapThrough>
            <wp:docPr id="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uppetpals.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253615" cy="1707515"/>
                    </a:xfrm>
                    <a:prstGeom prst="rect">
                      <a:avLst/>
                    </a:prstGeom>
                  </pic:spPr>
                </pic:pic>
              </a:graphicData>
            </a:graphic>
          </wp:anchor>
        </w:drawing>
      </w:r>
      <w:r w:rsidRPr="00B4409E">
        <w:rPr>
          <w:szCs w:val="24"/>
        </w:rPr>
        <w:t>Explain Everything™ -sovelluksen avulla oppilaat voivat esitellä jotain haluamaansa asiaa joko dioin, tekstein tai piirroksin ja tallentaa myös oman puheensa videoon.</w:t>
      </w:r>
    </w:p>
    <w:p w:rsidR="0044663C" w:rsidRDefault="0044663C" w:rsidP="0044663C">
      <w:pPr>
        <w:spacing w:line="276" w:lineRule="auto"/>
        <w:jc w:val="both"/>
        <w:rPr>
          <w:szCs w:val="24"/>
        </w:rPr>
      </w:pPr>
    </w:p>
    <w:p w:rsidR="0044663C" w:rsidRPr="00B4409E" w:rsidRDefault="0044663C" w:rsidP="0044663C">
      <w:pPr>
        <w:spacing w:line="276" w:lineRule="auto"/>
        <w:jc w:val="both"/>
        <w:rPr>
          <w:szCs w:val="24"/>
        </w:rPr>
      </w:pPr>
      <w:r w:rsidRPr="00B4409E">
        <w:rPr>
          <w:szCs w:val="24"/>
        </w:rPr>
        <w:t>Puppet Pals-sovelluksen avulla oppilaat voivat tehdä pieniä tarinoita sovelluksen hahmoilla. Myös omia valokuvia voi käyttää sarjakuvahahmojen pohjana. Tarinat voidaan tallentaa ja esittää kaikille.</w:t>
      </w:r>
      <w:r w:rsidRPr="00B4409E">
        <w:rPr>
          <w:rStyle w:val="Loppuviitteenviite"/>
          <w:szCs w:val="24"/>
        </w:rPr>
        <w:endnoteReference w:id="2"/>
      </w:r>
    </w:p>
    <w:p w:rsidR="0044663C" w:rsidRDefault="0044663C" w:rsidP="0044663C">
      <w:pPr>
        <w:spacing w:line="276" w:lineRule="auto"/>
        <w:jc w:val="both"/>
        <w:rPr>
          <w:szCs w:val="24"/>
        </w:rPr>
      </w:pPr>
    </w:p>
    <w:p w:rsidR="0044663C" w:rsidRPr="00B4409E" w:rsidRDefault="0044663C" w:rsidP="0044663C">
      <w:pPr>
        <w:spacing w:line="276" w:lineRule="auto"/>
        <w:jc w:val="both"/>
        <w:rPr>
          <w:noProof/>
          <w:szCs w:val="24"/>
        </w:rPr>
      </w:pPr>
      <w:r w:rsidRPr="00B4409E">
        <w:rPr>
          <w:noProof/>
          <w:szCs w:val="24"/>
        </w:rPr>
        <w:drawing>
          <wp:anchor distT="0" distB="0" distL="114300" distR="114300" simplePos="0" relativeHeight="251668480" behindDoc="0" locked="0" layoutInCell="1" allowOverlap="1">
            <wp:simplePos x="0" y="0"/>
            <wp:positionH relativeFrom="margin">
              <wp:posOffset>3467735</wp:posOffset>
            </wp:positionH>
            <wp:positionV relativeFrom="paragraph">
              <wp:posOffset>294640</wp:posOffset>
            </wp:positionV>
            <wp:extent cx="2212340" cy="1785620"/>
            <wp:effectExtent l="0" t="0" r="0" b="5080"/>
            <wp:wrapThrough wrapText="bothSides">
              <wp:wrapPolygon edited="0">
                <wp:start x="0" y="0"/>
                <wp:lineTo x="0" y="21431"/>
                <wp:lineTo x="21389" y="21431"/>
                <wp:lineTo x="21389" y="0"/>
                <wp:lineTo x="0" y="0"/>
              </wp:wrapPolygon>
            </wp:wrapThrough>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kitchistä3.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212340" cy="1785620"/>
                    </a:xfrm>
                    <a:prstGeom prst="rect">
                      <a:avLst/>
                    </a:prstGeom>
                  </pic:spPr>
                </pic:pic>
              </a:graphicData>
            </a:graphic>
          </wp:anchor>
        </w:drawing>
      </w:r>
      <w:r w:rsidRPr="00B4409E">
        <w:rPr>
          <w:szCs w:val="24"/>
        </w:rPr>
        <w:t>Dragon Dictationin avulla oppilaat voivat sanella, kun sovellus muuttaa puheen tekstiksi. Tämä auttaa oppijoita varsinkin kielitaidon alkuvaiheessa</w:t>
      </w:r>
      <w:r w:rsidRPr="00B4409E">
        <w:rPr>
          <w:noProof/>
          <w:szCs w:val="24"/>
        </w:rPr>
        <w:t>.</w:t>
      </w:r>
    </w:p>
    <w:p w:rsidR="0044663C" w:rsidRDefault="0044663C" w:rsidP="0044663C">
      <w:pPr>
        <w:spacing w:line="276" w:lineRule="auto"/>
        <w:jc w:val="both"/>
        <w:rPr>
          <w:szCs w:val="24"/>
        </w:rPr>
      </w:pPr>
    </w:p>
    <w:p w:rsidR="0044663C" w:rsidRDefault="0044663C" w:rsidP="0044663C">
      <w:pPr>
        <w:spacing w:line="276" w:lineRule="auto"/>
        <w:jc w:val="both"/>
        <w:rPr>
          <w:szCs w:val="24"/>
        </w:rPr>
      </w:pPr>
      <w:r w:rsidRPr="00B4409E">
        <w:rPr>
          <w:szCs w:val="24"/>
        </w:rPr>
        <w:t>Oppilaat voivat tehdä parihaastatteluja ja ottaa Skitch-sovelluksella toisistaan kuvat ja kirjoittaa esimerkiksi puhekupliin haastattelunsa tuloksena kaverin lempiruuan, harrastukset ja muita kaverin kiinnostuksen kohteita.</w:t>
      </w:r>
      <w:r w:rsidRPr="00B4409E">
        <w:rPr>
          <w:rStyle w:val="Loppuviitteenviite"/>
          <w:szCs w:val="24"/>
        </w:rPr>
        <w:endnoteReference w:id="3"/>
      </w:r>
    </w:p>
    <w:p w:rsidR="0044663C" w:rsidRPr="00B4409E" w:rsidRDefault="0044663C" w:rsidP="0044663C">
      <w:pPr>
        <w:spacing w:line="276" w:lineRule="auto"/>
        <w:jc w:val="both"/>
        <w:rPr>
          <w:szCs w:val="24"/>
        </w:rPr>
      </w:pPr>
    </w:p>
    <w:p w:rsidR="0044663C" w:rsidRPr="00B4409E" w:rsidRDefault="0044663C" w:rsidP="0044663C">
      <w:pPr>
        <w:spacing w:line="276" w:lineRule="auto"/>
        <w:jc w:val="both"/>
        <w:rPr>
          <w:szCs w:val="24"/>
        </w:rPr>
      </w:pPr>
      <w:r w:rsidRPr="00B4409E">
        <w:rPr>
          <w:szCs w:val="24"/>
        </w:rPr>
        <w:t>Book Creatorin avulla voidaan tehdä kirjoja, joihin voi yhdistää tekstiä, piirroksia, kuvia, videoita ja pelkkää ääntä. Kirjoista voi lisäksi tehdä videon, jos haluaa esittää tarinansa siinä muodossa.</w:t>
      </w:r>
    </w:p>
    <w:p w:rsidR="0044663C" w:rsidRPr="00B4409E" w:rsidRDefault="0044663C" w:rsidP="0044663C">
      <w:pPr>
        <w:spacing w:line="276" w:lineRule="auto"/>
        <w:jc w:val="both"/>
        <w:rPr>
          <w:szCs w:val="24"/>
        </w:rPr>
      </w:pPr>
      <w:r w:rsidRPr="00B4409E">
        <w:rPr>
          <w:szCs w:val="24"/>
        </w:rPr>
        <w:t xml:space="preserve">Lisää ideoita </w:t>
      </w:r>
      <w:r>
        <w:rPr>
          <w:szCs w:val="24"/>
        </w:rPr>
        <w:t xml:space="preserve">ja materiaalia </w:t>
      </w:r>
      <w:r w:rsidRPr="00B4409E">
        <w:rPr>
          <w:szCs w:val="24"/>
        </w:rPr>
        <w:t>löytyy vielä mm. seuraavilta sivuilta:</w:t>
      </w:r>
    </w:p>
    <w:p w:rsidR="0044663C" w:rsidRPr="00B4409E" w:rsidRDefault="00673199" w:rsidP="0044663C">
      <w:pPr>
        <w:spacing w:line="276" w:lineRule="auto"/>
        <w:jc w:val="both"/>
        <w:rPr>
          <w:szCs w:val="24"/>
        </w:rPr>
      </w:pPr>
      <w:hyperlink r:id="rId53" w:history="1">
        <w:r w:rsidR="0044663C" w:rsidRPr="00B4409E">
          <w:rPr>
            <w:rStyle w:val="Hyperlinkki"/>
            <w:szCs w:val="24"/>
          </w:rPr>
          <w:t>https://venajaavautsi.wordpress.com/suosikkisovelluksia/</w:t>
        </w:r>
      </w:hyperlink>
    </w:p>
    <w:p w:rsidR="0044663C" w:rsidRDefault="0044663C" w:rsidP="0044663C">
      <w:pPr>
        <w:spacing w:line="276" w:lineRule="auto"/>
        <w:jc w:val="both"/>
        <w:rPr>
          <w:szCs w:val="24"/>
        </w:rPr>
      </w:pPr>
      <w:r w:rsidRPr="00B4409E">
        <w:rPr>
          <w:szCs w:val="24"/>
        </w:rPr>
        <w:t xml:space="preserve">www.facebook.com: TVT kielten opetuksessa </w:t>
      </w:r>
    </w:p>
    <w:p w:rsidR="0044663C" w:rsidRDefault="00673199" w:rsidP="0044663C">
      <w:pPr>
        <w:spacing w:line="276" w:lineRule="auto"/>
        <w:jc w:val="both"/>
        <w:rPr>
          <w:szCs w:val="24"/>
        </w:rPr>
      </w:pPr>
      <w:hyperlink r:id="rId54" w:history="1">
        <w:r w:rsidR="0044663C" w:rsidRPr="002E7C0A">
          <w:rPr>
            <w:rStyle w:val="Hyperlinkki"/>
            <w:szCs w:val="24"/>
          </w:rPr>
          <w:t>http://www.s2opettajat.fi/linkit/verkkomateriaalit/</w:t>
        </w:r>
      </w:hyperlink>
      <w:r w:rsidR="0044663C">
        <w:rPr>
          <w:szCs w:val="24"/>
        </w:rPr>
        <w:t xml:space="preserve"> </w:t>
      </w:r>
    </w:p>
    <w:p w:rsidR="0044663C" w:rsidRPr="00B4409E" w:rsidRDefault="00673199" w:rsidP="0044663C">
      <w:pPr>
        <w:spacing w:line="276" w:lineRule="auto"/>
        <w:jc w:val="both"/>
        <w:rPr>
          <w:szCs w:val="24"/>
        </w:rPr>
      </w:pPr>
      <w:hyperlink r:id="rId55" w:history="1">
        <w:r w:rsidR="0044663C" w:rsidRPr="002E7C0A">
          <w:rPr>
            <w:rStyle w:val="Hyperlinkki"/>
            <w:szCs w:val="24"/>
          </w:rPr>
          <w:t>http://www.oph.fi/ajankohtaista/verkkouutiset/101/0/suomen_kielen_oppimateriaalit_tehokayttoon</w:t>
        </w:r>
      </w:hyperlink>
      <w:r w:rsidR="0044663C">
        <w:rPr>
          <w:szCs w:val="24"/>
        </w:rPr>
        <w:t xml:space="preserve"> </w:t>
      </w:r>
    </w:p>
    <w:p w:rsidR="0044663C" w:rsidRDefault="0044663C" w:rsidP="0044663C">
      <w:pPr>
        <w:rPr>
          <w:rFonts w:cs="Tahoma"/>
          <w:color w:val="000000"/>
          <w:szCs w:val="24"/>
        </w:rPr>
      </w:pPr>
      <w:r w:rsidRPr="00B4409E">
        <w:rPr>
          <w:rFonts w:cs="Tahoma"/>
          <w:color w:val="000000"/>
          <w:szCs w:val="24"/>
        </w:rPr>
        <w:t> </w:t>
      </w:r>
      <w:hyperlink r:id="rId56" w:history="1">
        <w:r w:rsidR="00187FA9" w:rsidRPr="00525B22">
          <w:rPr>
            <w:rStyle w:val="Hyperlinkki"/>
            <w:rFonts w:cs="Tahoma"/>
            <w:szCs w:val="24"/>
          </w:rPr>
          <w:t>http://www.scoop.it/t/saloset-salat</w:t>
        </w:r>
      </w:hyperlink>
    </w:p>
    <w:p w:rsidR="00187FA9" w:rsidRPr="00B4409E" w:rsidRDefault="00187FA9" w:rsidP="0044663C">
      <w:pPr>
        <w:rPr>
          <w:rFonts w:cs="Tahoma"/>
          <w:color w:val="000000"/>
          <w:szCs w:val="24"/>
        </w:rPr>
      </w:pPr>
    </w:p>
    <w:p w:rsidR="0044663C" w:rsidRPr="00357291" w:rsidRDefault="0044663C" w:rsidP="0044663C">
      <w:pPr>
        <w:pStyle w:val="Loppuviitteenteksti"/>
        <w:rPr>
          <w:rFonts w:ascii="Garamond" w:hAnsi="Garamond"/>
          <w:lang w:val="fi-FI"/>
        </w:rPr>
      </w:pPr>
      <w:r>
        <w:rPr>
          <w:rStyle w:val="Loppuviitteenviite"/>
        </w:rPr>
        <w:footnoteRef/>
      </w:r>
      <w:r w:rsidRPr="00B06916">
        <w:rPr>
          <w:lang w:val="fi-FI"/>
        </w:rPr>
        <w:t xml:space="preserve"> </w:t>
      </w:r>
      <w:r w:rsidRPr="00357291">
        <w:rPr>
          <w:rFonts w:ascii="Garamond" w:hAnsi="Garamond"/>
          <w:lang w:val="fi-FI"/>
        </w:rPr>
        <w:t>Kiitos ideasta Tuija Lehtoselle: Tuija Lehtonen &amp; Johanna Saario: Puhumisen kehittäminen. Luento Opetushallituksen Suomi toisena kielenä -opetuksen kehittämispäivillä 6.10.2015</w:t>
      </w:r>
    </w:p>
    <w:p w:rsidR="0044663C" w:rsidRPr="00357291" w:rsidRDefault="0044663C" w:rsidP="0044663C">
      <w:pPr>
        <w:pStyle w:val="Loppuviitteenteksti"/>
        <w:rPr>
          <w:rFonts w:ascii="Garamond" w:hAnsi="Garamond"/>
          <w:lang w:val="fi-FI"/>
        </w:rPr>
      </w:pPr>
      <w:r w:rsidRPr="00705772">
        <w:rPr>
          <w:rStyle w:val="Loppuviitteenviite"/>
          <w:rFonts w:ascii="Garamond" w:hAnsi="Garamond"/>
          <w:lang w:val="fi-FI"/>
        </w:rPr>
        <w:t>2</w:t>
      </w:r>
      <w:r w:rsidRPr="00705772">
        <w:rPr>
          <w:rFonts w:ascii="Garamond" w:hAnsi="Garamond"/>
          <w:lang w:val="fi-FI"/>
        </w:rPr>
        <w:t xml:space="preserve"> </w:t>
      </w:r>
      <w:r w:rsidRPr="00357291">
        <w:rPr>
          <w:rFonts w:ascii="Garamond" w:hAnsi="Garamond"/>
          <w:lang w:val="fi-FI"/>
        </w:rPr>
        <w:t>Kiitos ideasta Tuija Niemelle.</w:t>
      </w:r>
    </w:p>
    <w:p w:rsidR="0044663C" w:rsidRDefault="0044663C" w:rsidP="0044663C">
      <w:pPr>
        <w:rPr>
          <w:sz w:val="20"/>
          <w:szCs w:val="20"/>
        </w:rPr>
      </w:pPr>
      <w:r>
        <w:rPr>
          <w:rStyle w:val="Loppuviitteenviite"/>
          <w:sz w:val="20"/>
          <w:szCs w:val="20"/>
        </w:rPr>
        <w:t>3</w:t>
      </w:r>
      <w:r>
        <w:rPr>
          <w:sz w:val="20"/>
          <w:szCs w:val="20"/>
        </w:rPr>
        <w:t xml:space="preserve"> </w:t>
      </w:r>
      <w:r w:rsidRPr="00357291">
        <w:rPr>
          <w:sz w:val="20"/>
          <w:szCs w:val="20"/>
        </w:rPr>
        <w:t>Kiitos ideasta Anne Palolalle.</w:t>
      </w:r>
    </w:p>
    <w:p w:rsidR="004C54F8" w:rsidRPr="004C54F8" w:rsidRDefault="004C54F8" w:rsidP="0044663C">
      <w:pPr>
        <w:rPr>
          <w:color w:val="FF0000"/>
          <w:szCs w:val="24"/>
        </w:rPr>
      </w:pPr>
      <w:r w:rsidRPr="004C54F8">
        <w:rPr>
          <w:color w:val="FF0000"/>
          <w:szCs w:val="24"/>
        </w:rPr>
        <w:t>HUOM! Taittaja: viitteet numeroitu tekstissä toisin, yhtenäistettävä</w:t>
      </w:r>
    </w:p>
    <w:p w:rsidR="0044663C" w:rsidRPr="004C54F8" w:rsidRDefault="0044663C" w:rsidP="0044663C">
      <w:pPr>
        <w:rPr>
          <w:color w:val="FF0000"/>
          <w:szCs w:val="24"/>
        </w:rPr>
      </w:pPr>
    </w:p>
    <w:p w:rsidR="004C54F8" w:rsidRPr="004C54F8" w:rsidRDefault="004C54F8" w:rsidP="004C54F8">
      <w:pPr>
        <w:pStyle w:val="Otsikko1"/>
        <w:rPr>
          <w:rFonts w:ascii="Garamond" w:hAnsi="Garamond"/>
          <w:sz w:val="28"/>
          <w:szCs w:val="28"/>
        </w:rPr>
      </w:pPr>
      <w:bookmarkStart w:id="33" w:name="_Toc443641641"/>
      <w:r w:rsidRPr="004C54F8">
        <w:rPr>
          <w:rFonts w:ascii="Garamond" w:hAnsi="Garamond"/>
          <w:sz w:val="28"/>
          <w:szCs w:val="28"/>
        </w:rPr>
        <w:t>Kirjallisuutta – mitä ja miten?</w:t>
      </w:r>
      <w:bookmarkEnd w:id="33"/>
    </w:p>
    <w:p w:rsidR="002175FC" w:rsidRDefault="002175FC" w:rsidP="004C54F8">
      <w:pPr>
        <w:rPr>
          <w:sz w:val="28"/>
          <w:szCs w:val="28"/>
        </w:rPr>
      </w:pPr>
      <w:r w:rsidRPr="004C54F8">
        <w:rPr>
          <w:sz w:val="28"/>
          <w:szCs w:val="28"/>
        </w:rPr>
        <w:t>Heidi Vaarala</w:t>
      </w:r>
    </w:p>
    <w:p w:rsidR="004C54F8" w:rsidRPr="004C54F8" w:rsidRDefault="004C54F8" w:rsidP="004C54F8">
      <w:pPr>
        <w:rPr>
          <w:sz w:val="28"/>
          <w:szCs w:val="28"/>
        </w:rPr>
      </w:pPr>
    </w:p>
    <w:p w:rsidR="007C3FC0" w:rsidRDefault="007C3FC0" w:rsidP="007C3FC0">
      <w:pPr>
        <w:spacing w:line="276" w:lineRule="auto"/>
        <w:jc w:val="both"/>
      </w:pPr>
      <w:r>
        <w:t>Kielitaidon ylläpitämiseksi ja vahvistamiseksi on erittäin tärkeää niin se, että lapsille luetaan kuin sekin, että lapset ja nuoret lukevat itse suomalaista ikätasolleen sopivaa kirjallisuutta. Paitsi kielitaitoa, lukeminen vahvistaa myös lasten ja nuorten suomalaista identiteettiä monikulttuurisen identiteetin yhtenä osana.</w:t>
      </w:r>
    </w:p>
    <w:p w:rsidR="002175FC" w:rsidRPr="000A0ABE" w:rsidRDefault="002175FC" w:rsidP="002C10C6">
      <w:pPr>
        <w:spacing w:line="276" w:lineRule="auto"/>
        <w:jc w:val="both"/>
        <w:rPr>
          <w:szCs w:val="24"/>
        </w:rPr>
      </w:pPr>
    </w:p>
    <w:p w:rsidR="002175FC" w:rsidRPr="000A0ABE" w:rsidRDefault="002175FC" w:rsidP="002C10C6">
      <w:pPr>
        <w:spacing w:line="276" w:lineRule="auto"/>
        <w:rPr>
          <w:b/>
          <w:color w:val="FF0000"/>
          <w:szCs w:val="24"/>
        </w:rPr>
      </w:pPr>
      <w:r w:rsidRPr="000A0ABE">
        <w:rPr>
          <w:b/>
          <w:szCs w:val="24"/>
        </w:rPr>
        <w:t xml:space="preserve">Mitä tarkoitetaan laajalla kirjallisuuskäsityksellä? </w:t>
      </w:r>
    </w:p>
    <w:p w:rsidR="002175FC" w:rsidRPr="000A0ABE" w:rsidRDefault="002175FC" w:rsidP="002C10C6">
      <w:pPr>
        <w:spacing w:line="276" w:lineRule="auto"/>
        <w:rPr>
          <w:szCs w:val="24"/>
        </w:rPr>
      </w:pPr>
    </w:p>
    <w:p w:rsidR="002175FC" w:rsidRPr="000A0ABE" w:rsidRDefault="002175FC" w:rsidP="002C10C6">
      <w:pPr>
        <w:pStyle w:val="Default"/>
        <w:spacing w:line="276" w:lineRule="auto"/>
        <w:jc w:val="both"/>
        <w:rPr>
          <w:rFonts w:ascii="Garamond" w:hAnsi="Garamond"/>
          <w:color w:val="auto"/>
        </w:rPr>
      </w:pPr>
      <w:r w:rsidRPr="000A0ABE">
        <w:rPr>
          <w:rFonts w:ascii="Garamond" w:hAnsi="Garamond"/>
          <w:color w:val="auto"/>
        </w:rPr>
        <w:t>Laaja kirjallisuuskäsitys perustuu tekstikäsityksen muutokseen. Tekstillä ei ymmärretä enää vain lineaarista tekstiä, vaan siihen kuuluvat myös videot, kuvat, äänet ja värit. Näin ollen nämä ovat myös osa kirjallisuutta.</w:t>
      </w:r>
    </w:p>
    <w:p w:rsidR="002175FC" w:rsidRPr="000A0ABE" w:rsidRDefault="002175FC" w:rsidP="002C10C6">
      <w:pPr>
        <w:pStyle w:val="Default"/>
        <w:spacing w:line="276" w:lineRule="auto"/>
        <w:jc w:val="both"/>
        <w:rPr>
          <w:rFonts w:ascii="Garamond" w:hAnsi="Garamond"/>
          <w:color w:val="auto"/>
        </w:rPr>
      </w:pPr>
    </w:p>
    <w:p w:rsidR="002175FC" w:rsidRPr="000A0ABE" w:rsidRDefault="002175FC" w:rsidP="002C10C6">
      <w:pPr>
        <w:pStyle w:val="Default"/>
        <w:spacing w:line="276" w:lineRule="auto"/>
        <w:jc w:val="both"/>
        <w:rPr>
          <w:rFonts w:ascii="Garamond" w:hAnsi="Garamond"/>
          <w:color w:val="auto"/>
        </w:rPr>
      </w:pPr>
      <w:r w:rsidRPr="000A0ABE">
        <w:rPr>
          <w:rFonts w:ascii="Garamond" w:hAnsi="Garamond"/>
          <w:color w:val="auto"/>
        </w:rPr>
        <w:t>Kirjallisuuden opetuksessa tämä tarkoittaa sitä, että kirjallisuuden käsittelemisessä huomioidaan myös teknologian mukanaan tuomat mahdollisuudet. Esimerkiksi kun luetaan tarinoita, oppilaat voivat näytellä ja videoida niitä ja jakaa ne laajemmalle yleisölle sähköisessä oppimisympäristössä tai lapsille/nuorille tarkoitetulla sivustolla.</w:t>
      </w:r>
    </w:p>
    <w:p w:rsidR="007C3FC0" w:rsidRDefault="007C3FC0" w:rsidP="007C3FC0"/>
    <w:p w:rsidR="007C3FC0" w:rsidRPr="004C54F8" w:rsidRDefault="004C54F8" w:rsidP="007C3FC0">
      <w:pPr>
        <w:rPr>
          <w:b/>
        </w:rPr>
      </w:pPr>
      <w:r>
        <w:rPr>
          <w:b/>
        </w:rPr>
        <w:t>Erilaisia t</w:t>
      </w:r>
      <w:r w:rsidRPr="004C54F8">
        <w:rPr>
          <w:b/>
        </w:rPr>
        <w:t>yöskentelytapoja, kun käsitellään kirjallisuutta</w:t>
      </w:r>
    </w:p>
    <w:p w:rsidR="007C3FC0" w:rsidRPr="004C54F8" w:rsidRDefault="007C3FC0" w:rsidP="007C3FC0">
      <w:pPr>
        <w:rPr>
          <w:b/>
        </w:rPr>
      </w:pPr>
    </w:p>
    <w:p w:rsidR="007C3FC0" w:rsidRPr="007C3FC0" w:rsidRDefault="007C3FC0" w:rsidP="007C3FC0">
      <w:pPr>
        <w:pStyle w:val="Luettelokappale"/>
        <w:numPr>
          <w:ilvl w:val="0"/>
          <w:numId w:val="47"/>
        </w:numPr>
        <w:rPr>
          <w:rFonts w:ascii="Garamond" w:hAnsi="Garamond"/>
          <w:sz w:val="24"/>
          <w:szCs w:val="24"/>
        </w:rPr>
      </w:pPr>
      <w:r w:rsidRPr="007C3FC0">
        <w:rPr>
          <w:rFonts w:ascii="Garamond" w:hAnsi="Garamond"/>
          <w:sz w:val="24"/>
          <w:szCs w:val="24"/>
        </w:rPr>
        <w:t>Sanastotyöskentelyä: etsi parin kanssa tekstistä 5 tuttua sanaa tai ilmaisua, kerro ne toiselle parille; etsi parin kanssa tekstistä 5 uutta sanaa tai ilmaisua, jotka haluaisit oppia. Selvitä niiden merkitys hakukoneen avulla. Sijoita sanat uusiin lauseisiin, joissa kerrot esimerkiksi luokkakavereistasi. </w:t>
      </w:r>
    </w:p>
    <w:p w:rsidR="007C3FC0" w:rsidRPr="007C3FC0" w:rsidRDefault="007C3FC0" w:rsidP="007C3FC0">
      <w:pPr>
        <w:numPr>
          <w:ilvl w:val="0"/>
          <w:numId w:val="47"/>
        </w:numPr>
        <w:spacing w:after="200" w:line="276" w:lineRule="auto"/>
        <w:rPr>
          <w:szCs w:val="24"/>
        </w:rPr>
      </w:pPr>
      <w:r w:rsidRPr="007C3FC0">
        <w:rPr>
          <w:szCs w:val="24"/>
        </w:rPr>
        <w:t>lyhtytproosan dramatisointi ja videointi, videon jakaminen yhteisesti päätetyllä kanavalla </w:t>
      </w:r>
    </w:p>
    <w:p w:rsidR="007C3FC0" w:rsidRPr="007C3FC0" w:rsidRDefault="007C3FC0" w:rsidP="007C3FC0">
      <w:pPr>
        <w:numPr>
          <w:ilvl w:val="0"/>
          <w:numId w:val="47"/>
        </w:numPr>
        <w:spacing w:after="200" w:line="276" w:lineRule="auto"/>
        <w:rPr>
          <w:szCs w:val="24"/>
        </w:rPr>
      </w:pPr>
      <w:r w:rsidRPr="007C3FC0">
        <w:rPr>
          <w:szCs w:val="24"/>
        </w:rPr>
        <w:t>lyhytproosan muokkaaminen johonkin visuaaliseen muotoon, esim. valokuviksi, jotka upotetaan puhekuplineen esitysgrafiikkaan ja josta syntyy näin sarjakuvamainen tai elokuvamainen vaikutelma </w:t>
      </w:r>
    </w:p>
    <w:p w:rsidR="007C3FC0" w:rsidRPr="007C3FC0" w:rsidRDefault="007C3FC0" w:rsidP="007C3FC0">
      <w:pPr>
        <w:numPr>
          <w:ilvl w:val="0"/>
          <w:numId w:val="47"/>
        </w:numPr>
        <w:spacing w:after="200" w:line="276" w:lineRule="auto"/>
        <w:rPr>
          <w:szCs w:val="24"/>
        </w:rPr>
      </w:pPr>
      <w:r w:rsidRPr="007C3FC0">
        <w:rPr>
          <w:szCs w:val="24"/>
        </w:rPr>
        <w:t>luetun tekstin muokkaaminen johonkin muuhun tekstilajiin, uutiseksi, näytelmäksi, sarjakuvaksi, reseptiksi, viestiksi jne.  </w:t>
      </w:r>
    </w:p>
    <w:p w:rsidR="007C3FC0" w:rsidRPr="007C3FC0" w:rsidRDefault="007C3FC0" w:rsidP="007C3FC0">
      <w:pPr>
        <w:numPr>
          <w:ilvl w:val="0"/>
          <w:numId w:val="47"/>
        </w:numPr>
        <w:spacing w:after="200" w:line="276" w:lineRule="auto"/>
        <w:rPr>
          <w:szCs w:val="24"/>
        </w:rPr>
      </w:pPr>
      <w:r w:rsidRPr="007C3FC0">
        <w:rPr>
          <w:szCs w:val="24"/>
        </w:rPr>
        <w:t>annetaan tarinan alku ja oppilaat jatkavat sitä kirjoittamalla oman versionsa tarinasta </w:t>
      </w:r>
    </w:p>
    <w:p w:rsidR="007C3FC0" w:rsidRPr="007C3FC0" w:rsidRDefault="007C3FC0" w:rsidP="007C3FC0">
      <w:pPr>
        <w:numPr>
          <w:ilvl w:val="0"/>
          <w:numId w:val="47"/>
        </w:numPr>
        <w:spacing w:after="200" w:line="276" w:lineRule="auto"/>
        <w:rPr>
          <w:szCs w:val="24"/>
        </w:rPr>
      </w:pPr>
      <w:r w:rsidRPr="007C3FC0">
        <w:rPr>
          <w:szCs w:val="24"/>
        </w:rPr>
        <w:t>selkokielisen kirjallisuuden lukeminen (esim. Panttivanki ja muita kertomuksia, toim. Päivi Heikkilä-Halttunen) </w:t>
      </w:r>
    </w:p>
    <w:p w:rsidR="007C3FC0" w:rsidRPr="007C3FC0" w:rsidRDefault="007C3FC0" w:rsidP="007C3FC0">
      <w:pPr>
        <w:numPr>
          <w:ilvl w:val="0"/>
          <w:numId w:val="47"/>
        </w:numPr>
        <w:spacing w:after="200" w:line="276" w:lineRule="auto"/>
        <w:rPr>
          <w:szCs w:val="24"/>
        </w:rPr>
      </w:pPr>
      <w:r w:rsidRPr="007C3FC0">
        <w:rPr>
          <w:szCs w:val="24"/>
        </w:rPr>
        <w:t>Yhteistoiminnallinen lukupiiri. Lyhytproosaan tutustu</w:t>
      </w:r>
      <w:r w:rsidR="00AE51A1">
        <w:rPr>
          <w:szCs w:val="24"/>
        </w:rPr>
        <w:t xml:space="preserve">taan </w:t>
      </w:r>
      <w:r w:rsidRPr="007C3FC0">
        <w:rPr>
          <w:szCs w:val="24"/>
        </w:rPr>
        <w:t xml:space="preserve">yhteistoiminnallisen lukupiirin avulla. Jokainen ryhmä keskustelee tekstistä omasta näkökulmastaan (esim. ryhmä </w:t>
      </w:r>
      <w:r w:rsidR="00AE51A1" w:rsidRPr="007C3FC0">
        <w:rPr>
          <w:szCs w:val="24"/>
        </w:rPr>
        <w:t>1: henkilöt</w:t>
      </w:r>
      <w:r w:rsidRPr="007C3FC0">
        <w:rPr>
          <w:szCs w:val="24"/>
        </w:rPr>
        <w:t>, ryhmä 2: aika, ryhmä 3: miljöö, ryhmä 4: juoni) ja kehittyy oman aiheensa asiantuntijaksi. Muodostetaan uudet ryhmät, joissa on kunkin alan asiantuntijoita. </w:t>
      </w:r>
    </w:p>
    <w:p w:rsidR="007C3FC0" w:rsidRPr="007C3FC0" w:rsidRDefault="007C3FC0" w:rsidP="007C3FC0">
      <w:pPr>
        <w:numPr>
          <w:ilvl w:val="0"/>
          <w:numId w:val="47"/>
        </w:numPr>
        <w:spacing w:after="200" w:line="276" w:lineRule="auto"/>
        <w:rPr>
          <w:szCs w:val="24"/>
        </w:rPr>
      </w:pPr>
      <w:r w:rsidRPr="007C3FC0">
        <w:rPr>
          <w:szCs w:val="24"/>
        </w:rPr>
        <w:t>Kuvakirjan juonen selostus suullisesti tai draamana </w:t>
      </w:r>
    </w:p>
    <w:p w:rsidR="007C3FC0" w:rsidRPr="007C3FC0" w:rsidRDefault="007C3FC0" w:rsidP="007C3FC0">
      <w:pPr>
        <w:numPr>
          <w:ilvl w:val="0"/>
          <w:numId w:val="47"/>
        </w:numPr>
        <w:spacing w:after="200" w:line="276" w:lineRule="auto"/>
        <w:rPr>
          <w:szCs w:val="24"/>
        </w:rPr>
      </w:pPr>
      <w:r w:rsidRPr="007C3FC0">
        <w:rPr>
          <w:szCs w:val="24"/>
        </w:rPr>
        <w:t> Abstrakteista käsitteistä (hylkääminen, omanarvontunto...) keskusteleminen lyhyiden tarinoiden avulla (esim. Kreeta Onkeli: Selityspakki) </w:t>
      </w:r>
    </w:p>
    <w:p w:rsidR="007C3FC0" w:rsidRPr="007C3FC0" w:rsidRDefault="007C3FC0" w:rsidP="007C3FC0">
      <w:pPr>
        <w:numPr>
          <w:ilvl w:val="0"/>
          <w:numId w:val="47"/>
        </w:numPr>
        <w:spacing w:after="200" w:line="276" w:lineRule="auto"/>
        <w:rPr>
          <w:szCs w:val="24"/>
        </w:rPr>
      </w:pPr>
      <w:r w:rsidRPr="007C3FC0">
        <w:rPr>
          <w:szCs w:val="24"/>
        </w:rPr>
        <w:t>Lasten tietokirjallisuus: mikä oli tuttua ja mitä uutta tietoa sinulle kertyi kirjan avulla (esim. Tatun ja Patun Suomi)          </w:t>
      </w:r>
    </w:p>
    <w:p w:rsidR="002175FC" w:rsidRPr="000A0ABE" w:rsidRDefault="002175FC" w:rsidP="002C10C6">
      <w:pPr>
        <w:spacing w:line="276" w:lineRule="auto"/>
        <w:rPr>
          <w:szCs w:val="24"/>
        </w:rPr>
      </w:pPr>
      <w:r w:rsidRPr="000A0ABE">
        <w:rPr>
          <w:b/>
          <w:szCs w:val="24"/>
        </w:rPr>
        <w:t xml:space="preserve">Missä kirjoissa käsitellään Suomesta muuttoa? </w:t>
      </w:r>
      <w:r w:rsidRPr="000A0ABE">
        <w:rPr>
          <w:szCs w:val="24"/>
        </w:rPr>
        <w:t>L=lapset, N=nuoret</w:t>
      </w:r>
    </w:p>
    <w:p w:rsidR="002175FC" w:rsidRPr="000A0ABE" w:rsidRDefault="002175FC" w:rsidP="002175FC">
      <w:pPr>
        <w:pStyle w:val="Default"/>
        <w:jc w:val="both"/>
        <w:rPr>
          <w:rFonts w:ascii="Garamond" w:hAnsi="Garamond"/>
          <w:b/>
          <w:color w:val="auto"/>
        </w:rPr>
      </w:pPr>
    </w:p>
    <w:p w:rsidR="002175FC" w:rsidRPr="000A0ABE" w:rsidRDefault="002175FC" w:rsidP="002175FC">
      <w:pPr>
        <w:pStyle w:val="Default"/>
        <w:jc w:val="both"/>
        <w:rPr>
          <w:rFonts w:ascii="Garamond" w:hAnsi="Garamond"/>
        </w:rPr>
      </w:pPr>
      <w:r w:rsidRPr="000A0ABE">
        <w:rPr>
          <w:rFonts w:ascii="Garamond" w:hAnsi="Garamond"/>
        </w:rPr>
        <w:t xml:space="preserve">Mikwitz, Camilla: Jason muuttaa maasta. Weilin+Göös,1979. </w:t>
      </w:r>
    </w:p>
    <w:p w:rsidR="002175FC" w:rsidRPr="000A0ABE" w:rsidRDefault="002175FC" w:rsidP="002175FC">
      <w:pPr>
        <w:pStyle w:val="Default"/>
        <w:jc w:val="both"/>
        <w:rPr>
          <w:rFonts w:ascii="Garamond" w:hAnsi="Garamond"/>
        </w:rPr>
      </w:pPr>
      <w:r w:rsidRPr="000A0ABE">
        <w:rPr>
          <w:rFonts w:ascii="Garamond" w:hAnsi="Garamond"/>
        </w:rPr>
        <w:t>Jasonin äiti muuttaa Ruotsiin ja Jason seuraa mukana. (L)</w:t>
      </w:r>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jc w:val="both"/>
        <w:rPr>
          <w:rFonts w:ascii="Garamond" w:hAnsi="Garamond"/>
          <w:color w:val="auto"/>
        </w:rPr>
      </w:pPr>
      <w:r w:rsidRPr="000A0ABE">
        <w:rPr>
          <w:rFonts w:ascii="Garamond" w:hAnsi="Garamond"/>
          <w:color w:val="auto"/>
        </w:rPr>
        <w:t xml:space="preserve">Jukka Laajarinne: Elina vieraalla maalla. WSOY, 2008. </w:t>
      </w:r>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rPr>
          <w:rFonts w:ascii="Garamond" w:hAnsi="Garamond"/>
          <w:color w:val="auto"/>
        </w:rPr>
      </w:pPr>
      <w:r w:rsidRPr="000A0ABE">
        <w:rPr>
          <w:rFonts w:ascii="Garamond" w:hAnsi="Garamond"/>
          <w:color w:val="auto"/>
        </w:rPr>
        <w:t>Satu Reinikainen – Ilona Tikka – Minna Inovaara: Veikko-vaarin antiloopit. Kansanvalistusseura, 2006. Tarinoita suomalaisista lapsista ulkomailla eri maissa. (L)</w:t>
      </w:r>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jc w:val="both"/>
        <w:rPr>
          <w:rFonts w:ascii="Garamond" w:hAnsi="Garamond"/>
          <w:color w:val="auto"/>
        </w:rPr>
      </w:pPr>
      <w:r w:rsidRPr="000A0ABE">
        <w:rPr>
          <w:rFonts w:ascii="Garamond" w:hAnsi="Garamond"/>
          <w:color w:val="auto"/>
        </w:rPr>
        <w:t>Paula Moilanen: Repun salaisuus. Lasten keskus, 2014. Kirja on tarkoitettu isovanhempien ja lastenlasten yhteisiin lukuhetkiin ja sytykkeeksi oman suvun vaiheiden muisteluun. (L)</w:t>
      </w:r>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jc w:val="both"/>
        <w:rPr>
          <w:rFonts w:ascii="Garamond" w:hAnsi="Garamond"/>
          <w:b/>
          <w:color w:val="auto"/>
        </w:rPr>
      </w:pPr>
      <w:r w:rsidRPr="000A0ABE">
        <w:rPr>
          <w:rFonts w:ascii="Garamond" w:hAnsi="Garamond"/>
          <w:b/>
          <w:color w:val="auto"/>
        </w:rPr>
        <w:t>Tai muuttoa ylipäätään?</w:t>
      </w:r>
    </w:p>
    <w:p w:rsidR="002175FC" w:rsidRPr="000A0ABE" w:rsidRDefault="002175FC" w:rsidP="002175FC">
      <w:pPr>
        <w:pStyle w:val="Default"/>
        <w:jc w:val="both"/>
        <w:rPr>
          <w:rFonts w:ascii="Garamond" w:hAnsi="Garamond"/>
          <w:b/>
          <w:color w:val="auto"/>
        </w:rPr>
      </w:pPr>
    </w:p>
    <w:p w:rsidR="002175FC" w:rsidRPr="000A0ABE" w:rsidRDefault="002175FC" w:rsidP="002175FC">
      <w:pPr>
        <w:rPr>
          <w:szCs w:val="24"/>
        </w:rPr>
      </w:pPr>
      <w:r w:rsidRPr="000A0ABE">
        <w:rPr>
          <w:szCs w:val="24"/>
        </w:rPr>
        <w:t>Riitta Jalonen – Kristiina Louhi: Aatos ja Sofian sorsapuisto. Tammi, 2014. Kirjassa kerrotaan Aatoksesta ja Sofiasta, jotka ovat ystäviä. Sofia muuttaa toiseen kaupunkiin. Keskeistä kirjassa on Aatoksen ikävä ja tottuminen eroajatukseen. (L)</w:t>
      </w:r>
    </w:p>
    <w:p w:rsidR="002175FC" w:rsidRPr="000A0ABE" w:rsidRDefault="002175FC" w:rsidP="002175FC">
      <w:pPr>
        <w:rPr>
          <w:rFonts w:cs="Times New Roman"/>
          <w:szCs w:val="24"/>
        </w:rPr>
      </w:pPr>
    </w:p>
    <w:p w:rsidR="002175FC" w:rsidRPr="000A0ABE" w:rsidRDefault="002175FC" w:rsidP="002175FC">
      <w:pPr>
        <w:pStyle w:val="Default"/>
        <w:jc w:val="both"/>
        <w:rPr>
          <w:rFonts w:ascii="Garamond" w:hAnsi="Garamond"/>
          <w:color w:val="auto"/>
        </w:rPr>
      </w:pPr>
      <w:r w:rsidRPr="000A0ABE">
        <w:rPr>
          <w:rFonts w:ascii="Garamond" w:hAnsi="Garamond"/>
          <w:color w:val="auto"/>
        </w:rPr>
        <w:t>Markku Karpio: Myrskyvaroitus. Otava, 2008.  Keniassa syntynyt Emil muuttaa Espoosta ulkosaaristoon. (L, N)</w:t>
      </w:r>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jc w:val="both"/>
        <w:rPr>
          <w:rFonts w:ascii="Garamond" w:hAnsi="Garamond"/>
          <w:color w:val="auto"/>
        </w:rPr>
      </w:pPr>
      <w:r w:rsidRPr="000A0ABE">
        <w:rPr>
          <w:rFonts w:ascii="Garamond" w:hAnsi="Garamond"/>
          <w:color w:val="auto"/>
        </w:rPr>
        <w:t>Henrika Andersson: Sirpale sielua. Schilds &amp; Söderström, 2014. Murielin perhe muuttaa Ranskaan Murielin pikkuveljen sairauden vuoksi. (N)</w:t>
      </w:r>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jc w:val="both"/>
        <w:rPr>
          <w:rFonts w:ascii="Garamond" w:hAnsi="Garamond"/>
          <w:b/>
          <w:color w:val="auto"/>
        </w:rPr>
      </w:pPr>
      <w:r w:rsidRPr="000A0ABE">
        <w:rPr>
          <w:rFonts w:ascii="Garamond" w:hAnsi="Garamond"/>
          <w:b/>
          <w:color w:val="auto"/>
        </w:rPr>
        <w:t xml:space="preserve">Missä kirjoissa käsitellään ajankohtaisia aiheita? </w:t>
      </w:r>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jc w:val="both"/>
        <w:rPr>
          <w:rFonts w:ascii="Garamond" w:hAnsi="Garamond"/>
          <w:i/>
          <w:color w:val="auto"/>
        </w:rPr>
      </w:pPr>
      <w:r w:rsidRPr="000A0ABE">
        <w:rPr>
          <w:rFonts w:ascii="Garamond" w:hAnsi="Garamond"/>
          <w:i/>
          <w:color w:val="auto"/>
        </w:rPr>
        <w:t>Sukupuoli-identiteetit</w:t>
      </w:r>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rPr>
          <w:rFonts w:ascii="Garamond" w:hAnsi="Garamond"/>
        </w:rPr>
      </w:pPr>
      <w:r w:rsidRPr="000A0ABE">
        <w:rPr>
          <w:rFonts w:ascii="Garamond" w:hAnsi="Garamond"/>
        </w:rPr>
        <w:t>Tittamari Marttinen – Aiju Salminen: Ikioma perheeni. Pieni Karhu</w:t>
      </w:r>
      <w:r>
        <w:rPr>
          <w:rFonts w:ascii="Garamond" w:hAnsi="Garamond"/>
        </w:rPr>
        <w:t>,</w:t>
      </w:r>
      <w:r w:rsidRPr="000A0ABE">
        <w:rPr>
          <w:rFonts w:ascii="Garamond" w:hAnsi="Garamond"/>
        </w:rPr>
        <w:t xml:space="preserve"> 2014. Kertomuksia sateenkaariperheistä. (L)</w:t>
      </w:r>
    </w:p>
    <w:p w:rsidR="002175FC" w:rsidRPr="000A0ABE" w:rsidRDefault="002175FC" w:rsidP="002175FC">
      <w:pPr>
        <w:pStyle w:val="Default"/>
        <w:rPr>
          <w:rFonts w:ascii="Garamond" w:hAnsi="Garamond"/>
        </w:rPr>
      </w:pPr>
    </w:p>
    <w:p w:rsidR="002175FC" w:rsidRPr="000A0ABE" w:rsidRDefault="002175FC" w:rsidP="002175FC">
      <w:pPr>
        <w:pStyle w:val="Default"/>
        <w:rPr>
          <w:rFonts w:ascii="Garamond" w:hAnsi="Garamond"/>
        </w:rPr>
      </w:pPr>
      <w:r w:rsidRPr="000A0ABE">
        <w:rPr>
          <w:rFonts w:ascii="Garamond" w:hAnsi="Garamond"/>
        </w:rPr>
        <w:t>Riina Katajavuori – Riikka Toivanen – Maiju Tokola – Christel Rönns: Meidän pihan perhesoppa. Tammi, 2015.</w:t>
      </w:r>
    </w:p>
    <w:p w:rsidR="002175FC" w:rsidRPr="000A0ABE" w:rsidRDefault="002175FC" w:rsidP="002175FC">
      <w:pPr>
        <w:pStyle w:val="Default"/>
        <w:rPr>
          <w:rFonts w:ascii="Garamond" w:hAnsi="Garamond"/>
        </w:rPr>
      </w:pPr>
      <w:r w:rsidRPr="000A0ABE">
        <w:rPr>
          <w:rFonts w:ascii="Garamond" w:hAnsi="Garamond"/>
        </w:rPr>
        <w:t>Tietoteos lapsille kuvakirjan muodossa. Pehmopingviini Pontus kiertää erilaisissa perheissä ja tutustuu niihin. (L)</w:t>
      </w:r>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jc w:val="both"/>
        <w:rPr>
          <w:rFonts w:ascii="Garamond" w:hAnsi="Garamond"/>
          <w:color w:val="auto"/>
        </w:rPr>
      </w:pPr>
      <w:r w:rsidRPr="000A0ABE">
        <w:rPr>
          <w:rFonts w:ascii="Garamond" w:hAnsi="Garamond"/>
          <w:color w:val="auto"/>
        </w:rPr>
        <w:t xml:space="preserve">Vilja-Tuulia Huotarinen: Valoa, valoa, valoa. </w:t>
      </w:r>
      <w:r w:rsidR="0030424F" w:rsidRPr="000A0ABE">
        <w:rPr>
          <w:rFonts w:ascii="Garamond" w:hAnsi="Garamond"/>
          <w:color w:val="auto"/>
        </w:rPr>
        <w:t>Karisto, 2011</w:t>
      </w:r>
      <w:r w:rsidRPr="000A0ABE">
        <w:rPr>
          <w:rFonts w:ascii="Garamond" w:hAnsi="Garamond"/>
          <w:color w:val="auto"/>
        </w:rPr>
        <w:t>. (N)</w:t>
      </w:r>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jc w:val="both"/>
        <w:rPr>
          <w:rFonts w:ascii="Garamond" w:hAnsi="Garamond"/>
          <w:color w:val="auto"/>
        </w:rPr>
      </w:pPr>
      <w:r w:rsidRPr="000A0ABE">
        <w:rPr>
          <w:rFonts w:ascii="Garamond" w:hAnsi="Garamond"/>
          <w:color w:val="auto"/>
        </w:rPr>
        <w:t>Terhi Rannela: Amsterdam, Anne F. ja minä. Otava, 2008. (N)</w:t>
      </w:r>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jc w:val="both"/>
        <w:rPr>
          <w:rFonts w:ascii="Garamond" w:hAnsi="Garamond"/>
          <w:i/>
          <w:color w:val="auto"/>
        </w:rPr>
      </w:pPr>
      <w:r w:rsidRPr="000A0ABE">
        <w:rPr>
          <w:rFonts w:ascii="Garamond" w:hAnsi="Garamond"/>
          <w:i/>
          <w:color w:val="auto"/>
        </w:rPr>
        <w:t>Maahanmuuttajuus</w:t>
      </w:r>
    </w:p>
    <w:p w:rsidR="002175FC" w:rsidRPr="000A0ABE" w:rsidRDefault="002175FC" w:rsidP="002175FC">
      <w:pPr>
        <w:pStyle w:val="Default"/>
        <w:jc w:val="both"/>
        <w:rPr>
          <w:rFonts w:ascii="Garamond" w:hAnsi="Garamond"/>
          <w:i/>
          <w:color w:val="auto"/>
        </w:rPr>
      </w:pPr>
    </w:p>
    <w:p w:rsidR="002175FC" w:rsidRPr="000A0ABE" w:rsidRDefault="002175FC" w:rsidP="002175FC">
      <w:pPr>
        <w:pStyle w:val="Default"/>
        <w:jc w:val="both"/>
        <w:rPr>
          <w:rFonts w:ascii="Garamond" w:hAnsi="Garamond"/>
          <w:color w:val="auto"/>
        </w:rPr>
      </w:pPr>
      <w:r w:rsidRPr="000A0ABE">
        <w:rPr>
          <w:rFonts w:ascii="Garamond" w:hAnsi="Garamond"/>
          <w:color w:val="auto"/>
        </w:rPr>
        <w:t xml:space="preserve">Leena Virtanen - Salla Savolainen: Pikku Xing. Tammi, 2004. </w:t>
      </w:r>
    </w:p>
    <w:p w:rsidR="002175FC" w:rsidRPr="000A0ABE" w:rsidRDefault="002175FC" w:rsidP="002175FC">
      <w:pPr>
        <w:pStyle w:val="Default"/>
        <w:jc w:val="both"/>
        <w:rPr>
          <w:rFonts w:ascii="Garamond" w:hAnsi="Garamond"/>
          <w:color w:val="auto"/>
        </w:rPr>
      </w:pPr>
      <w:r w:rsidRPr="000A0ABE">
        <w:rPr>
          <w:rFonts w:ascii="Garamond" w:hAnsi="Garamond"/>
          <w:color w:val="auto"/>
        </w:rPr>
        <w:t>Adoptiolapsesta kertova kuvakirja</w:t>
      </w:r>
      <w:r>
        <w:rPr>
          <w:rFonts w:ascii="Garamond" w:hAnsi="Garamond"/>
          <w:color w:val="auto"/>
        </w:rPr>
        <w:t>.</w:t>
      </w:r>
      <w:r w:rsidRPr="000A0ABE">
        <w:rPr>
          <w:rFonts w:ascii="Garamond" w:hAnsi="Garamond"/>
          <w:color w:val="auto"/>
        </w:rPr>
        <w:t xml:space="preserve"> (L)</w:t>
      </w:r>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jc w:val="both"/>
        <w:rPr>
          <w:rFonts w:ascii="Garamond" w:hAnsi="Garamond"/>
          <w:color w:val="auto"/>
        </w:rPr>
      </w:pPr>
      <w:r w:rsidRPr="000A0ABE">
        <w:rPr>
          <w:rFonts w:ascii="Garamond" w:hAnsi="Garamond"/>
          <w:color w:val="auto"/>
        </w:rPr>
        <w:t xml:space="preserve">Saku Heinänen: Zaida ja lumienkeli. Tammi, 2014. </w:t>
      </w:r>
    </w:p>
    <w:p w:rsidR="002175FC" w:rsidRPr="000A0ABE" w:rsidRDefault="002175FC" w:rsidP="002175FC">
      <w:pPr>
        <w:pStyle w:val="Default"/>
        <w:jc w:val="both"/>
        <w:rPr>
          <w:rFonts w:ascii="Garamond" w:hAnsi="Garamond"/>
          <w:color w:val="auto"/>
        </w:rPr>
      </w:pPr>
      <w:r w:rsidRPr="000A0ABE">
        <w:rPr>
          <w:rFonts w:ascii="Garamond" w:hAnsi="Garamond"/>
          <w:color w:val="auto"/>
        </w:rPr>
        <w:t>Vierauden tunteesta ja adoptiosta kertova kuvitettu nuortenkirja.</w:t>
      </w:r>
      <w:r w:rsidRPr="00D50C59">
        <w:rPr>
          <w:rFonts w:ascii="Garamond" w:hAnsi="Garamond"/>
          <w:color w:val="auto"/>
        </w:rPr>
        <w:t xml:space="preserve"> </w:t>
      </w:r>
      <w:r w:rsidRPr="000A0ABE">
        <w:rPr>
          <w:rFonts w:ascii="Garamond" w:hAnsi="Garamond"/>
          <w:color w:val="auto"/>
        </w:rPr>
        <w:t>(N)</w:t>
      </w:r>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jc w:val="both"/>
        <w:rPr>
          <w:rFonts w:ascii="Garamond" w:hAnsi="Garamond"/>
          <w:color w:val="auto"/>
        </w:rPr>
      </w:pPr>
      <w:r w:rsidRPr="000A0ABE">
        <w:rPr>
          <w:rFonts w:ascii="Garamond" w:hAnsi="Garamond"/>
          <w:color w:val="auto"/>
        </w:rPr>
        <w:t>Taru Mäkinen: Jade-sarja</w:t>
      </w:r>
      <w:r>
        <w:rPr>
          <w:rFonts w:ascii="Garamond" w:hAnsi="Garamond"/>
          <w:color w:val="auto"/>
        </w:rPr>
        <w:t>. Tammi, 1992 – 1995. Janni-Jade selvittelee sarjassa rikoksia. Hänen isänsä on chileläinen, minkä takia Janni-Jadeen ja hänen perheeseensä kohdistuu ennakkoluuloja.</w:t>
      </w:r>
      <w:r w:rsidRPr="000A0ABE">
        <w:rPr>
          <w:rFonts w:ascii="Garamond" w:hAnsi="Garamond"/>
          <w:color w:val="auto"/>
        </w:rPr>
        <w:t xml:space="preserve"> (N)</w:t>
      </w:r>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jc w:val="both"/>
        <w:rPr>
          <w:rFonts w:ascii="Garamond" w:hAnsi="Garamond"/>
          <w:color w:val="auto"/>
        </w:rPr>
      </w:pPr>
      <w:r w:rsidRPr="000A0ABE">
        <w:rPr>
          <w:rFonts w:ascii="Garamond" w:hAnsi="Garamond"/>
          <w:color w:val="auto"/>
        </w:rPr>
        <w:t xml:space="preserve">Marja-Leena Tiainen: Alex ja pelon aika. </w:t>
      </w:r>
    </w:p>
    <w:p w:rsidR="002175FC" w:rsidRPr="000A0ABE" w:rsidRDefault="002175FC" w:rsidP="002175FC">
      <w:pPr>
        <w:pStyle w:val="Default"/>
        <w:jc w:val="both"/>
        <w:rPr>
          <w:rFonts w:ascii="Garamond" w:hAnsi="Garamond"/>
          <w:color w:val="auto"/>
        </w:rPr>
      </w:pPr>
      <w:r w:rsidRPr="000A0ABE">
        <w:rPr>
          <w:rFonts w:ascii="Garamond" w:hAnsi="Garamond"/>
          <w:color w:val="auto"/>
        </w:rPr>
        <w:t>Aiheena kiusaaminen, jonka kohteeksi venäläinen Alex joutuu.</w:t>
      </w:r>
      <w:r w:rsidRPr="00C07844">
        <w:rPr>
          <w:rFonts w:ascii="Garamond" w:hAnsi="Garamond"/>
          <w:color w:val="auto"/>
        </w:rPr>
        <w:t xml:space="preserve"> </w:t>
      </w:r>
      <w:r w:rsidRPr="000A0ABE">
        <w:rPr>
          <w:rFonts w:ascii="Garamond" w:hAnsi="Garamond"/>
          <w:color w:val="auto"/>
        </w:rPr>
        <w:t>(N)</w:t>
      </w:r>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jc w:val="both"/>
        <w:rPr>
          <w:rFonts w:ascii="Garamond" w:hAnsi="Garamond"/>
          <w:i/>
          <w:color w:val="auto"/>
        </w:rPr>
      </w:pPr>
      <w:r w:rsidRPr="000A0ABE">
        <w:rPr>
          <w:rFonts w:ascii="Garamond" w:hAnsi="Garamond"/>
          <w:i/>
          <w:color w:val="auto"/>
        </w:rPr>
        <w:t>Kalevala ja kansanperinne</w:t>
      </w:r>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jc w:val="both"/>
        <w:rPr>
          <w:rFonts w:ascii="Garamond" w:hAnsi="Garamond"/>
          <w:color w:val="auto"/>
        </w:rPr>
      </w:pPr>
      <w:r w:rsidRPr="000A0ABE">
        <w:rPr>
          <w:rFonts w:ascii="Garamond" w:hAnsi="Garamond"/>
          <w:color w:val="auto"/>
        </w:rPr>
        <w:t>Timo Parvela: Sammon vartijat -sarja:</w:t>
      </w:r>
    </w:p>
    <w:p w:rsidR="002175FC" w:rsidRPr="000A0ABE" w:rsidRDefault="002175FC" w:rsidP="002175FC">
      <w:pPr>
        <w:pStyle w:val="Default"/>
        <w:jc w:val="both"/>
        <w:rPr>
          <w:rFonts w:ascii="Garamond" w:hAnsi="Garamond"/>
          <w:color w:val="auto"/>
        </w:rPr>
      </w:pPr>
      <w:r w:rsidRPr="000A0ABE">
        <w:rPr>
          <w:rFonts w:ascii="Garamond" w:hAnsi="Garamond"/>
          <w:color w:val="auto"/>
        </w:rPr>
        <w:t xml:space="preserve">Tuliterä. Tammi, 2007. </w:t>
      </w:r>
    </w:p>
    <w:p w:rsidR="002175FC" w:rsidRPr="000A0ABE" w:rsidRDefault="002175FC" w:rsidP="002175FC">
      <w:pPr>
        <w:pStyle w:val="Default"/>
        <w:jc w:val="both"/>
        <w:rPr>
          <w:rFonts w:ascii="Garamond" w:hAnsi="Garamond"/>
          <w:color w:val="auto"/>
        </w:rPr>
      </w:pPr>
      <w:r w:rsidRPr="000A0ABE">
        <w:rPr>
          <w:rFonts w:ascii="Garamond" w:hAnsi="Garamond"/>
          <w:color w:val="auto"/>
        </w:rPr>
        <w:t xml:space="preserve">Tiera. Tammi, 2008. </w:t>
      </w:r>
    </w:p>
    <w:p w:rsidR="002175FC" w:rsidRPr="000A0ABE" w:rsidRDefault="002175FC" w:rsidP="002175FC">
      <w:pPr>
        <w:pStyle w:val="Default"/>
        <w:jc w:val="both"/>
        <w:rPr>
          <w:rFonts w:ascii="Garamond" w:hAnsi="Garamond"/>
          <w:color w:val="auto"/>
        </w:rPr>
      </w:pPr>
      <w:r w:rsidRPr="000A0ABE">
        <w:rPr>
          <w:rFonts w:ascii="Garamond" w:hAnsi="Garamond"/>
          <w:color w:val="auto"/>
        </w:rPr>
        <w:t>Louhi. Tammi, 2009.</w:t>
      </w:r>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jc w:val="both"/>
        <w:rPr>
          <w:rFonts w:ascii="Garamond" w:hAnsi="Garamond"/>
          <w:color w:val="auto"/>
        </w:rPr>
      </w:pPr>
      <w:r w:rsidRPr="000A0ABE">
        <w:rPr>
          <w:rFonts w:ascii="Garamond" w:hAnsi="Garamond"/>
          <w:color w:val="auto"/>
        </w:rPr>
        <w:t>Mauri Kunnas: Koirien Kalevala. Otava, 1992.</w:t>
      </w:r>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jc w:val="both"/>
        <w:rPr>
          <w:rFonts w:ascii="Garamond" w:hAnsi="Garamond"/>
          <w:color w:val="auto"/>
        </w:rPr>
      </w:pPr>
      <w:r w:rsidRPr="000A0ABE">
        <w:rPr>
          <w:rFonts w:ascii="Garamond" w:hAnsi="Garamond"/>
          <w:color w:val="auto"/>
        </w:rPr>
        <w:t>Suomen lasten Kalevala (Kertonut Kirsti Mäkinen)</w:t>
      </w:r>
      <w:r>
        <w:rPr>
          <w:rFonts w:ascii="Garamond" w:hAnsi="Garamond"/>
          <w:color w:val="auto"/>
        </w:rPr>
        <w:t>.</w:t>
      </w:r>
      <w:r w:rsidRPr="000A0ABE">
        <w:rPr>
          <w:rFonts w:ascii="Garamond" w:hAnsi="Garamond"/>
          <w:color w:val="auto"/>
        </w:rPr>
        <w:t xml:space="preserve"> Otava, 2002</w:t>
      </w:r>
      <w:r>
        <w:rPr>
          <w:rFonts w:ascii="Garamond" w:hAnsi="Garamond"/>
          <w:color w:val="auto"/>
        </w:rPr>
        <w:t>.</w:t>
      </w:r>
    </w:p>
    <w:p w:rsidR="002175FC" w:rsidRPr="000A0ABE" w:rsidRDefault="002175FC" w:rsidP="002175FC">
      <w:pPr>
        <w:pStyle w:val="Default"/>
        <w:jc w:val="both"/>
        <w:rPr>
          <w:rFonts w:ascii="Garamond" w:eastAsia="Times New Roman" w:hAnsi="Garamond" w:cs="Times New Roman"/>
        </w:rPr>
      </w:pPr>
    </w:p>
    <w:p w:rsidR="002175FC" w:rsidRPr="000A0ABE" w:rsidRDefault="002175FC" w:rsidP="002175FC">
      <w:pPr>
        <w:pStyle w:val="Default"/>
        <w:jc w:val="both"/>
        <w:rPr>
          <w:rFonts w:ascii="Garamond" w:hAnsi="Garamond"/>
          <w:color w:val="auto"/>
        </w:rPr>
      </w:pPr>
      <w:r w:rsidRPr="000A0ABE">
        <w:rPr>
          <w:rFonts w:ascii="Garamond" w:eastAsia="Times New Roman" w:hAnsi="Garamond" w:cs="Times New Roman"/>
        </w:rPr>
        <w:t xml:space="preserve">Topeliuksen lukemisia lapsille (Kirsti Mäkisen uudelleen kertomina), kuvittanut Risto Suomi. WSOY, 2013. </w:t>
      </w:r>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jc w:val="both"/>
        <w:rPr>
          <w:rFonts w:ascii="Garamond" w:hAnsi="Garamond"/>
          <w:i/>
          <w:color w:val="auto"/>
        </w:rPr>
      </w:pPr>
      <w:r w:rsidRPr="000A0ABE">
        <w:rPr>
          <w:rFonts w:ascii="Garamond" w:hAnsi="Garamond"/>
          <w:i/>
          <w:color w:val="auto"/>
        </w:rPr>
        <w:t>Lasten tietokirjallisuus nousussa</w:t>
      </w:r>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jc w:val="both"/>
        <w:rPr>
          <w:rFonts w:ascii="Garamond" w:hAnsi="Garamond"/>
          <w:color w:val="auto"/>
        </w:rPr>
      </w:pPr>
      <w:r w:rsidRPr="000A0ABE">
        <w:rPr>
          <w:rFonts w:ascii="Garamond" w:hAnsi="Garamond"/>
          <w:color w:val="auto"/>
        </w:rPr>
        <w:t xml:space="preserve">Karo Hämäläinen: Hurraa Helsinki! Ikioma kaupunki. Tammi, 2012. </w:t>
      </w:r>
    </w:p>
    <w:p w:rsidR="002175FC" w:rsidRPr="000A0ABE" w:rsidRDefault="002175FC" w:rsidP="002175FC">
      <w:pPr>
        <w:pStyle w:val="Default"/>
        <w:jc w:val="both"/>
        <w:rPr>
          <w:rFonts w:ascii="Garamond" w:hAnsi="Garamond"/>
          <w:color w:val="auto"/>
        </w:rPr>
      </w:pPr>
      <w:r w:rsidRPr="000A0ABE">
        <w:rPr>
          <w:rFonts w:ascii="Garamond" w:hAnsi="Garamond"/>
          <w:color w:val="auto"/>
        </w:rPr>
        <w:t>Kuvia ja kertomuksia Helsingistä. Lopussa tieto-osa, jossa selitykset kaikista kirjassa esiin tulleista suomalaisista design-tuotteista.</w:t>
      </w:r>
      <w:r w:rsidRPr="003F3617">
        <w:rPr>
          <w:rFonts w:ascii="Garamond" w:hAnsi="Garamond"/>
          <w:color w:val="auto"/>
        </w:rPr>
        <w:t xml:space="preserve"> </w:t>
      </w:r>
      <w:r w:rsidRPr="000A0ABE">
        <w:rPr>
          <w:rFonts w:ascii="Garamond" w:hAnsi="Garamond"/>
          <w:color w:val="auto"/>
        </w:rPr>
        <w:t>(L,N)</w:t>
      </w:r>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jc w:val="both"/>
        <w:rPr>
          <w:rFonts w:ascii="Garamond" w:hAnsi="Garamond"/>
          <w:color w:val="auto"/>
        </w:rPr>
      </w:pPr>
      <w:r w:rsidRPr="000A0ABE">
        <w:rPr>
          <w:rFonts w:ascii="Garamond" w:hAnsi="Garamond"/>
          <w:color w:val="auto"/>
        </w:rPr>
        <w:t xml:space="preserve">Aino Havukainen ja Sami Toivonen: Tatu ja Patu </w:t>
      </w:r>
      <w:r w:rsidR="00382E23">
        <w:rPr>
          <w:rFonts w:ascii="Garamond" w:hAnsi="Garamond"/>
          <w:color w:val="auto"/>
        </w:rPr>
        <w:t>-</w:t>
      </w:r>
      <w:r w:rsidRPr="000A0ABE">
        <w:rPr>
          <w:rFonts w:ascii="Garamond" w:hAnsi="Garamond"/>
          <w:color w:val="auto"/>
        </w:rPr>
        <w:t xml:space="preserve">kirjasarja.  Otava. </w:t>
      </w:r>
    </w:p>
    <w:p w:rsidR="002175FC" w:rsidRPr="000A0ABE" w:rsidRDefault="002175FC" w:rsidP="002175FC">
      <w:pPr>
        <w:pStyle w:val="Default"/>
        <w:jc w:val="both"/>
        <w:rPr>
          <w:rFonts w:ascii="Garamond" w:hAnsi="Garamond"/>
          <w:color w:val="auto"/>
        </w:rPr>
      </w:pPr>
      <w:r w:rsidRPr="000A0ABE">
        <w:rPr>
          <w:rFonts w:ascii="Garamond" w:hAnsi="Garamond"/>
          <w:color w:val="auto"/>
        </w:rPr>
        <w:t>Esimerkiksi Tatun ja Patun Suomi (2007). Kirjassa kuvataan Suomen historiaa ja nykypäivää; kansallisen identiteetin muutosta ja kansainvälistymistä.</w:t>
      </w:r>
      <w:r w:rsidRPr="003F3617">
        <w:rPr>
          <w:rFonts w:ascii="Garamond" w:hAnsi="Garamond"/>
          <w:color w:val="auto"/>
        </w:rPr>
        <w:t xml:space="preserve"> </w:t>
      </w:r>
      <w:r w:rsidRPr="000A0ABE">
        <w:rPr>
          <w:rFonts w:ascii="Garamond" w:hAnsi="Garamond"/>
          <w:color w:val="auto"/>
        </w:rPr>
        <w:t>(L,N)</w:t>
      </w:r>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jc w:val="both"/>
        <w:rPr>
          <w:rFonts w:ascii="Garamond" w:hAnsi="Garamond"/>
          <w:i/>
          <w:color w:val="auto"/>
        </w:rPr>
      </w:pPr>
      <w:r w:rsidRPr="000A0ABE">
        <w:rPr>
          <w:rFonts w:ascii="Garamond" w:hAnsi="Garamond"/>
          <w:i/>
          <w:color w:val="auto"/>
        </w:rPr>
        <w:t xml:space="preserve">Eläinsuojelu, ekokritiikki, kulutuksen kyseenalaistaminen </w:t>
      </w:r>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rPr>
          <w:rFonts w:ascii="Garamond" w:hAnsi="Garamond"/>
        </w:rPr>
      </w:pPr>
      <w:r w:rsidRPr="000A0ABE">
        <w:rPr>
          <w:rFonts w:ascii="Garamond" w:hAnsi="Garamond"/>
        </w:rPr>
        <w:t>Esko-Pekka Tiitinen - Nikolai Tiitinen: Kyyhkyn kysymys. Tammi, 2010. Eläinten yhteistyö auttaa pelastamaan luonnon. (L)</w:t>
      </w:r>
    </w:p>
    <w:p w:rsidR="002175FC" w:rsidRPr="000A0ABE" w:rsidRDefault="002175FC" w:rsidP="002175FC">
      <w:pPr>
        <w:pStyle w:val="Default"/>
        <w:rPr>
          <w:rFonts w:ascii="Garamond" w:hAnsi="Garamond"/>
          <w:color w:val="auto"/>
        </w:rPr>
      </w:pPr>
    </w:p>
    <w:p w:rsidR="002175FC" w:rsidRPr="000A0ABE" w:rsidRDefault="002175FC" w:rsidP="002175FC">
      <w:pPr>
        <w:pStyle w:val="Default"/>
        <w:jc w:val="both"/>
        <w:rPr>
          <w:rFonts w:ascii="Garamond" w:hAnsi="Garamond"/>
        </w:rPr>
      </w:pPr>
      <w:r w:rsidRPr="000A0ABE">
        <w:rPr>
          <w:rFonts w:ascii="Garamond" w:hAnsi="Garamond"/>
        </w:rPr>
        <w:t xml:space="preserve">Laura Lähteenmäki: North End. Niskaan putoava taivas. </w:t>
      </w:r>
      <w:r>
        <w:rPr>
          <w:rFonts w:ascii="Garamond" w:hAnsi="Garamond"/>
        </w:rPr>
        <w:t xml:space="preserve">WSOY, 2012. </w:t>
      </w:r>
      <w:r w:rsidRPr="000A0ABE">
        <w:rPr>
          <w:rFonts w:ascii="Garamond" w:hAnsi="Garamond"/>
        </w:rPr>
        <w:t>Nuortenkirja neljätoistavuotiaan Theklan ja hänen pikkuveljensä vaiheista paikassa, jossa eletään luonnonvarojen loputtua. Kirjasarja. (N)</w:t>
      </w:r>
    </w:p>
    <w:p w:rsidR="002175FC" w:rsidRPr="000A0ABE" w:rsidRDefault="002175FC" w:rsidP="002175FC">
      <w:pPr>
        <w:pStyle w:val="Default"/>
        <w:jc w:val="both"/>
        <w:rPr>
          <w:rFonts w:ascii="Garamond" w:hAnsi="Garamond"/>
        </w:rPr>
      </w:pPr>
    </w:p>
    <w:p w:rsidR="002175FC" w:rsidRPr="000A0ABE" w:rsidRDefault="002175FC" w:rsidP="002175FC">
      <w:pPr>
        <w:pStyle w:val="Default"/>
        <w:jc w:val="both"/>
        <w:rPr>
          <w:rFonts w:ascii="Garamond" w:hAnsi="Garamond"/>
        </w:rPr>
      </w:pPr>
      <w:r w:rsidRPr="000A0ABE">
        <w:rPr>
          <w:rFonts w:ascii="Garamond" w:hAnsi="Garamond"/>
        </w:rPr>
        <w:t>Mika Wickström: Vastakarvaan. WSOY, 2002.</w:t>
      </w:r>
    </w:p>
    <w:p w:rsidR="002175FC" w:rsidRPr="000A0ABE" w:rsidRDefault="002175FC" w:rsidP="002175FC">
      <w:pPr>
        <w:pStyle w:val="Default"/>
        <w:jc w:val="both"/>
        <w:rPr>
          <w:rFonts w:ascii="Garamond" w:hAnsi="Garamond"/>
        </w:rPr>
      </w:pPr>
      <w:r w:rsidRPr="000A0ABE">
        <w:rPr>
          <w:rFonts w:ascii="Garamond" w:hAnsi="Garamond"/>
        </w:rPr>
        <w:t>Kirsi, joka on kettutarhaajan tytär, tutustuu eläinoikeusaktivisteihin ja heidän toimintaansa. (N)</w:t>
      </w:r>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jc w:val="both"/>
        <w:rPr>
          <w:rFonts w:ascii="Garamond" w:hAnsi="Garamond"/>
          <w:i/>
          <w:color w:val="auto"/>
        </w:rPr>
      </w:pPr>
      <w:r w:rsidRPr="000A0ABE">
        <w:rPr>
          <w:rFonts w:ascii="Garamond" w:hAnsi="Garamond"/>
          <w:i/>
          <w:color w:val="auto"/>
        </w:rPr>
        <w:t>Vanhempien epävarmuus kasvattajina</w:t>
      </w:r>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jc w:val="both"/>
        <w:rPr>
          <w:rFonts w:ascii="Garamond" w:hAnsi="Garamond"/>
          <w:color w:val="auto"/>
        </w:rPr>
      </w:pPr>
      <w:r w:rsidRPr="000A0ABE">
        <w:rPr>
          <w:rFonts w:ascii="Garamond" w:hAnsi="Garamond"/>
          <w:color w:val="auto"/>
        </w:rPr>
        <w:t xml:space="preserve">Kreetta Onkeli: Poika, joka menetti muistinsa. Otava, 2013. </w:t>
      </w:r>
    </w:p>
    <w:p w:rsidR="002175FC" w:rsidRPr="000A0ABE" w:rsidRDefault="002175FC" w:rsidP="002175FC">
      <w:pPr>
        <w:pStyle w:val="Default"/>
        <w:jc w:val="both"/>
        <w:rPr>
          <w:rFonts w:ascii="Garamond" w:hAnsi="Garamond"/>
          <w:color w:val="auto"/>
        </w:rPr>
      </w:pPr>
      <w:r w:rsidRPr="000A0ABE">
        <w:rPr>
          <w:rFonts w:ascii="Garamond" w:hAnsi="Garamond"/>
          <w:color w:val="auto"/>
        </w:rPr>
        <w:t>Arto kaatuu ja menettää muistinsa, mutta tutustuu erilaisiin nuoriin, joiden perheissä on omanlaisiaan ongelmia.</w:t>
      </w:r>
      <w:r w:rsidRPr="00F066BD">
        <w:rPr>
          <w:rFonts w:ascii="Garamond" w:hAnsi="Garamond"/>
          <w:color w:val="auto"/>
        </w:rPr>
        <w:t xml:space="preserve"> </w:t>
      </w:r>
      <w:r w:rsidRPr="000A0ABE">
        <w:rPr>
          <w:rFonts w:ascii="Garamond" w:hAnsi="Garamond"/>
          <w:color w:val="auto"/>
        </w:rPr>
        <w:t>(L,N)</w:t>
      </w:r>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jc w:val="both"/>
        <w:rPr>
          <w:rFonts w:ascii="Garamond" w:hAnsi="Garamond"/>
          <w:b/>
          <w:color w:val="auto"/>
        </w:rPr>
      </w:pPr>
      <w:r w:rsidRPr="000A0ABE">
        <w:rPr>
          <w:rFonts w:ascii="Garamond" w:hAnsi="Garamond"/>
          <w:b/>
          <w:color w:val="auto"/>
        </w:rPr>
        <w:t>Muuta hyvää luettavaa?</w:t>
      </w:r>
    </w:p>
    <w:p w:rsidR="002175FC" w:rsidRPr="000A0ABE" w:rsidRDefault="002175FC" w:rsidP="002175FC">
      <w:pPr>
        <w:pStyle w:val="Default"/>
        <w:jc w:val="both"/>
        <w:rPr>
          <w:rFonts w:ascii="Garamond" w:hAnsi="Garamond"/>
          <w:b/>
          <w:color w:val="auto"/>
        </w:rPr>
      </w:pPr>
    </w:p>
    <w:p w:rsidR="002175FC" w:rsidRPr="000A0ABE" w:rsidRDefault="002175FC" w:rsidP="002175FC">
      <w:pPr>
        <w:pStyle w:val="Default"/>
        <w:jc w:val="both"/>
        <w:rPr>
          <w:rFonts w:ascii="Garamond" w:hAnsi="Garamond"/>
        </w:rPr>
      </w:pPr>
      <w:r w:rsidRPr="000A0ABE">
        <w:rPr>
          <w:rFonts w:ascii="Garamond" w:hAnsi="Garamond"/>
        </w:rPr>
        <w:t>Ulla Lappalainen (toim.): Sinisen järven rannalla. Suomalaisen kirjallisuuden antologia 1800-luvulta 1930-luvulle. WSOY, 2005. (N)</w:t>
      </w:r>
    </w:p>
    <w:p w:rsidR="002175FC" w:rsidRPr="000A0ABE" w:rsidRDefault="002175FC" w:rsidP="002175FC">
      <w:pPr>
        <w:pStyle w:val="Default"/>
        <w:jc w:val="both"/>
        <w:rPr>
          <w:rFonts w:ascii="Garamond" w:hAnsi="Garamond"/>
        </w:rPr>
      </w:pPr>
    </w:p>
    <w:p w:rsidR="002175FC" w:rsidRPr="000A0ABE" w:rsidRDefault="002175FC" w:rsidP="002175FC">
      <w:pPr>
        <w:pStyle w:val="Default"/>
        <w:jc w:val="both"/>
        <w:rPr>
          <w:rFonts w:ascii="Garamond" w:hAnsi="Garamond"/>
        </w:rPr>
      </w:pPr>
      <w:r w:rsidRPr="000A0ABE">
        <w:rPr>
          <w:rFonts w:ascii="Garamond" w:hAnsi="Garamond"/>
        </w:rPr>
        <w:t>Kreetta Onkeli: Selityspakki. Otava, 2013. Lasta ymmärtäen kirjoitettuja ”selityksiä” erilaisille lasta pohdituttaville isoille asioille. Esim. Rahapula, Riita, Tavara katosi, sinä et, Odottaminen, Hylkääminen jne. (L, N)</w:t>
      </w:r>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jc w:val="both"/>
        <w:rPr>
          <w:rFonts w:ascii="Garamond" w:hAnsi="Garamond"/>
          <w:b/>
          <w:color w:val="auto"/>
        </w:rPr>
      </w:pPr>
      <w:r w:rsidRPr="000A0ABE">
        <w:rPr>
          <w:rFonts w:ascii="Garamond" w:hAnsi="Garamond"/>
          <w:b/>
          <w:color w:val="auto"/>
        </w:rPr>
        <w:t xml:space="preserve">Mistä löydän lisää kirjavinkkejä? </w:t>
      </w:r>
    </w:p>
    <w:p w:rsidR="002175FC" w:rsidRPr="000A0ABE" w:rsidRDefault="002175FC" w:rsidP="002175FC">
      <w:pPr>
        <w:pStyle w:val="Default"/>
        <w:jc w:val="both"/>
        <w:rPr>
          <w:rFonts w:ascii="Garamond" w:hAnsi="Garamond"/>
          <w:b/>
          <w:color w:val="auto"/>
        </w:rPr>
      </w:pPr>
    </w:p>
    <w:p w:rsidR="002175FC" w:rsidRPr="000A0ABE" w:rsidRDefault="00673199" w:rsidP="002175FC">
      <w:pPr>
        <w:pStyle w:val="Default"/>
        <w:jc w:val="both"/>
        <w:rPr>
          <w:rFonts w:ascii="Garamond" w:hAnsi="Garamond"/>
        </w:rPr>
      </w:pPr>
      <w:hyperlink r:id="rId57" w:history="1">
        <w:r w:rsidR="002175FC" w:rsidRPr="000A0ABE">
          <w:rPr>
            <w:rStyle w:val="Hyperlinkki"/>
            <w:rFonts w:ascii="Garamond" w:hAnsi="Garamond"/>
          </w:rPr>
          <w:t>http://www.suomikoulut.fi/uusi/index.php/lukupiiri-i</w:t>
        </w:r>
      </w:hyperlink>
      <w:r w:rsidR="002175FC" w:rsidRPr="000A0ABE">
        <w:rPr>
          <w:rFonts w:ascii="Garamond" w:hAnsi="Garamond"/>
        </w:rPr>
        <w:t xml:space="preserve"> Lukupiirin kirjat ovat Suomi-koulujen tuki ry:n Suomi-kouluille lahjoittamia kirjoja. Oppilaat kirjoittavat niistä omia ajatuksiaan ja arvioita, jotka ovat luettavissa Lukupiirin sivuilla.</w:t>
      </w:r>
    </w:p>
    <w:p w:rsidR="002175FC" w:rsidRPr="000A0ABE" w:rsidRDefault="002175FC" w:rsidP="002175FC">
      <w:pPr>
        <w:pStyle w:val="Default"/>
        <w:jc w:val="both"/>
        <w:rPr>
          <w:rFonts w:ascii="Garamond" w:hAnsi="Garamond"/>
          <w:b/>
          <w:color w:val="auto"/>
        </w:rPr>
      </w:pPr>
    </w:p>
    <w:p w:rsidR="002175FC" w:rsidRPr="000A0ABE" w:rsidRDefault="00673199" w:rsidP="00325D7C">
      <w:pPr>
        <w:pStyle w:val="Default"/>
        <w:spacing w:line="276" w:lineRule="auto"/>
        <w:jc w:val="both"/>
        <w:rPr>
          <w:rFonts w:ascii="Garamond" w:hAnsi="Garamond"/>
          <w:color w:val="auto"/>
        </w:rPr>
      </w:pPr>
      <w:hyperlink r:id="rId58" w:history="1">
        <w:r w:rsidR="002175FC" w:rsidRPr="000A0ABE">
          <w:rPr>
            <w:rStyle w:val="Hyperlinkki"/>
            <w:rFonts w:ascii="Garamond" w:hAnsi="Garamond"/>
          </w:rPr>
          <w:t>http://www.finlit.fi/fili/kolonkolonkolo/</w:t>
        </w:r>
      </w:hyperlink>
    </w:p>
    <w:p w:rsidR="002175FC" w:rsidRPr="000A0ABE" w:rsidRDefault="002175FC" w:rsidP="00325D7C">
      <w:pPr>
        <w:pStyle w:val="Default"/>
        <w:spacing w:line="276" w:lineRule="auto"/>
        <w:jc w:val="both"/>
        <w:rPr>
          <w:rFonts w:ascii="Garamond" w:hAnsi="Garamond"/>
          <w:color w:val="auto"/>
        </w:rPr>
      </w:pPr>
      <w:r w:rsidRPr="000A0ABE">
        <w:rPr>
          <w:rFonts w:ascii="Garamond" w:hAnsi="Garamond"/>
          <w:color w:val="auto"/>
        </w:rPr>
        <w:t>FILIn eli Finnish Literature Exchange on kirjallisuuden asiantuntija- ja vientiorganisaatio, jonka sivuilla on myös lastenkirjailijoita ja lastenkirjoja esittelevä sivusto Kolonkolonkoloa. Täältä löydät tietoa, videoita ja kuvia kirjailijoista ja esimerkkitekstejä heiltä. Esimerkiksi Riitta Jalonen: Tyttö ja naakkapuu sekä Tomi Kontio: Keväällä isä sai siivet.</w:t>
      </w:r>
    </w:p>
    <w:p w:rsidR="002175FC" w:rsidRPr="000A0ABE" w:rsidRDefault="002175FC" w:rsidP="00325D7C">
      <w:pPr>
        <w:pStyle w:val="Default"/>
        <w:spacing w:line="276" w:lineRule="auto"/>
        <w:jc w:val="both"/>
        <w:rPr>
          <w:rFonts w:ascii="Garamond" w:hAnsi="Garamond"/>
          <w:color w:val="auto"/>
        </w:rPr>
      </w:pPr>
    </w:p>
    <w:p w:rsidR="002175FC" w:rsidRPr="000A0ABE" w:rsidRDefault="00673199" w:rsidP="00325D7C">
      <w:pPr>
        <w:pStyle w:val="Default"/>
        <w:spacing w:line="276" w:lineRule="auto"/>
        <w:jc w:val="both"/>
        <w:rPr>
          <w:rFonts w:ascii="Garamond" w:hAnsi="Garamond"/>
          <w:color w:val="auto"/>
        </w:rPr>
      </w:pPr>
      <w:hyperlink r:id="rId59" w:history="1">
        <w:r w:rsidR="002175FC" w:rsidRPr="000A0ABE">
          <w:rPr>
            <w:rStyle w:val="Hyperlinkki"/>
            <w:rFonts w:ascii="Garamond" w:hAnsi="Garamond"/>
          </w:rPr>
          <w:t>http://verijuotikas.blogspot.fi/</w:t>
        </w:r>
      </w:hyperlink>
      <w:r w:rsidR="002175FC" w:rsidRPr="000A0ABE">
        <w:rPr>
          <w:rFonts w:ascii="Garamond" w:hAnsi="Garamond"/>
          <w:color w:val="auto"/>
        </w:rPr>
        <w:t xml:space="preserve"> </w:t>
      </w:r>
    </w:p>
    <w:p w:rsidR="002175FC" w:rsidRDefault="002175FC" w:rsidP="00325D7C">
      <w:pPr>
        <w:pStyle w:val="Default"/>
        <w:spacing w:line="276" w:lineRule="auto"/>
        <w:jc w:val="both"/>
        <w:rPr>
          <w:rFonts w:ascii="Garamond" w:hAnsi="Garamond"/>
          <w:color w:val="auto"/>
        </w:rPr>
      </w:pPr>
      <w:r w:rsidRPr="000A0ABE">
        <w:rPr>
          <w:rFonts w:ascii="Garamond" w:hAnsi="Garamond"/>
          <w:color w:val="auto"/>
        </w:rPr>
        <w:t xml:space="preserve">Täältä voi hakea lasten- ja nuortenkirjoja ikäkauden ja teeman mukaan. Kirjallisuudentutkijoiden ja </w:t>
      </w:r>
      <w:r w:rsidR="00382E23">
        <w:rPr>
          <w:rFonts w:ascii="Garamond" w:hAnsi="Garamond"/>
          <w:color w:val="auto"/>
        </w:rPr>
        <w:t>-</w:t>
      </w:r>
      <w:r w:rsidRPr="000A0ABE">
        <w:rPr>
          <w:rFonts w:ascii="Garamond" w:hAnsi="Garamond"/>
          <w:color w:val="auto"/>
        </w:rPr>
        <w:t>harrastajien lyhyitä kuvauksia kirjasta.</w:t>
      </w:r>
    </w:p>
    <w:p w:rsidR="00382E23" w:rsidRDefault="00382E23" w:rsidP="00382E23">
      <w:pPr>
        <w:pStyle w:val="Default"/>
        <w:spacing w:line="276" w:lineRule="auto"/>
        <w:jc w:val="both"/>
        <w:rPr>
          <w:rFonts w:ascii="Garamond" w:hAnsi="Garamond"/>
          <w:color w:val="auto"/>
        </w:rPr>
      </w:pPr>
    </w:p>
    <w:p w:rsidR="00382E23" w:rsidRDefault="00382E23" w:rsidP="00382E23">
      <w:pPr>
        <w:pStyle w:val="Default"/>
        <w:spacing w:line="276" w:lineRule="auto"/>
        <w:jc w:val="both"/>
        <w:rPr>
          <w:rFonts w:ascii="Garamond" w:hAnsi="Garamond"/>
          <w:color w:val="auto"/>
        </w:rPr>
      </w:pPr>
      <w:r w:rsidRPr="00382E23">
        <w:rPr>
          <w:rFonts w:ascii="Garamond" w:hAnsi="Garamond"/>
          <w:color w:val="auto"/>
        </w:rPr>
        <w:t>lastenkirjahylly.blogspot.com</w:t>
      </w:r>
    </w:p>
    <w:p w:rsidR="004C54F8" w:rsidRPr="00382E23" w:rsidRDefault="00382E23" w:rsidP="00325D7C">
      <w:pPr>
        <w:pStyle w:val="Default"/>
        <w:spacing w:line="276" w:lineRule="auto"/>
        <w:jc w:val="both"/>
        <w:rPr>
          <w:rFonts w:ascii="Garamond" w:hAnsi="Garamond"/>
          <w:color w:val="auto"/>
        </w:rPr>
      </w:pPr>
      <w:r w:rsidRPr="00382E23">
        <w:rPr>
          <w:rFonts w:ascii="Garamond" w:hAnsi="Garamond"/>
        </w:rPr>
        <w:t>Tutkija ja kriitikko Päivi Heikkilä-Halttusen blogi</w:t>
      </w:r>
      <w:r>
        <w:rPr>
          <w:rFonts w:ascii="Garamond" w:hAnsi="Garamond"/>
        </w:rPr>
        <w:t>, jossa arvioidaan uusia ja vanhempiakin lasten- ja nuortenkirjoja.</w:t>
      </w:r>
    </w:p>
    <w:p w:rsidR="00382E23" w:rsidRDefault="00382E23" w:rsidP="00325D7C">
      <w:pPr>
        <w:pStyle w:val="Default"/>
        <w:spacing w:line="276" w:lineRule="auto"/>
        <w:jc w:val="both"/>
        <w:rPr>
          <w:rFonts w:ascii="Garamond" w:hAnsi="Garamond"/>
          <w:color w:val="auto"/>
        </w:rPr>
      </w:pPr>
    </w:p>
    <w:p w:rsidR="004C54F8" w:rsidRDefault="00382E23" w:rsidP="00325D7C">
      <w:pPr>
        <w:pStyle w:val="Default"/>
        <w:spacing w:line="276" w:lineRule="auto"/>
        <w:jc w:val="both"/>
        <w:rPr>
          <w:rFonts w:ascii="Garamond" w:hAnsi="Garamond"/>
          <w:color w:val="auto"/>
        </w:rPr>
      </w:pPr>
      <w:r>
        <w:rPr>
          <w:rFonts w:ascii="Garamond" w:hAnsi="Garamond"/>
          <w:color w:val="auto"/>
        </w:rPr>
        <w:t>Suomi-koulujen tuki ry:n jäsensivut: Miten innostaa lasta lukemaan?</w:t>
      </w:r>
    </w:p>
    <w:p w:rsidR="00382E23" w:rsidRDefault="00382E23" w:rsidP="00325D7C">
      <w:pPr>
        <w:pStyle w:val="Default"/>
        <w:spacing w:line="276" w:lineRule="auto"/>
        <w:jc w:val="both"/>
        <w:rPr>
          <w:rFonts w:ascii="Garamond" w:hAnsi="Garamond"/>
          <w:color w:val="auto"/>
        </w:rPr>
      </w:pPr>
    </w:p>
    <w:p w:rsidR="002175FC" w:rsidRPr="000A0ABE" w:rsidRDefault="002175FC" w:rsidP="00325D7C">
      <w:pPr>
        <w:pStyle w:val="Default"/>
        <w:spacing w:line="276" w:lineRule="auto"/>
        <w:jc w:val="both"/>
        <w:rPr>
          <w:rFonts w:ascii="Garamond" w:hAnsi="Garamond"/>
          <w:b/>
          <w:color w:val="auto"/>
        </w:rPr>
      </w:pPr>
      <w:r w:rsidRPr="000A0ABE">
        <w:rPr>
          <w:rFonts w:ascii="Garamond" w:hAnsi="Garamond"/>
          <w:b/>
          <w:color w:val="auto"/>
        </w:rPr>
        <w:t>Mitä luettavaa, katseltavaa ja kuunneltavaa netistä löytyy?</w:t>
      </w:r>
    </w:p>
    <w:p w:rsidR="002175FC" w:rsidRPr="000A0ABE" w:rsidRDefault="002175FC" w:rsidP="00325D7C">
      <w:pPr>
        <w:pStyle w:val="Default"/>
        <w:spacing w:line="276" w:lineRule="auto"/>
        <w:jc w:val="both"/>
        <w:rPr>
          <w:rFonts w:ascii="Garamond" w:hAnsi="Garamond"/>
          <w:color w:val="auto"/>
        </w:rPr>
      </w:pPr>
    </w:p>
    <w:p w:rsidR="002175FC" w:rsidRPr="000A0ABE" w:rsidRDefault="00673199" w:rsidP="00325D7C">
      <w:pPr>
        <w:pStyle w:val="Default"/>
        <w:spacing w:line="276" w:lineRule="auto"/>
        <w:jc w:val="both"/>
        <w:rPr>
          <w:rFonts w:ascii="Garamond" w:hAnsi="Garamond"/>
          <w:color w:val="auto"/>
        </w:rPr>
      </w:pPr>
      <w:hyperlink r:id="rId60" w:history="1">
        <w:r w:rsidR="002175FC" w:rsidRPr="000A0ABE">
          <w:rPr>
            <w:rStyle w:val="Hyperlinkki"/>
            <w:rFonts w:ascii="Garamond" w:hAnsi="Garamond"/>
          </w:rPr>
          <w:t>www.iltasatu.org</w:t>
        </w:r>
      </w:hyperlink>
    </w:p>
    <w:p w:rsidR="002175FC" w:rsidRPr="000A0ABE" w:rsidRDefault="002175FC" w:rsidP="00325D7C">
      <w:pPr>
        <w:pStyle w:val="Default"/>
        <w:spacing w:line="276" w:lineRule="auto"/>
        <w:jc w:val="both"/>
        <w:rPr>
          <w:rFonts w:ascii="Garamond" w:hAnsi="Garamond"/>
          <w:color w:val="auto"/>
        </w:rPr>
      </w:pPr>
      <w:r w:rsidRPr="000A0ABE">
        <w:rPr>
          <w:rFonts w:ascii="Garamond" w:hAnsi="Garamond"/>
          <w:color w:val="auto"/>
        </w:rPr>
        <w:t>Sivustolla on uusia ja vanhoja satuja ja tarinoita luettavaksi ilmaiseksi miltä tahansa päätelaitteelta.</w:t>
      </w:r>
    </w:p>
    <w:p w:rsidR="002175FC" w:rsidRPr="000A0ABE" w:rsidRDefault="002175FC" w:rsidP="00325D7C">
      <w:pPr>
        <w:pStyle w:val="Default"/>
        <w:spacing w:line="276" w:lineRule="auto"/>
        <w:jc w:val="both"/>
        <w:rPr>
          <w:rFonts w:ascii="Garamond" w:hAnsi="Garamond"/>
          <w:color w:val="auto"/>
        </w:rPr>
      </w:pPr>
      <w:r w:rsidRPr="000A0ABE">
        <w:rPr>
          <w:rFonts w:ascii="Garamond" w:hAnsi="Garamond"/>
          <w:color w:val="auto"/>
        </w:rPr>
        <w:t xml:space="preserve">Sivustossa on tunnettujen suomalaisten kirjailijoiden kirjoja: Kaarina Helakisa – Kristiina Louhi: Sinitukkainen tyttö; Hannele Huovi – Kristiina Louhi: Maailman paras napa, sekä uudempien tulokkaiden kirjoja: Heidi Viherjuuri: Morsiamen iltalento. Kaikkiaan satuja on nyt (2015) yli 30 kappaletta. Sivusto kasvaa. </w:t>
      </w:r>
    </w:p>
    <w:p w:rsidR="002175FC" w:rsidRPr="000A0ABE" w:rsidRDefault="002175FC" w:rsidP="00325D7C">
      <w:pPr>
        <w:pStyle w:val="Default"/>
        <w:spacing w:line="276" w:lineRule="auto"/>
        <w:jc w:val="both"/>
        <w:rPr>
          <w:rFonts w:ascii="Garamond" w:hAnsi="Garamond"/>
          <w:color w:val="auto"/>
        </w:rPr>
      </w:pPr>
    </w:p>
    <w:p w:rsidR="002175FC" w:rsidRPr="000A0ABE" w:rsidRDefault="00673199" w:rsidP="002175FC">
      <w:pPr>
        <w:pStyle w:val="Default"/>
        <w:jc w:val="both"/>
        <w:rPr>
          <w:rStyle w:val="Hyperlinkki"/>
          <w:rFonts w:ascii="Garamond" w:hAnsi="Garamond"/>
        </w:rPr>
      </w:pPr>
      <w:hyperlink r:id="rId61" w:history="1">
        <w:r w:rsidR="002175FC" w:rsidRPr="000A0ABE">
          <w:rPr>
            <w:rStyle w:val="Hyperlinkki"/>
            <w:rFonts w:ascii="Garamond" w:hAnsi="Garamond"/>
          </w:rPr>
          <w:t>http://www.yle.fi/lapset</w:t>
        </w:r>
      </w:hyperlink>
      <w:r w:rsidR="002175FC" w:rsidRPr="000A0ABE">
        <w:rPr>
          <w:rStyle w:val="Hyperlinkki"/>
          <w:rFonts w:ascii="Garamond" w:hAnsi="Garamond"/>
        </w:rPr>
        <w:t xml:space="preserve"> </w:t>
      </w:r>
    </w:p>
    <w:p w:rsidR="002175FC" w:rsidRPr="000A0ABE" w:rsidRDefault="002175FC" w:rsidP="002175FC">
      <w:pPr>
        <w:pStyle w:val="Default"/>
        <w:jc w:val="both"/>
        <w:rPr>
          <w:rStyle w:val="Hyperlinkki"/>
          <w:rFonts w:ascii="Garamond" w:hAnsi="Garamond"/>
          <w:color w:val="auto"/>
        </w:rPr>
      </w:pPr>
      <w:r w:rsidRPr="000A0ABE">
        <w:rPr>
          <w:rStyle w:val="Hyperlinkki"/>
          <w:rFonts w:ascii="Garamond" w:hAnsi="Garamond"/>
          <w:color w:val="auto"/>
        </w:rPr>
        <w:t>Pikku-Kakkosen sivusto, josta löytyy erilaisia kirjallisuuteen liittyviä aktiviteetteja lapsille.</w:t>
      </w:r>
    </w:p>
    <w:p w:rsidR="002175FC" w:rsidRPr="000A0ABE" w:rsidRDefault="002175FC" w:rsidP="002175FC">
      <w:pPr>
        <w:pStyle w:val="Default"/>
        <w:jc w:val="both"/>
        <w:rPr>
          <w:rFonts w:ascii="Garamond" w:hAnsi="Garamond"/>
        </w:rPr>
      </w:pPr>
    </w:p>
    <w:p w:rsidR="002175FC" w:rsidRPr="000A0ABE" w:rsidRDefault="002175FC" w:rsidP="002175FC">
      <w:pPr>
        <w:pStyle w:val="Default"/>
        <w:jc w:val="both"/>
        <w:rPr>
          <w:rFonts w:ascii="Garamond" w:hAnsi="Garamond"/>
        </w:rPr>
      </w:pPr>
      <w:r w:rsidRPr="000A0ABE">
        <w:rPr>
          <w:rFonts w:ascii="Garamond" w:hAnsi="Garamond"/>
        </w:rPr>
        <w:t xml:space="preserve">Ylen ykköskanavan lastenohjelmien sivut tarjoavat puuhaa leikki-ikäisille ja vähän vanhemmille lapsille, taikatempuista palapeleihin </w:t>
      </w:r>
      <w:hyperlink r:id="rId62" w:history="1">
        <w:r w:rsidRPr="000A0ABE">
          <w:rPr>
            <w:rStyle w:val="Hyperlinkki"/>
            <w:rFonts w:ascii="Garamond" w:hAnsi="Garamond"/>
          </w:rPr>
          <w:t>http://www.yle/fi/veturila/</w:t>
        </w:r>
      </w:hyperlink>
    </w:p>
    <w:p w:rsidR="002175FC" w:rsidRPr="000A0ABE" w:rsidRDefault="002175FC" w:rsidP="002175FC">
      <w:pPr>
        <w:pStyle w:val="Default"/>
        <w:jc w:val="both"/>
        <w:rPr>
          <w:rFonts w:ascii="Garamond" w:hAnsi="Garamond"/>
        </w:rPr>
      </w:pPr>
    </w:p>
    <w:p w:rsidR="002175FC" w:rsidRPr="000A0ABE" w:rsidRDefault="002175FC" w:rsidP="002175FC">
      <w:pPr>
        <w:pStyle w:val="Default"/>
        <w:jc w:val="both"/>
        <w:rPr>
          <w:rFonts w:ascii="Garamond" w:hAnsi="Garamond"/>
        </w:rPr>
      </w:pPr>
      <w:r w:rsidRPr="000A0ABE">
        <w:rPr>
          <w:rFonts w:ascii="Garamond" w:hAnsi="Garamond"/>
        </w:rPr>
        <w:t xml:space="preserve">Kaikki maailman nallet, kouluikäisille suunnitellut sivut </w:t>
      </w:r>
    </w:p>
    <w:p w:rsidR="002175FC" w:rsidRPr="000A0ABE" w:rsidRDefault="00673199" w:rsidP="002175FC">
      <w:pPr>
        <w:pStyle w:val="Default"/>
        <w:jc w:val="both"/>
        <w:rPr>
          <w:rFonts w:ascii="Garamond" w:hAnsi="Garamond"/>
        </w:rPr>
      </w:pPr>
      <w:hyperlink r:id="rId63" w:history="1">
        <w:r w:rsidR="002175FC" w:rsidRPr="000A0ABE">
          <w:rPr>
            <w:rStyle w:val="Hyperlinkki"/>
            <w:rFonts w:ascii="Garamond" w:hAnsi="Garamond"/>
          </w:rPr>
          <w:t>http://www.meridian.fi/henk/nalle/bear/nalle/index.html</w:t>
        </w:r>
      </w:hyperlink>
      <w:r w:rsidR="002175FC" w:rsidRPr="000A0ABE">
        <w:rPr>
          <w:rFonts w:ascii="Garamond" w:hAnsi="Garamond"/>
        </w:rPr>
        <w:br/>
      </w:r>
    </w:p>
    <w:p w:rsidR="002175FC" w:rsidRPr="000A0ABE" w:rsidRDefault="00673199" w:rsidP="002175FC">
      <w:pPr>
        <w:pStyle w:val="Default"/>
        <w:jc w:val="both"/>
        <w:rPr>
          <w:rFonts w:ascii="Garamond" w:hAnsi="Garamond"/>
        </w:rPr>
      </w:pPr>
      <w:hyperlink r:id="rId64" w:history="1">
        <w:r w:rsidR="002175FC" w:rsidRPr="000A0ABE">
          <w:rPr>
            <w:rStyle w:val="Hyperlinkki"/>
            <w:rFonts w:ascii="Garamond" w:hAnsi="Garamond"/>
          </w:rPr>
          <w:t>http://www.credo.fi/lastenmaa</w:t>
        </w:r>
      </w:hyperlink>
      <w:r w:rsidR="002175FC" w:rsidRPr="000A0ABE">
        <w:rPr>
          <w:rStyle w:val="Hyperlinkki"/>
          <w:rFonts w:ascii="Garamond" w:hAnsi="Garamond"/>
        </w:rPr>
        <w:t xml:space="preserve"> </w:t>
      </w:r>
      <w:r w:rsidR="002175FC" w:rsidRPr="000A0ABE">
        <w:rPr>
          <w:rFonts w:ascii="Garamond" w:eastAsia="Times New Roman" w:hAnsi="Garamond" w:cs="Times New Roman"/>
        </w:rPr>
        <w:t>Lastenmaa on leikki-ikäisten ja pienten koululaisten oma lehti. Sivuilta löytyy satuja ja tarinoita sekä erilaisia aktiviteetteja lapsille.</w:t>
      </w:r>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jc w:val="both"/>
        <w:rPr>
          <w:rFonts w:ascii="Garamond" w:hAnsi="Garamond"/>
          <w:color w:val="auto"/>
        </w:rPr>
      </w:pPr>
      <w:r w:rsidRPr="000A0ABE">
        <w:rPr>
          <w:rFonts w:ascii="Garamond" w:hAnsi="Garamond"/>
          <w:color w:val="auto"/>
        </w:rPr>
        <w:t xml:space="preserve">Kirjailijoiden omat nettisivut, esimerkiksi Tove Jansson -sivusto </w:t>
      </w:r>
      <w:hyperlink r:id="rId65" w:history="1">
        <w:r w:rsidRPr="000A0ABE">
          <w:rPr>
            <w:rStyle w:val="Hyperlinkki"/>
            <w:rFonts w:ascii="Garamond" w:hAnsi="Garamond"/>
          </w:rPr>
          <w:t>www.tovejansson.fi</w:t>
        </w:r>
      </w:hyperlink>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jc w:val="both"/>
        <w:rPr>
          <w:rFonts w:ascii="Garamond" w:hAnsi="Garamond" w:cs="Times New Roman"/>
          <w:color w:val="auto"/>
          <w:lang w:eastAsia="en-US"/>
        </w:rPr>
      </w:pPr>
      <w:r w:rsidRPr="000A0ABE">
        <w:rPr>
          <w:rFonts w:ascii="Garamond" w:hAnsi="Garamond"/>
          <w:color w:val="auto"/>
        </w:rPr>
        <w:t xml:space="preserve">Nuorisolle uutta ja vanhaa runoa:  </w:t>
      </w:r>
      <w:r w:rsidRPr="000A0ABE">
        <w:rPr>
          <w:rFonts w:ascii="Garamond" w:hAnsi="Garamond" w:cs="Times New Roman"/>
          <w:color w:val="auto"/>
          <w:u w:val="single"/>
          <w:lang w:eastAsia="en-US"/>
        </w:rPr>
        <w:t>electricverses.com</w:t>
      </w:r>
      <w:r w:rsidRPr="000A0ABE">
        <w:rPr>
          <w:rFonts w:ascii="Garamond" w:hAnsi="Garamond" w:cs="Times New Roman"/>
          <w:color w:val="auto"/>
          <w:lang w:eastAsia="en-US"/>
        </w:rPr>
        <w:t xml:space="preserve"> ja </w:t>
      </w:r>
      <w:r w:rsidRPr="000A0ABE">
        <w:rPr>
          <w:rFonts w:ascii="Garamond" w:hAnsi="Garamond" w:cs="Times New Roman"/>
          <w:color w:val="auto"/>
          <w:u w:val="single"/>
          <w:lang w:eastAsia="en-US"/>
        </w:rPr>
        <w:t xml:space="preserve">nokturno.org.: </w:t>
      </w:r>
      <w:r w:rsidRPr="000A0ABE">
        <w:rPr>
          <w:rFonts w:ascii="Garamond" w:hAnsi="Garamond" w:cs="Times New Roman"/>
          <w:color w:val="auto"/>
          <w:lang w:eastAsia="en-US"/>
        </w:rPr>
        <w:t>osasta runoja myös käännöksiä eri kielille. Tarjolla myös upeita videorunoja esimerkiksi oman kirjoittamisen pohjaksi.</w:t>
      </w:r>
    </w:p>
    <w:p w:rsidR="002175FC" w:rsidRPr="000A0ABE" w:rsidRDefault="002175FC" w:rsidP="002175FC">
      <w:pPr>
        <w:pStyle w:val="Default"/>
        <w:jc w:val="both"/>
        <w:rPr>
          <w:rFonts w:ascii="Garamond" w:hAnsi="Garamond" w:cs="Times New Roman"/>
          <w:color w:val="auto"/>
          <w:u w:val="single"/>
          <w:lang w:eastAsia="en-US"/>
        </w:rPr>
      </w:pPr>
    </w:p>
    <w:p w:rsidR="002175FC" w:rsidRPr="000A0ABE" w:rsidRDefault="002175FC" w:rsidP="00D96D3E">
      <w:pPr>
        <w:pStyle w:val="Default"/>
        <w:jc w:val="both"/>
        <w:rPr>
          <w:rFonts w:ascii="Garamond" w:hAnsi="Garamond"/>
        </w:rPr>
      </w:pPr>
      <w:r w:rsidRPr="000A0ABE">
        <w:rPr>
          <w:rFonts w:ascii="Garamond" w:hAnsi="Garamond"/>
        </w:rPr>
        <w:t>kirjasto.fi</w:t>
      </w:r>
    </w:p>
    <w:p w:rsidR="002175FC" w:rsidRPr="000A0ABE" w:rsidRDefault="002175FC" w:rsidP="00D96D3E">
      <w:pPr>
        <w:pStyle w:val="Default"/>
        <w:jc w:val="both"/>
        <w:rPr>
          <w:rFonts w:ascii="Garamond" w:hAnsi="Garamond"/>
        </w:rPr>
      </w:pPr>
      <w:r w:rsidRPr="000A0ABE">
        <w:rPr>
          <w:rFonts w:ascii="Garamond" w:hAnsi="Garamond"/>
        </w:rPr>
        <w:t>Kirjasampo.fi Kirjallisuuden kotisivu.</w:t>
      </w:r>
    </w:p>
    <w:p w:rsidR="002175FC" w:rsidRPr="000A0ABE" w:rsidRDefault="00673199" w:rsidP="00D96D3E">
      <w:pPr>
        <w:pStyle w:val="Default"/>
        <w:jc w:val="both"/>
        <w:rPr>
          <w:rFonts w:ascii="Garamond" w:hAnsi="Garamond"/>
        </w:rPr>
      </w:pPr>
      <w:hyperlink r:id="rId66" w:history="1">
        <w:r w:rsidR="002175FC" w:rsidRPr="000A0ABE">
          <w:rPr>
            <w:rStyle w:val="Hyperlinkki"/>
            <w:rFonts w:ascii="Garamond" w:hAnsi="Garamond"/>
          </w:rPr>
          <w:t>www.kirjasampo.fi/sivupiiri</w:t>
        </w:r>
      </w:hyperlink>
      <w:r w:rsidR="002175FC" w:rsidRPr="000A0ABE">
        <w:rPr>
          <w:rFonts w:ascii="Garamond" w:hAnsi="Garamond"/>
        </w:rPr>
        <w:t xml:space="preserve"> kiinnostavia nuortenkirjoja ja -kirjailijoita</w:t>
      </w:r>
    </w:p>
    <w:p w:rsidR="002175FC" w:rsidRPr="000A0ABE" w:rsidRDefault="00673199" w:rsidP="00D96D3E">
      <w:pPr>
        <w:pStyle w:val="Default"/>
        <w:jc w:val="both"/>
        <w:rPr>
          <w:rStyle w:val="Hyperlinkki"/>
          <w:rFonts w:ascii="Garamond" w:hAnsi="Garamond"/>
        </w:rPr>
      </w:pPr>
      <w:hyperlink r:id="rId67" w:history="1">
        <w:r w:rsidR="002175FC" w:rsidRPr="000A0ABE">
          <w:rPr>
            <w:rStyle w:val="Hyperlinkki"/>
            <w:rFonts w:ascii="Garamond" w:hAnsi="Garamond"/>
          </w:rPr>
          <w:t>www.kirjastokaista.fi/prosak-proosaklubit</w:t>
        </w:r>
      </w:hyperlink>
    </w:p>
    <w:p w:rsidR="002175FC" w:rsidRPr="000A0ABE" w:rsidRDefault="002175FC" w:rsidP="002175FC">
      <w:pPr>
        <w:pStyle w:val="Default"/>
        <w:jc w:val="both"/>
        <w:rPr>
          <w:rFonts w:ascii="Garamond" w:hAnsi="Garamond"/>
        </w:rPr>
      </w:pPr>
      <w:r w:rsidRPr="000A0ABE">
        <w:rPr>
          <w:rStyle w:val="Hyperlinkki"/>
          <w:rFonts w:ascii="Garamond" w:hAnsi="Garamond"/>
          <w:color w:val="auto"/>
        </w:rPr>
        <w:t>Videoita suomalaisista kirjailijoista.</w:t>
      </w:r>
    </w:p>
    <w:p w:rsidR="002175FC" w:rsidRPr="000A0ABE" w:rsidRDefault="002175FC" w:rsidP="002175FC">
      <w:pPr>
        <w:pStyle w:val="Default"/>
        <w:jc w:val="both"/>
        <w:rPr>
          <w:rFonts w:ascii="Garamond" w:hAnsi="Garamond"/>
        </w:rPr>
      </w:pPr>
      <w:r w:rsidRPr="000A0ABE">
        <w:rPr>
          <w:rFonts w:ascii="Garamond" w:hAnsi="Garamond"/>
        </w:rPr>
        <w:t xml:space="preserve">digi.kirjastot.fi </w:t>
      </w:r>
    </w:p>
    <w:p w:rsidR="002175FC" w:rsidRPr="000A0ABE" w:rsidRDefault="002175FC" w:rsidP="002175FC">
      <w:pPr>
        <w:pStyle w:val="Default"/>
        <w:jc w:val="both"/>
        <w:rPr>
          <w:rFonts w:ascii="Garamond" w:hAnsi="Garamond"/>
        </w:rPr>
      </w:pPr>
      <w:r w:rsidRPr="000A0ABE">
        <w:rPr>
          <w:rFonts w:ascii="Garamond" w:hAnsi="Garamond"/>
        </w:rPr>
        <w:t>Täältä löydät yleisten kirjastojen digitoimaa aineistoa.</w:t>
      </w:r>
    </w:p>
    <w:p w:rsidR="002175FC" w:rsidRPr="000A0ABE" w:rsidRDefault="002175FC" w:rsidP="002175FC">
      <w:pPr>
        <w:pStyle w:val="Default"/>
        <w:jc w:val="both"/>
        <w:rPr>
          <w:rFonts w:ascii="Garamond" w:hAnsi="Garamond"/>
          <w:color w:val="auto"/>
        </w:rPr>
      </w:pPr>
    </w:p>
    <w:p w:rsidR="002175FC" w:rsidRPr="00DE41AD" w:rsidRDefault="002175FC" w:rsidP="002175FC">
      <w:pPr>
        <w:pStyle w:val="Default"/>
        <w:jc w:val="both"/>
        <w:rPr>
          <w:rFonts w:ascii="Garamond" w:hAnsi="Garamond"/>
          <w:b/>
          <w:color w:val="auto"/>
        </w:rPr>
      </w:pPr>
      <w:r w:rsidRPr="00DE41AD">
        <w:rPr>
          <w:rFonts w:ascii="Garamond" w:hAnsi="Garamond"/>
          <w:b/>
          <w:color w:val="auto"/>
        </w:rPr>
        <w:t>Mitä kirjan tai tarinan kanssa voi tehdä?</w:t>
      </w:r>
    </w:p>
    <w:p w:rsidR="002175FC" w:rsidRPr="000A0ABE" w:rsidRDefault="002175FC" w:rsidP="002175FC">
      <w:pPr>
        <w:pStyle w:val="Default"/>
        <w:jc w:val="both"/>
        <w:rPr>
          <w:rFonts w:ascii="Garamond" w:hAnsi="Garamond"/>
          <w:color w:val="auto"/>
        </w:rPr>
      </w:pPr>
    </w:p>
    <w:p w:rsidR="00D96D3E" w:rsidRDefault="00D96D3E" w:rsidP="00AE51A1">
      <w:pPr>
        <w:pStyle w:val="Default"/>
        <w:numPr>
          <w:ilvl w:val="0"/>
          <w:numId w:val="48"/>
        </w:numPr>
        <w:jc w:val="both"/>
        <w:rPr>
          <w:rFonts w:ascii="Garamond" w:hAnsi="Garamond"/>
          <w:color w:val="auto"/>
        </w:rPr>
      </w:pPr>
      <w:r>
        <w:rPr>
          <w:rFonts w:ascii="Garamond" w:hAnsi="Garamond"/>
          <w:b/>
          <w:color w:val="auto"/>
        </w:rPr>
        <w:t>K</w:t>
      </w:r>
      <w:r w:rsidR="002175FC" w:rsidRPr="000A0ABE">
        <w:rPr>
          <w:rFonts w:ascii="Garamond" w:hAnsi="Garamond"/>
          <w:b/>
          <w:color w:val="auto"/>
        </w:rPr>
        <w:t>eskustella</w:t>
      </w:r>
      <w:r w:rsidR="002175FC" w:rsidRPr="000A0ABE">
        <w:rPr>
          <w:rFonts w:ascii="Garamond" w:hAnsi="Garamond"/>
          <w:color w:val="auto"/>
        </w:rPr>
        <w:t xml:space="preserve">: </w:t>
      </w:r>
    </w:p>
    <w:p w:rsidR="002175FC" w:rsidRPr="000A0ABE" w:rsidRDefault="002175FC" w:rsidP="00D96D3E">
      <w:pPr>
        <w:pStyle w:val="Default"/>
        <w:ind w:left="720"/>
        <w:jc w:val="both"/>
        <w:rPr>
          <w:rFonts w:ascii="Garamond" w:hAnsi="Garamond"/>
          <w:color w:val="auto"/>
        </w:rPr>
      </w:pPr>
      <w:r w:rsidRPr="000A0ABE">
        <w:rPr>
          <w:rFonts w:ascii="Garamond" w:hAnsi="Garamond"/>
          <w:color w:val="auto"/>
        </w:rPr>
        <w:t xml:space="preserve">kirjallisuuden perusasioiden selvittely: henkilöt, tapahtumapaikat, juoni, teema, tapahtumapaikka. </w:t>
      </w:r>
    </w:p>
    <w:p w:rsidR="002175FC" w:rsidRPr="000A0ABE" w:rsidRDefault="002175FC" w:rsidP="00D96D3E">
      <w:pPr>
        <w:pStyle w:val="Default"/>
        <w:ind w:left="709"/>
        <w:jc w:val="both"/>
        <w:rPr>
          <w:rFonts w:ascii="Garamond" w:hAnsi="Garamond"/>
          <w:color w:val="auto"/>
        </w:rPr>
      </w:pPr>
      <w:r w:rsidRPr="000A0ABE">
        <w:rPr>
          <w:rFonts w:ascii="Garamond" w:hAnsi="Garamond"/>
          <w:color w:val="auto"/>
        </w:rPr>
        <w:t xml:space="preserve">Keskustella kirjan/tarinan teemoista. Esimerkiksi: </w:t>
      </w:r>
    </w:p>
    <w:p w:rsidR="002175FC" w:rsidRPr="000A0ABE" w:rsidRDefault="002175FC" w:rsidP="002175FC">
      <w:pPr>
        <w:pStyle w:val="Default"/>
        <w:jc w:val="both"/>
        <w:rPr>
          <w:rFonts w:ascii="Garamond" w:hAnsi="Garamond"/>
          <w:color w:val="auto"/>
        </w:rPr>
      </w:pPr>
      <w:r w:rsidRPr="000A0ABE">
        <w:rPr>
          <w:rFonts w:ascii="Garamond" w:hAnsi="Garamond"/>
          <w:color w:val="auto"/>
        </w:rPr>
        <w:tab/>
        <w:t>Millainen perhe on?</w:t>
      </w:r>
    </w:p>
    <w:p w:rsidR="002175FC" w:rsidRPr="000A0ABE" w:rsidRDefault="002175FC" w:rsidP="002175FC">
      <w:pPr>
        <w:pStyle w:val="Default"/>
        <w:jc w:val="both"/>
        <w:rPr>
          <w:rFonts w:ascii="Garamond" w:hAnsi="Garamond"/>
          <w:color w:val="auto"/>
        </w:rPr>
      </w:pPr>
      <w:r w:rsidRPr="000A0ABE">
        <w:rPr>
          <w:rFonts w:ascii="Garamond" w:hAnsi="Garamond"/>
          <w:color w:val="auto"/>
        </w:rPr>
        <w:tab/>
        <w:t>Millainen luonto on?</w:t>
      </w:r>
    </w:p>
    <w:p w:rsidR="002175FC" w:rsidRPr="000A0ABE" w:rsidRDefault="002175FC" w:rsidP="002175FC">
      <w:pPr>
        <w:pStyle w:val="Default"/>
        <w:jc w:val="both"/>
        <w:rPr>
          <w:rFonts w:ascii="Garamond" w:hAnsi="Garamond"/>
          <w:color w:val="auto"/>
        </w:rPr>
      </w:pPr>
      <w:r w:rsidRPr="000A0ABE">
        <w:rPr>
          <w:rFonts w:ascii="Garamond" w:hAnsi="Garamond"/>
          <w:color w:val="auto"/>
        </w:rPr>
        <w:tab/>
        <w:t>Mitä ”suomalaisuuteen” kuuluu?</w:t>
      </w:r>
    </w:p>
    <w:p w:rsidR="002175FC" w:rsidRPr="000A0ABE" w:rsidRDefault="002175FC" w:rsidP="002175FC">
      <w:pPr>
        <w:pStyle w:val="Default"/>
        <w:jc w:val="both"/>
        <w:rPr>
          <w:rFonts w:ascii="Garamond" w:hAnsi="Garamond"/>
          <w:color w:val="auto"/>
        </w:rPr>
      </w:pPr>
    </w:p>
    <w:p w:rsidR="002175FC" w:rsidRPr="000A0ABE" w:rsidRDefault="00D96D3E" w:rsidP="00AE51A1">
      <w:pPr>
        <w:pStyle w:val="Default"/>
        <w:numPr>
          <w:ilvl w:val="0"/>
          <w:numId w:val="48"/>
        </w:numPr>
        <w:jc w:val="both"/>
        <w:rPr>
          <w:rFonts w:ascii="Garamond" w:hAnsi="Garamond"/>
          <w:color w:val="auto"/>
        </w:rPr>
      </w:pPr>
      <w:r>
        <w:rPr>
          <w:rFonts w:ascii="Garamond" w:hAnsi="Garamond"/>
          <w:b/>
          <w:color w:val="auto"/>
        </w:rPr>
        <w:t>P</w:t>
      </w:r>
      <w:r w:rsidR="002175FC" w:rsidRPr="000A0ABE">
        <w:rPr>
          <w:rFonts w:ascii="Garamond" w:hAnsi="Garamond"/>
          <w:b/>
          <w:color w:val="auto"/>
        </w:rPr>
        <w:t>erehtyä asiaan tarkemmin</w:t>
      </w:r>
      <w:r w:rsidRPr="00D96D3E">
        <w:rPr>
          <w:rFonts w:ascii="Garamond" w:hAnsi="Garamond"/>
          <w:color w:val="auto"/>
        </w:rPr>
        <w:t>:</w:t>
      </w:r>
      <w:r w:rsidR="002175FC" w:rsidRPr="000A0ABE">
        <w:rPr>
          <w:rFonts w:ascii="Garamond" w:hAnsi="Garamond"/>
          <w:color w:val="auto"/>
        </w:rPr>
        <w:t xml:space="preserve"> </w:t>
      </w:r>
    </w:p>
    <w:p w:rsidR="002175FC" w:rsidRPr="000A0ABE" w:rsidRDefault="002175FC" w:rsidP="00D96D3E">
      <w:pPr>
        <w:pStyle w:val="Default"/>
        <w:numPr>
          <w:ilvl w:val="0"/>
          <w:numId w:val="9"/>
        </w:numPr>
        <w:jc w:val="both"/>
        <w:rPr>
          <w:rFonts w:ascii="Garamond" w:hAnsi="Garamond"/>
          <w:b/>
          <w:color w:val="auto"/>
        </w:rPr>
      </w:pPr>
      <w:r w:rsidRPr="000A0ABE">
        <w:rPr>
          <w:rFonts w:ascii="Garamond" w:hAnsi="Garamond"/>
          <w:color w:val="auto"/>
        </w:rPr>
        <w:t xml:space="preserve">Kirjallisuuslehdet (Vinski, Lukufiilis), http://www.lukukeskus.fi/vinski </w:t>
      </w:r>
    </w:p>
    <w:p w:rsidR="002175FC" w:rsidRPr="000A0ABE" w:rsidRDefault="002175FC" w:rsidP="00D96D3E">
      <w:pPr>
        <w:pStyle w:val="Default"/>
        <w:numPr>
          <w:ilvl w:val="0"/>
          <w:numId w:val="9"/>
        </w:numPr>
        <w:jc w:val="both"/>
        <w:rPr>
          <w:rFonts w:ascii="Garamond" w:hAnsi="Garamond"/>
          <w:color w:val="auto"/>
        </w:rPr>
      </w:pPr>
      <w:r w:rsidRPr="000A0ABE">
        <w:rPr>
          <w:rFonts w:ascii="Garamond" w:hAnsi="Garamond"/>
          <w:color w:val="auto"/>
        </w:rPr>
        <w:t>yle.areena.fi,</w:t>
      </w:r>
    </w:p>
    <w:p w:rsidR="002175FC" w:rsidRPr="000A0ABE" w:rsidRDefault="002175FC" w:rsidP="00D96D3E">
      <w:pPr>
        <w:pStyle w:val="Default"/>
        <w:numPr>
          <w:ilvl w:val="0"/>
          <w:numId w:val="9"/>
        </w:numPr>
        <w:jc w:val="both"/>
        <w:rPr>
          <w:rFonts w:ascii="Garamond" w:hAnsi="Garamond"/>
          <w:color w:val="auto"/>
        </w:rPr>
      </w:pPr>
      <w:r w:rsidRPr="000A0ABE">
        <w:rPr>
          <w:rFonts w:ascii="Garamond" w:hAnsi="Garamond"/>
          <w:color w:val="auto"/>
        </w:rPr>
        <w:t>kirjailijavideot YouTubessa</w:t>
      </w:r>
      <w:r w:rsidR="00D96D3E">
        <w:rPr>
          <w:rFonts w:ascii="Garamond" w:hAnsi="Garamond"/>
          <w:color w:val="auto"/>
        </w:rPr>
        <w:t>.</w:t>
      </w:r>
    </w:p>
    <w:p w:rsidR="002175FC" w:rsidRPr="000A0ABE" w:rsidRDefault="002175FC" w:rsidP="002175FC">
      <w:pPr>
        <w:pStyle w:val="Default"/>
        <w:jc w:val="both"/>
        <w:rPr>
          <w:rFonts w:ascii="Garamond" w:hAnsi="Garamond"/>
          <w:color w:val="auto"/>
        </w:rPr>
      </w:pPr>
    </w:p>
    <w:p w:rsidR="00D96D3E" w:rsidRDefault="00D96D3E" w:rsidP="008A21A2">
      <w:pPr>
        <w:pStyle w:val="Default"/>
        <w:numPr>
          <w:ilvl w:val="0"/>
          <w:numId w:val="48"/>
        </w:numPr>
        <w:jc w:val="both"/>
        <w:rPr>
          <w:rFonts w:ascii="Garamond" w:hAnsi="Garamond"/>
          <w:color w:val="auto"/>
        </w:rPr>
      </w:pPr>
      <w:r>
        <w:rPr>
          <w:rFonts w:ascii="Garamond" w:hAnsi="Garamond"/>
          <w:b/>
          <w:color w:val="auto"/>
        </w:rPr>
        <w:t>H</w:t>
      </w:r>
      <w:r w:rsidR="002175FC" w:rsidRPr="00D96D3E">
        <w:rPr>
          <w:rFonts w:ascii="Garamond" w:hAnsi="Garamond"/>
          <w:b/>
          <w:color w:val="auto"/>
        </w:rPr>
        <w:t>yödyntää teknologiaa</w:t>
      </w:r>
      <w:r>
        <w:rPr>
          <w:rFonts w:ascii="Garamond" w:hAnsi="Garamond"/>
          <w:b/>
          <w:color w:val="auto"/>
        </w:rPr>
        <w:t>:</w:t>
      </w:r>
      <w:r w:rsidR="002175FC" w:rsidRPr="00D96D3E">
        <w:rPr>
          <w:rFonts w:ascii="Garamond" w:hAnsi="Garamond"/>
          <w:color w:val="auto"/>
        </w:rPr>
        <w:t xml:space="preserve"> </w:t>
      </w:r>
    </w:p>
    <w:p w:rsidR="002175FC" w:rsidRPr="00D96D3E" w:rsidRDefault="002175FC" w:rsidP="00D96D3E">
      <w:pPr>
        <w:pStyle w:val="Default"/>
        <w:ind w:left="720"/>
        <w:jc w:val="both"/>
        <w:rPr>
          <w:rFonts w:ascii="Garamond" w:hAnsi="Garamond"/>
          <w:color w:val="auto"/>
        </w:rPr>
      </w:pPr>
      <w:r w:rsidRPr="00D96D3E">
        <w:rPr>
          <w:rFonts w:ascii="Garamond" w:hAnsi="Garamond"/>
          <w:color w:val="auto"/>
        </w:rPr>
        <w:t>ilmaiset e-kirjat, kirjailijoiden omat nettisivut;</w:t>
      </w:r>
      <w:r w:rsidR="00D96D3E" w:rsidRPr="00D96D3E">
        <w:rPr>
          <w:rFonts w:ascii="Garamond" w:hAnsi="Garamond"/>
          <w:color w:val="auto"/>
        </w:rPr>
        <w:t xml:space="preserve"> </w:t>
      </w:r>
      <w:r w:rsidRPr="00D96D3E">
        <w:rPr>
          <w:rFonts w:ascii="Garamond" w:hAnsi="Garamond"/>
          <w:color w:val="auto"/>
        </w:rPr>
        <w:t>tutustua tekstin tapahtumapaikkoihin GoogleMapsin avulla (esim. dekkarit, Helsinki-kirjat…)</w:t>
      </w:r>
      <w:r w:rsidR="00D96D3E">
        <w:rPr>
          <w:rFonts w:ascii="Garamond" w:hAnsi="Garamond"/>
          <w:color w:val="auto"/>
        </w:rPr>
        <w:t>.</w:t>
      </w:r>
    </w:p>
    <w:p w:rsidR="002175FC" w:rsidRPr="000A0ABE" w:rsidRDefault="002175FC" w:rsidP="002175FC">
      <w:pPr>
        <w:pStyle w:val="Default"/>
        <w:jc w:val="both"/>
        <w:rPr>
          <w:rFonts w:ascii="Garamond" w:hAnsi="Garamond"/>
          <w:color w:val="auto"/>
        </w:rPr>
      </w:pPr>
    </w:p>
    <w:p w:rsidR="00D96D3E" w:rsidRDefault="00D96D3E" w:rsidP="00AE51A1">
      <w:pPr>
        <w:pStyle w:val="Default"/>
        <w:numPr>
          <w:ilvl w:val="0"/>
          <w:numId w:val="48"/>
        </w:numPr>
        <w:jc w:val="both"/>
        <w:rPr>
          <w:rFonts w:ascii="Garamond" w:hAnsi="Garamond"/>
          <w:color w:val="auto"/>
        </w:rPr>
      </w:pPr>
      <w:r>
        <w:rPr>
          <w:rFonts w:ascii="Garamond" w:hAnsi="Garamond"/>
          <w:b/>
          <w:color w:val="auto"/>
        </w:rPr>
        <w:t>K</w:t>
      </w:r>
      <w:r w:rsidR="002175FC" w:rsidRPr="000A0ABE">
        <w:rPr>
          <w:rFonts w:ascii="Garamond" w:hAnsi="Garamond"/>
          <w:b/>
          <w:color w:val="auto"/>
        </w:rPr>
        <w:t>irjoittaa yhdessä</w:t>
      </w:r>
      <w:r>
        <w:rPr>
          <w:rFonts w:ascii="Garamond" w:hAnsi="Garamond"/>
          <w:b/>
          <w:color w:val="auto"/>
        </w:rPr>
        <w:t>:</w:t>
      </w:r>
      <w:r w:rsidR="002175FC" w:rsidRPr="000A0ABE">
        <w:rPr>
          <w:rFonts w:ascii="Garamond" w:hAnsi="Garamond"/>
          <w:color w:val="auto"/>
        </w:rPr>
        <w:t xml:space="preserve"> </w:t>
      </w:r>
    </w:p>
    <w:p w:rsidR="002175FC" w:rsidRPr="000A0ABE" w:rsidRDefault="002175FC" w:rsidP="00D96D3E">
      <w:pPr>
        <w:pStyle w:val="Default"/>
        <w:ind w:left="720"/>
        <w:jc w:val="both"/>
        <w:rPr>
          <w:rFonts w:ascii="Garamond" w:hAnsi="Garamond"/>
          <w:color w:val="auto"/>
        </w:rPr>
      </w:pPr>
      <w:r w:rsidRPr="000A0ABE">
        <w:rPr>
          <w:rFonts w:ascii="Garamond" w:hAnsi="Garamond"/>
          <w:color w:val="auto"/>
        </w:rPr>
        <w:t>hyödyntäen yhteiskirjoittamisen välineitä GoogleDriveä tai WordOnLinea tai muuta vastaavaa kirjoitusalustaa.</w:t>
      </w:r>
    </w:p>
    <w:p w:rsidR="002175FC" w:rsidRPr="000A0ABE" w:rsidRDefault="002175FC" w:rsidP="002175FC">
      <w:pPr>
        <w:pStyle w:val="Default"/>
        <w:jc w:val="both"/>
        <w:rPr>
          <w:rFonts w:ascii="Garamond" w:hAnsi="Garamond"/>
          <w:color w:val="auto"/>
        </w:rPr>
      </w:pPr>
    </w:p>
    <w:p w:rsidR="00D96D3E" w:rsidRPr="00D96D3E" w:rsidRDefault="00D96D3E" w:rsidP="00AE51A1">
      <w:pPr>
        <w:pStyle w:val="Default"/>
        <w:numPr>
          <w:ilvl w:val="0"/>
          <w:numId w:val="48"/>
        </w:numPr>
        <w:jc w:val="both"/>
        <w:rPr>
          <w:rFonts w:ascii="Garamond" w:hAnsi="Garamond"/>
          <w:color w:val="auto"/>
        </w:rPr>
      </w:pPr>
      <w:r>
        <w:rPr>
          <w:rFonts w:ascii="Garamond" w:hAnsi="Garamond"/>
          <w:b/>
          <w:color w:val="auto"/>
        </w:rPr>
        <w:t>B</w:t>
      </w:r>
      <w:r w:rsidR="002175FC" w:rsidRPr="000A0ABE">
        <w:rPr>
          <w:rFonts w:ascii="Garamond" w:hAnsi="Garamond"/>
          <w:b/>
          <w:color w:val="auto"/>
        </w:rPr>
        <w:t>logata</w:t>
      </w:r>
      <w:r>
        <w:rPr>
          <w:rFonts w:ascii="Garamond" w:hAnsi="Garamond"/>
          <w:b/>
          <w:color w:val="auto"/>
        </w:rPr>
        <w:t>:</w:t>
      </w:r>
    </w:p>
    <w:p w:rsidR="002175FC" w:rsidRPr="000A0ABE" w:rsidRDefault="002175FC" w:rsidP="00D96D3E">
      <w:pPr>
        <w:pStyle w:val="Default"/>
        <w:ind w:left="709"/>
        <w:jc w:val="both"/>
        <w:rPr>
          <w:rFonts w:ascii="Garamond" w:hAnsi="Garamond"/>
          <w:color w:val="auto"/>
        </w:rPr>
      </w:pPr>
      <w:r w:rsidRPr="000A0ABE">
        <w:rPr>
          <w:rFonts w:ascii="Garamond" w:hAnsi="Garamond"/>
          <w:color w:val="auto"/>
        </w:rPr>
        <w:t>Blogin kirjoittaminen parin kanssa tai ryhmässä. Pariksi tai ryhmän jäseniksi voidaan ottaa myös Suomessa asuvia vastaavanikäisiä oppilaita.</w:t>
      </w:r>
    </w:p>
    <w:p w:rsidR="002175FC" w:rsidRPr="000A0ABE" w:rsidRDefault="002175FC" w:rsidP="002175FC">
      <w:pPr>
        <w:pStyle w:val="Default"/>
        <w:jc w:val="both"/>
        <w:rPr>
          <w:rFonts w:ascii="Garamond" w:hAnsi="Garamond"/>
          <w:color w:val="auto"/>
        </w:rPr>
      </w:pPr>
    </w:p>
    <w:p w:rsidR="00D96D3E" w:rsidRPr="00D96D3E" w:rsidRDefault="00D96D3E" w:rsidP="00AE51A1">
      <w:pPr>
        <w:pStyle w:val="Default"/>
        <w:numPr>
          <w:ilvl w:val="0"/>
          <w:numId w:val="48"/>
        </w:numPr>
        <w:jc w:val="both"/>
        <w:rPr>
          <w:rFonts w:ascii="Garamond" w:hAnsi="Garamond"/>
          <w:color w:val="auto"/>
        </w:rPr>
      </w:pPr>
      <w:r>
        <w:rPr>
          <w:rFonts w:ascii="Garamond" w:hAnsi="Garamond"/>
          <w:b/>
          <w:color w:val="auto"/>
        </w:rPr>
        <w:t>T</w:t>
      </w:r>
      <w:r w:rsidR="002175FC" w:rsidRPr="000A0ABE">
        <w:rPr>
          <w:rFonts w:ascii="Garamond" w:hAnsi="Garamond"/>
          <w:b/>
          <w:color w:val="auto"/>
        </w:rPr>
        <w:t>viitata</w:t>
      </w:r>
      <w:r>
        <w:rPr>
          <w:rFonts w:ascii="Garamond" w:hAnsi="Garamond"/>
          <w:b/>
          <w:color w:val="auto"/>
        </w:rPr>
        <w:t>:</w:t>
      </w:r>
    </w:p>
    <w:p w:rsidR="002175FC" w:rsidRPr="000A0ABE" w:rsidRDefault="002175FC" w:rsidP="00D96D3E">
      <w:pPr>
        <w:pStyle w:val="Default"/>
        <w:ind w:left="720"/>
        <w:jc w:val="both"/>
        <w:rPr>
          <w:rFonts w:ascii="Garamond" w:hAnsi="Garamond"/>
          <w:color w:val="auto"/>
        </w:rPr>
      </w:pPr>
      <w:r w:rsidRPr="000A0ABE">
        <w:rPr>
          <w:rFonts w:ascii="Garamond" w:hAnsi="Garamond"/>
          <w:color w:val="auto"/>
        </w:rPr>
        <w:t>Twitter.com: oppilaat voivat tviitata sovitusta aiheesta omalla hästägillään (#) tai he voivat seurata valitsemiaan kirjailijoita Twitterissä sovitun ajan</w:t>
      </w:r>
      <w:r w:rsidR="00D96D3E">
        <w:rPr>
          <w:rFonts w:ascii="Garamond" w:hAnsi="Garamond"/>
          <w:color w:val="auto"/>
        </w:rPr>
        <w:t>.</w:t>
      </w:r>
    </w:p>
    <w:p w:rsidR="002175FC" w:rsidRPr="000A0ABE" w:rsidRDefault="002175FC" w:rsidP="002175FC">
      <w:pPr>
        <w:pStyle w:val="Default"/>
        <w:jc w:val="both"/>
        <w:rPr>
          <w:rFonts w:ascii="Garamond" w:hAnsi="Garamond"/>
          <w:color w:val="auto"/>
        </w:rPr>
      </w:pPr>
    </w:p>
    <w:p w:rsidR="00D96D3E" w:rsidRPr="00D96D3E" w:rsidRDefault="00D96D3E" w:rsidP="00AE51A1">
      <w:pPr>
        <w:pStyle w:val="Default"/>
        <w:numPr>
          <w:ilvl w:val="0"/>
          <w:numId w:val="48"/>
        </w:numPr>
        <w:jc w:val="both"/>
        <w:rPr>
          <w:rFonts w:ascii="Garamond" w:hAnsi="Garamond"/>
          <w:color w:val="auto"/>
        </w:rPr>
      </w:pPr>
      <w:r>
        <w:rPr>
          <w:rFonts w:ascii="Garamond" w:hAnsi="Garamond"/>
          <w:b/>
          <w:color w:val="auto"/>
        </w:rPr>
        <w:t>V</w:t>
      </w:r>
      <w:r w:rsidR="002175FC" w:rsidRPr="000A0ABE">
        <w:rPr>
          <w:rFonts w:ascii="Garamond" w:hAnsi="Garamond"/>
          <w:b/>
          <w:color w:val="auto"/>
        </w:rPr>
        <w:t>isualisoida</w:t>
      </w:r>
      <w:r>
        <w:rPr>
          <w:rFonts w:ascii="Garamond" w:hAnsi="Garamond"/>
          <w:b/>
          <w:color w:val="auto"/>
        </w:rPr>
        <w:t>:</w:t>
      </w:r>
    </w:p>
    <w:p w:rsidR="002175FC" w:rsidRPr="000A0ABE" w:rsidRDefault="00D96D3E" w:rsidP="00D96D3E">
      <w:pPr>
        <w:pStyle w:val="Default"/>
        <w:ind w:left="720"/>
        <w:jc w:val="both"/>
        <w:rPr>
          <w:rFonts w:ascii="Garamond" w:hAnsi="Garamond"/>
          <w:color w:val="auto"/>
        </w:rPr>
      </w:pPr>
      <w:r>
        <w:rPr>
          <w:rFonts w:ascii="Garamond" w:hAnsi="Garamond"/>
          <w:color w:val="auto"/>
        </w:rPr>
        <w:t>p</w:t>
      </w:r>
      <w:r w:rsidR="002175FC" w:rsidRPr="000A0ABE">
        <w:rPr>
          <w:rFonts w:ascii="Garamond" w:hAnsi="Garamond"/>
          <w:color w:val="auto"/>
        </w:rPr>
        <w:t>iirtäminen, valokuvaaminen, videoiminen. Valokuvia ja videoita voidaan jakaa omassa, suljetussa sosiaalisen median ryhmässä.</w:t>
      </w:r>
    </w:p>
    <w:p w:rsidR="002175FC" w:rsidRPr="000A0ABE" w:rsidRDefault="002175FC" w:rsidP="002175FC">
      <w:pPr>
        <w:pStyle w:val="Default"/>
        <w:jc w:val="both"/>
        <w:rPr>
          <w:rFonts w:ascii="Garamond" w:hAnsi="Garamond"/>
          <w:color w:val="auto"/>
        </w:rPr>
      </w:pPr>
    </w:p>
    <w:p w:rsidR="002175FC" w:rsidRPr="000A0ABE" w:rsidRDefault="00D96D3E" w:rsidP="00AE51A1">
      <w:pPr>
        <w:pStyle w:val="Default"/>
        <w:numPr>
          <w:ilvl w:val="0"/>
          <w:numId w:val="48"/>
        </w:numPr>
        <w:jc w:val="both"/>
        <w:rPr>
          <w:rFonts w:ascii="Garamond" w:hAnsi="Garamond"/>
          <w:b/>
          <w:color w:val="auto"/>
        </w:rPr>
      </w:pPr>
      <w:r>
        <w:rPr>
          <w:rFonts w:ascii="Garamond" w:hAnsi="Garamond"/>
          <w:b/>
          <w:color w:val="auto"/>
        </w:rPr>
        <w:t>K</w:t>
      </w:r>
      <w:r w:rsidR="002175FC" w:rsidRPr="000A0ABE">
        <w:rPr>
          <w:rFonts w:ascii="Garamond" w:hAnsi="Garamond"/>
          <w:b/>
          <w:color w:val="auto"/>
        </w:rPr>
        <w:t>irjoittaa tai lukea fanifiktiota</w:t>
      </w:r>
      <w:r>
        <w:rPr>
          <w:rFonts w:ascii="Garamond" w:hAnsi="Garamond"/>
          <w:b/>
          <w:color w:val="auto"/>
        </w:rPr>
        <w:t>:</w:t>
      </w:r>
    </w:p>
    <w:p w:rsidR="002175FC" w:rsidRPr="000A0ABE" w:rsidRDefault="002175FC" w:rsidP="00D96D3E">
      <w:pPr>
        <w:pStyle w:val="Default"/>
        <w:ind w:left="709"/>
        <w:rPr>
          <w:rFonts w:ascii="Garamond" w:hAnsi="Garamond"/>
          <w:color w:val="auto"/>
        </w:rPr>
      </w:pPr>
      <w:r w:rsidRPr="000A0ABE">
        <w:rPr>
          <w:rFonts w:ascii="Garamond" w:hAnsi="Garamond"/>
          <w:color w:val="auto"/>
        </w:rPr>
        <w:t>Fanifiktio on fiktiivisiin mediasisältöihin tai tunnettuihin ihmisiin pohjautuvaa kirjallisuutta, jota löytyy netistä. Fanifiktiolle on tyypillistä, että se noudattaa tiettyä tyyliä, esimerkiksi romantiikkaa tai kauhua.</w:t>
      </w:r>
      <w:r w:rsidRPr="000A0ABE">
        <w:rPr>
          <w:rFonts w:ascii="Garamond" w:hAnsi="Garamond"/>
          <w:color w:val="auto"/>
        </w:rPr>
        <w:br/>
        <w:t>Fanifiktion kirjoittaja luo lisää sisältöä esim. johonkin kirjaan tuomalla siihen uusia tapahtumia tai henkilöitä.</w:t>
      </w:r>
    </w:p>
    <w:p w:rsidR="002175FC" w:rsidRPr="000A0ABE" w:rsidRDefault="002175FC" w:rsidP="002175FC">
      <w:pPr>
        <w:pStyle w:val="Default"/>
        <w:jc w:val="both"/>
        <w:rPr>
          <w:rFonts w:ascii="Garamond" w:hAnsi="Garamond"/>
          <w:color w:val="auto"/>
        </w:rPr>
      </w:pPr>
    </w:p>
    <w:p w:rsidR="00D96D3E" w:rsidRPr="00D96D3E" w:rsidRDefault="00D96D3E" w:rsidP="008A21A2">
      <w:pPr>
        <w:pStyle w:val="Default"/>
        <w:numPr>
          <w:ilvl w:val="0"/>
          <w:numId w:val="49"/>
        </w:numPr>
        <w:jc w:val="both"/>
        <w:rPr>
          <w:rFonts w:ascii="Garamond" w:hAnsi="Garamond"/>
          <w:color w:val="auto"/>
        </w:rPr>
      </w:pPr>
      <w:r w:rsidRPr="00D96D3E">
        <w:rPr>
          <w:rFonts w:ascii="Garamond" w:hAnsi="Garamond"/>
          <w:b/>
          <w:color w:val="auto"/>
        </w:rPr>
        <w:t>K</w:t>
      </w:r>
      <w:r w:rsidR="002175FC" w:rsidRPr="00D96D3E">
        <w:rPr>
          <w:rFonts w:ascii="Garamond" w:hAnsi="Garamond"/>
          <w:b/>
          <w:color w:val="auto"/>
        </w:rPr>
        <w:t>uunnella äänikirjoja</w:t>
      </w:r>
      <w:r>
        <w:rPr>
          <w:rFonts w:ascii="Garamond" w:hAnsi="Garamond"/>
          <w:b/>
          <w:color w:val="auto"/>
        </w:rPr>
        <w:t>:</w:t>
      </w:r>
    </w:p>
    <w:p w:rsidR="002175FC" w:rsidRPr="00D96D3E" w:rsidRDefault="00673199" w:rsidP="00D96D3E">
      <w:pPr>
        <w:pStyle w:val="Default"/>
        <w:ind w:left="720"/>
        <w:jc w:val="both"/>
        <w:rPr>
          <w:rFonts w:ascii="Garamond" w:hAnsi="Garamond"/>
          <w:color w:val="auto"/>
        </w:rPr>
      </w:pPr>
      <w:hyperlink r:id="rId68" w:history="1">
        <w:r w:rsidR="002175FC" w:rsidRPr="00D96D3E">
          <w:rPr>
            <w:rStyle w:val="Hyperlinkki"/>
            <w:rFonts w:ascii="Garamond" w:hAnsi="Garamond"/>
          </w:rPr>
          <w:t>http://areena.yle.fi/radio/ohjelmat/aanikirjat</w:t>
        </w:r>
      </w:hyperlink>
    </w:p>
    <w:p w:rsidR="002175FC" w:rsidRPr="000A0ABE" w:rsidRDefault="002175FC" w:rsidP="002175FC">
      <w:pPr>
        <w:pStyle w:val="Default"/>
        <w:jc w:val="both"/>
        <w:rPr>
          <w:rFonts w:ascii="Garamond" w:hAnsi="Garamond"/>
          <w:color w:val="auto"/>
        </w:rPr>
      </w:pPr>
    </w:p>
    <w:p w:rsidR="002175FC" w:rsidRPr="000A0ABE" w:rsidRDefault="00D96D3E" w:rsidP="00AE51A1">
      <w:pPr>
        <w:pStyle w:val="Default"/>
        <w:numPr>
          <w:ilvl w:val="0"/>
          <w:numId w:val="49"/>
        </w:numPr>
        <w:jc w:val="both"/>
        <w:rPr>
          <w:rFonts w:ascii="Garamond" w:hAnsi="Garamond"/>
          <w:b/>
          <w:color w:val="auto"/>
        </w:rPr>
      </w:pPr>
      <w:r>
        <w:rPr>
          <w:rFonts w:ascii="Garamond" w:hAnsi="Garamond"/>
          <w:b/>
          <w:color w:val="auto"/>
        </w:rPr>
        <w:t>L</w:t>
      </w:r>
      <w:r w:rsidR="002175FC" w:rsidRPr="000A0ABE">
        <w:rPr>
          <w:rFonts w:ascii="Garamond" w:hAnsi="Garamond"/>
          <w:b/>
          <w:color w:val="auto"/>
        </w:rPr>
        <w:t>ukea ääneen</w:t>
      </w:r>
    </w:p>
    <w:p w:rsidR="002175FC" w:rsidRPr="000A0ABE" w:rsidRDefault="002175FC" w:rsidP="002175FC">
      <w:pPr>
        <w:pStyle w:val="Default"/>
        <w:jc w:val="both"/>
        <w:rPr>
          <w:rFonts w:ascii="Garamond" w:hAnsi="Garamond"/>
          <w:b/>
          <w:color w:val="auto"/>
        </w:rPr>
      </w:pPr>
    </w:p>
    <w:p w:rsidR="002175FC" w:rsidRPr="000A0ABE" w:rsidRDefault="00D96D3E" w:rsidP="00AE51A1">
      <w:pPr>
        <w:pStyle w:val="Default"/>
        <w:numPr>
          <w:ilvl w:val="0"/>
          <w:numId w:val="49"/>
        </w:numPr>
        <w:jc w:val="both"/>
        <w:rPr>
          <w:rFonts w:ascii="Garamond" w:hAnsi="Garamond"/>
          <w:b/>
          <w:color w:val="auto"/>
        </w:rPr>
      </w:pPr>
      <w:r>
        <w:rPr>
          <w:rFonts w:ascii="Garamond" w:hAnsi="Garamond"/>
          <w:b/>
          <w:color w:val="auto"/>
        </w:rPr>
        <w:t>N</w:t>
      </w:r>
      <w:r w:rsidR="002175FC" w:rsidRPr="000A0ABE">
        <w:rPr>
          <w:rFonts w:ascii="Garamond" w:hAnsi="Garamond"/>
          <w:b/>
          <w:color w:val="auto"/>
        </w:rPr>
        <w:t>äytellä</w:t>
      </w:r>
    </w:p>
    <w:p w:rsidR="002175FC" w:rsidRPr="000A0ABE" w:rsidRDefault="002175FC" w:rsidP="002175FC">
      <w:pPr>
        <w:pStyle w:val="Default"/>
        <w:jc w:val="both"/>
        <w:rPr>
          <w:rFonts w:ascii="Garamond" w:hAnsi="Garamond"/>
          <w:b/>
          <w:color w:val="auto"/>
        </w:rPr>
      </w:pPr>
    </w:p>
    <w:p w:rsidR="00D96D3E" w:rsidRPr="00D96D3E" w:rsidRDefault="00D96D3E" w:rsidP="00D96D3E">
      <w:pPr>
        <w:pStyle w:val="Luettelokappale"/>
        <w:numPr>
          <w:ilvl w:val="0"/>
          <w:numId w:val="49"/>
        </w:numPr>
        <w:jc w:val="both"/>
        <w:rPr>
          <w:rFonts w:ascii="Garamond" w:hAnsi="Garamond"/>
          <w:b/>
          <w:sz w:val="24"/>
          <w:szCs w:val="24"/>
        </w:rPr>
      </w:pPr>
      <w:r w:rsidRPr="00D96D3E">
        <w:rPr>
          <w:rFonts w:ascii="Garamond" w:hAnsi="Garamond"/>
          <w:b/>
          <w:sz w:val="24"/>
          <w:szCs w:val="24"/>
        </w:rPr>
        <w:t>S</w:t>
      </w:r>
      <w:r w:rsidR="002175FC" w:rsidRPr="00D96D3E">
        <w:rPr>
          <w:rFonts w:ascii="Garamond" w:hAnsi="Garamond"/>
          <w:b/>
          <w:sz w:val="24"/>
          <w:szCs w:val="24"/>
        </w:rPr>
        <w:t>aduttaa</w:t>
      </w:r>
      <w:r w:rsidRPr="00D96D3E">
        <w:rPr>
          <w:rFonts w:ascii="Garamond" w:hAnsi="Garamond"/>
          <w:b/>
          <w:sz w:val="24"/>
          <w:szCs w:val="24"/>
        </w:rPr>
        <w:t>:</w:t>
      </w:r>
    </w:p>
    <w:p w:rsidR="002175FC" w:rsidRDefault="002175FC" w:rsidP="00D96D3E">
      <w:pPr>
        <w:pStyle w:val="Luettelokappale"/>
        <w:jc w:val="both"/>
        <w:rPr>
          <w:rFonts w:ascii="Garamond" w:eastAsiaTheme="minorEastAsia" w:hAnsi="Garamond"/>
          <w:sz w:val="24"/>
          <w:szCs w:val="24"/>
        </w:rPr>
      </w:pPr>
      <w:r w:rsidRPr="00D96D3E">
        <w:rPr>
          <w:rFonts w:ascii="Garamond" w:eastAsiaTheme="minorEastAsia" w:hAnsi="Garamond"/>
          <w:sz w:val="24"/>
          <w:szCs w:val="24"/>
        </w:rPr>
        <w:t>Sano lapselle tai lapsiryhmälle:"Kerro satu (tarina tai juttu). Kirjaan sen juuri niin kuin sen minulle kerrot. Lopuksi luen tarinasi ja voit muuttaa tai korjata sitä, mikäli haluat." Kirjoita sitten tarina juuri niin kuin kertoja sen sillä hetkellä haluaa kertoa. Kirjoita se sana sanalta muistiin kertojan nähden. Älä muuta tai korjaa siitä mitään. Kun tarina on valmis, lue se</w:t>
      </w:r>
      <w:r w:rsidRPr="00D96D3E">
        <w:rPr>
          <w:rFonts w:ascii="Garamond" w:eastAsiaTheme="minorEastAsia" w:hAnsi="Garamond"/>
          <w:b/>
          <w:sz w:val="24"/>
          <w:szCs w:val="24"/>
        </w:rPr>
        <w:t xml:space="preserve"> </w:t>
      </w:r>
      <w:r w:rsidRPr="00D96D3E">
        <w:rPr>
          <w:rFonts w:ascii="Garamond" w:eastAsiaTheme="minorEastAsia" w:hAnsi="Garamond"/>
          <w:sz w:val="24"/>
          <w:szCs w:val="24"/>
        </w:rPr>
        <w:t>kertojalle, jotta hän voi korjata</w:t>
      </w:r>
      <w:r w:rsidRPr="00D96D3E">
        <w:rPr>
          <w:rFonts w:ascii="Garamond" w:eastAsiaTheme="minorEastAsia" w:hAnsi="Garamond"/>
          <w:b/>
          <w:sz w:val="24"/>
          <w:szCs w:val="24"/>
        </w:rPr>
        <w:t xml:space="preserve"> </w:t>
      </w:r>
      <w:r w:rsidRPr="00D96D3E">
        <w:rPr>
          <w:rFonts w:ascii="Garamond" w:eastAsiaTheme="minorEastAsia" w:hAnsi="Garamond"/>
          <w:sz w:val="24"/>
          <w:szCs w:val="24"/>
        </w:rPr>
        <w:t>tai muuttaa sitä, mikäli itse haluaa. Satu on mukava lukea myös muille</w:t>
      </w:r>
      <w:r w:rsidRPr="00D96D3E">
        <w:rPr>
          <w:rFonts w:ascii="Garamond" w:eastAsiaTheme="minorEastAsia" w:hAnsi="Garamond"/>
          <w:b/>
          <w:sz w:val="24"/>
          <w:szCs w:val="24"/>
        </w:rPr>
        <w:t xml:space="preserve"> </w:t>
      </w:r>
      <w:r w:rsidRPr="00D96D3E">
        <w:rPr>
          <w:rFonts w:ascii="Garamond" w:eastAsiaTheme="minorEastAsia" w:hAnsi="Garamond"/>
          <w:sz w:val="24"/>
          <w:szCs w:val="24"/>
        </w:rPr>
        <w:t>(lapsille, vanhemmalle tai muille aikuisille), mikäli siihen on kertojan lupa.</w:t>
      </w:r>
    </w:p>
    <w:p w:rsidR="00D96D3E" w:rsidRPr="00D96D3E" w:rsidRDefault="00D96D3E" w:rsidP="00D96D3E">
      <w:pPr>
        <w:pStyle w:val="Luettelokappale"/>
        <w:jc w:val="both"/>
        <w:rPr>
          <w:rFonts w:ascii="Garamond" w:eastAsiaTheme="minorEastAsia" w:hAnsi="Garamond"/>
          <w:sz w:val="24"/>
          <w:szCs w:val="24"/>
        </w:rPr>
      </w:pPr>
    </w:p>
    <w:p w:rsidR="00D96D3E" w:rsidRPr="00D96D3E" w:rsidRDefault="002175FC" w:rsidP="00D96D3E">
      <w:pPr>
        <w:pStyle w:val="Luettelokappale"/>
        <w:widowControl w:val="0"/>
        <w:numPr>
          <w:ilvl w:val="0"/>
          <w:numId w:val="49"/>
        </w:numPr>
        <w:autoSpaceDE w:val="0"/>
        <w:autoSpaceDN w:val="0"/>
        <w:adjustRightInd w:val="0"/>
        <w:rPr>
          <w:rFonts w:ascii="Garamond" w:hAnsi="Garamond"/>
          <w:sz w:val="24"/>
          <w:szCs w:val="24"/>
        </w:rPr>
      </w:pPr>
      <w:r w:rsidRPr="000A0ABE">
        <w:rPr>
          <w:rFonts w:eastAsiaTheme="minorEastAsia" w:cs="Times"/>
          <w:noProof/>
          <w:szCs w:val="24"/>
          <w:lang w:eastAsia="fi-FI"/>
        </w:rPr>
        <w:drawing>
          <wp:inline distT="0" distB="0" distL="0" distR="0">
            <wp:extent cx="8255" cy="82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00D96D3E">
        <w:rPr>
          <w:rFonts w:ascii="Garamond" w:hAnsi="Garamond"/>
          <w:b/>
          <w:sz w:val="24"/>
          <w:szCs w:val="24"/>
        </w:rPr>
        <w:t>P</w:t>
      </w:r>
      <w:r w:rsidRPr="00D96D3E">
        <w:rPr>
          <w:rFonts w:ascii="Garamond" w:hAnsi="Garamond"/>
          <w:b/>
          <w:sz w:val="24"/>
          <w:szCs w:val="24"/>
        </w:rPr>
        <w:t>itää lukupiiriä</w:t>
      </w:r>
      <w:r w:rsidR="00D96D3E">
        <w:rPr>
          <w:rFonts w:ascii="Garamond" w:hAnsi="Garamond"/>
          <w:b/>
          <w:sz w:val="24"/>
          <w:szCs w:val="24"/>
        </w:rPr>
        <w:t>:</w:t>
      </w:r>
    </w:p>
    <w:p w:rsidR="002175FC" w:rsidRPr="00D96D3E" w:rsidRDefault="002175FC" w:rsidP="00D96D3E">
      <w:pPr>
        <w:pStyle w:val="Luettelokappale"/>
        <w:widowControl w:val="0"/>
        <w:autoSpaceDE w:val="0"/>
        <w:autoSpaceDN w:val="0"/>
        <w:adjustRightInd w:val="0"/>
        <w:rPr>
          <w:rFonts w:ascii="Garamond" w:hAnsi="Garamond"/>
          <w:sz w:val="24"/>
          <w:szCs w:val="24"/>
        </w:rPr>
      </w:pPr>
      <w:r w:rsidRPr="00D96D3E">
        <w:rPr>
          <w:rFonts w:ascii="Garamond" w:hAnsi="Garamond"/>
          <w:sz w:val="24"/>
          <w:szCs w:val="24"/>
        </w:rPr>
        <w:t xml:space="preserve">Lukupiiriä voidaan pitää omassa ryhmässä ja/tai lukupiiriläiset voivat lähettää kirja-arvioitaan Suomikoulut.fi-sivustolle, jossa ne julkaistaan. </w:t>
      </w:r>
      <w:hyperlink r:id="rId70" w:history="1">
        <w:r w:rsidRPr="00D96D3E">
          <w:rPr>
            <w:rStyle w:val="Hyperlinkki"/>
            <w:rFonts w:ascii="Garamond" w:hAnsi="Garamond"/>
            <w:sz w:val="24"/>
            <w:szCs w:val="24"/>
          </w:rPr>
          <w:t>http://www.suomikoulut.fi/uusi/index.php/lukupiiri-i</w:t>
        </w:r>
      </w:hyperlink>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jc w:val="both"/>
        <w:rPr>
          <w:rFonts w:ascii="Garamond" w:hAnsi="Garamond"/>
          <w:b/>
          <w:color w:val="auto"/>
        </w:rPr>
      </w:pPr>
      <w:r w:rsidRPr="000A0ABE">
        <w:rPr>
          <w:rFonts w:ascii="Garamond" w:hAnsi="Garamond"/>
          <w:b/>
          <w:color w:val="auto"/>
        </w:rPr>
        <w:t>Miten pojat saisi lukemaan?</w:t>
      </w:r>
    </w:p>
    <w:p w:rsidR="002175FC" w:rsidRPr="000A0ABE" w:rsidRDefault="002175FC" w:rsidP="002175FC">
      <w:pPr>
        <w:pStyle w:val="Default"/>
        <w:jc w:val="both"/>
        <w:rPr>
          <w:rFonts w:ascii="Garamond" w:hAnsi="Garamond"/>
          <w:color w:val="auto"/>
        </w:rPr>
      </w:pPr>
    </w:p>
    <w:p w:rsidR="002175FC" w:rsidRPr="000A0ABE" w:rsidRDefault="002175FC" w:rsidP="00C043E7">
      <w:pPr>
        <w:pStyle w:val="Default"/>
        <w:spacing w:line="276" w:lineRule="auto"/>
        <w:jc w:val="both"/>
        <w:rPr>
          <w:rFonts w:ascii="Garamond" w:hAnsi="Garamond"/>
          <w:color w:val="auto"/>
        </w:rPr>
      </w:pPr>
      <w:r w:rsidRPr="000A0ABE">
        <w:rPr>
          <w:rFonts w:ascii="Garamond" w:hAnsi="Garamond"/>
          <w:color w:val="auto"/>
        </w:rPr>
        <w:t xml:space="preserve">Aleksi Delikouras – ”onneksi on Delikourasin kirjat eli Nörtti-sarja! Sitä kautta kirjoihin tarttumaton poika on vihdoin saatu lukemaan.” </w:t>
      </w:r>
    </w:p>
    <w:p w:rsidR="002175FC" w:rsidRPr="000A0ABE" w:rsidRDefault="002175FC" w:rsidP="00C043E7">
      <w:pPr>
        <w:pStyle w:val="Default"/>
        <w:spacing w:line="276" w:lineRule="auto"/>
        <w:jc w:val="both"/>
        <w:rPr>
          <w:rFonts w:ascii="Garamond" w:hAnsi="Garamond"/>
          <w:color w:val="auto"/>
        </w:rPr>
      </w:pPr>
      <w:r w:rsidRPr="000A0ABE">
        <w:rPr>
          <w:rFonts w:ascii="Garamond" w:hAnsi="Garamond"/>
          <w:color w:val="auto"/>
        </w:rPr>
        <w:t xml:space="preserve">Kirjat ovat: </w:t>
      </w:r>
    </w:p>
    <w:p w:rsidR="002175FC" w:rsidRPr="000A0ABE" w:rsidRDefault="002175FC" w:rsidP="002175FC">
      <w:pPr>
        <w:pStyle w:val="Default"/>
        <w:jc w:val="both"/>
        <w:rPr>
          <w:rFonts w:ascii="Garamond" w:hAnsi="Garamond"/>
          <w:color w:val="auto"/>
        </w:rPr>
      </w:pPr>
      <w:r w:rsidRPr="000A0ABE">
        <w:rPr>
          <w:rFonts w:ascii="Garamond" w:hAnsi="Garamond"/>
          <w:color w:val="auto"/>
        </w:rPr>
        <w:t>New Game – Nörtti. Otava, 2012.</w:t>
      </w:r>
    </w:p>
    <w:p w:rsidR="002175FC" w:rsidRPr="000A0ABE" w:rsidRDefault="002175FC" w:rsidP="002175FC">
      <w:pPr>
        <w:pStyle w:val="Default"/>
        <w:jc w:val="both"/>
        <w:rPr>
          <w:rFonts w:ascii="Garamond" w:hAnsi="Garamond"/>
          <w:color w:val="auto"/>
        </w:rPr>
      </w:pPr>
      <w:r w:rsidRPr="000A0ABE">
        <w:rPr>
          <w:rFonts w:ascii="Garamond" w:hAnsi="Garamond"/>
          <w:color w:val="auto"/>
        </w:rPr>
        <w:t>Next Level - Nörtti Otava, 2013.</w:t>
      </w:r>
    </w:p>
    <w:p w:rsidR="002175FC" w:rsidRPr="000A0ABE" w:rsidRDefault="002175FC" w:rsidP="002175FC">
      <w:pPr>
        <w:pStyle w:val="Default"/>
        <w:jc w:val="both"/>
        <w:rPr>
          <w:rFonts w:ascii="Garamond" w:hAnsi="Garamond"/>
          <w:color w:val="auto"/>
        </w:rPr>
      </w:pPr>
      <w:r w:rsidRPr="000A0ABE">
        <w:rPr>
          <w:rFonts w:ascii="Garamond" w:hAnsi="Garamond"/>
          <w:color w:val="auto"/>
        </w:rPr>
        <w:t>Game Over - Nörtti Otava, 2014</w:t>
      </w:r>
      <w:r>
        <w:rPr>
          <w:rFonts w:ascii="Garamond" w:hAnsi="Garamond"/>
          <w:color w:val="auto"/>
        </w:rPr>
        <w:t>. (N)</w:t>
      </w:r>
    </w:p>
    <w:p w:rsidR="002175FC" w:rsidRPr="000A0ABE" w:rsidRDefault="00673199" w:rsidP="002175FC">
      <w:pPr>
        <w:pStyle w:val="Default"/>
        <w:jc w:val="both"/>
        <w:rPr>
          <w:rFonts w:ascii="Garamond" w:hAnsi="Garamond"/>
          <w:u w:val="single"/>
        </w:rPr>
      </w:pPr>
      <w:hyperlink r:id="rId71" w:history="1">
        <w:r w:rsidR="002175FC" w:rsidRPr="000A0ABE">
          <w:rPr>
            <w:rStyle w:val="Hyperlinkki"/>
            <w:rFonts w:ascii="Garamond" w:hAnsi="Garamond"/>
          </w:rPr>
          <w:t>http://www.kirjavideo.fi/category/kirjailijat/aleksi-delikouras/</w:t>
        </w:r>
      </w:hyperlink>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jc w:val="both"/>
        <w:rPr>
          <w:rFonts w:ascii="Garamond" w:hAnsi="Garamond"/>
          <w:color w:val="auto"/>
        </w:rPr>
      </w:pPr>
      <w:r w:rsidRPr="000A0ABE">
        <w:rPr>
          <w:rFonts w:ascii="Garamond" w:hAnsi="Garamond"/>
          <w:color w:val="auto"/>
        </w:rPr>
        <w:t>Kirjoihin liittyviä videoita löydät YouTubesta.</w:t>
      </w:r>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jc w:val="both"/>
        <w:rPr>
          <w:rFonts w:ascii="Garamond" w:hAnsi="Garamond"/>
          <w:b/>
          <w:color w:val="auto"/>
        </w:rPr>
      </w:pPr>
      <w:r w:rsidRPr="000A0ABE">
        <w:rPr>
          <w:rFonts w:ascii="Garamond" w:hAnsi="Garamond"/>
          <w:b/>
          <w:color w:val="auto"/>
        </w:rPr>
        <w:t>Tarvitaanko Suomi-kouluissa selkokirjoja?</w:t>
      </w:r>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jc w:val="both"/>
        <w:rPr>
          <w:rFonts w:ascii="Garamond" w:hAnsi="Garamond"/>
          <w:color w:val="auto"/>
        </w:rPr>
      </w:pPr>
      <w:r w:rsidRPr="000A0ABE">
        <w:rPr>
          <w:rFonts w:ascii="Garamond" w:hAnsi="Garamond"/>
          <w:color w:val="auto"/>
        </w:rPr>
        <w:t>Kyllä ja ei</w:t>
      </w:r>
    </w:p>
    <w:p w:rsidR="002175FC" w:rsidRPr="000A0ABE" w:rsidRDefault="002175FC" w:rsidP="002175FC">
      <w:pPr>
        <w:pStyle w:val="Default"/>
        <w:jc w:val="both"/>
        <w:rPr>
          <w:rFonts w:ascii="Garamond" w:hAnsi="Garamond"/>
          <w:color w:val="auto"/>
        </w:rPr>
      </w:pPr>
    </w:p>
    <w:p w:rsidR="002175FC" w:rsidRPr="000A0ABE" w:rsidRDefault="002175FC" w:rsidP="00DE21C7">
      <w:pPr>
        <w:pStyle w:val="Default"/>
        <w:numPr>
          <w:ilvl w:val="0"/>
          <w:numId w:val="49"/>
        </w:numPr>
        <w:spacing w:line="276" w:lineRule="auto"/>
        <w:jc w:val="both"/>
        <w:rPr>
          <w:rFonts w:ascii="Garamond" w:hAnsi="Garamond"/>
          <w:color w:val="auto"/>
        </w:rPr>
      </w:pPr>
      <w:r w:rsidRPr="000A0ABE">
        <w:rPr>
          <w:rFonts w:ascii="Garamond" w:hAnsi="Garamond"/>
          <w:color w:val="auto"/>
        </w:rPr>
        <w:t xml:space="preserve">Kyllä: </w:t>
      </w:r>
    </w:p>
    <w:p w:rsidR="002175FC" w:rsidRPr="000A0ABE" w:rsidRDefault="002175FC" w:rsidP="00325D7C">
      <w:pPr>
        <w:pStyle w:val="Default"/>
        <w:spacing w:line="276" w:lineRule="auto"/>
        <w:jc w:val="both"/>
        <w:rPr>
          <w:rFonts w:ascii="Garamond" w:hAnsi="Garamond"/>
          <w:color w:val="auto"/>
        </w:rPr>
      </w:pPr>
      <w:r w:rsidRPr="000A0ABE">
        <w:rPr>
          <w:rFonts w:ascii="Garamond" w:hAnsi="Garamond"/>
          <w:color w:val="auto"/>
        </w:rPr>
        <w:t xml:space="preserve">Yhä enemmän lapsia ja nuoria, joilla on kieleen, lukemiseen ja keskittymiseen liittyviä ongelmia. </w:t>
      </w:r>
    </w:p>
    <w:p w:rsidR="002175FC" w:rsidRPr="000A0ABE" w:rsidRDefault="002175FC" w:rsidP="00325D7C">
      <w:pPr>
        <w:pStyle w:val="Default"/>
        <w:spacing w:line="276" w:lineRule="auto"/>
        <w:jc w:val="both"/>
        <w:rPr>
          <w:rFonts w:ascii="Garamond" w:hAnsi="Garamond"/>
          <w:color w:val="auto"/>
        </w:rPr>
      </w:pPr>
      <w:r w:rsidRPr="000A0ABE">
        <w:rPr>
          <w:rFonts w:ascii="Garamond" w:hAnsi="Garamond"/>
          <w:color w:val="auto"/>
        </w:rPr>
        <w:t>Suomi-koulujen ryhmät heterogeenisiä: selkokirjo</w:t>
      </w:r>
      <w:r w:rsidR="004C377F">
        <w:rPr>
          <w:rFonts w:ascii="Garamond" w:hAnsi="Garamond"/>
          <w:color w:val="auto"/>
        </w:rPr>
        <w:t>i</w:t>
      </w:r>
      <w:r w:rsidRPr="000A0ABE">
        <w:rPr>
          <w:rFonts w:ascii="Garamond" w:hAnsi="Garamond"/>
          <w:color w:val="auto"/>
        </w:rPr>
        <w:t>lle voi olla tarvetta joillakin lapsista tai nuorista.</w:t>
      </w:r>
    </w:p>
    <w:p w:rsidR="002175FC" w:rsidRPr="000A0ABE" w:rsidRDefault="002175FC" w:rsidP="00325D7C">
      <w:pPr>
        <w:pStyle w:val="Default"/>
        <w:spacing w:line="276" w:lineRule="auto"/>
        <w:jc w:val="both"/>
        <w:rPr>
          <w:rFonts w:ascii="Garamond" w:hAnsi="Garamond"/>
          <w:color w:val="auto"/>
        </w:rPr>
      </w:pPr>
      <w:r w:rsidRPr="000A0ABE">
        <w:rPr>
          <w:rFonts w:ascii="Garamond" w:hAnsi="Garamond"/>
          <w:color w:val="auto"/>
        </w:rPr>
        <w:t xml:space="preserve">Päivi Heikkilä-Halttunen (toim.): Panttivanki ja muita kertomuksia. OPH, 2015. </w:t>
      </w:r>
    </w:p>
    <w:p w:rsidR="002175FC" w:rsidRDefault="002175FC" w:rsidP="00325D7C">
      <w:pPr>
        <w:pStyle w:val="Default"/>
        <w:spacing w:line="276" w:lineRule="auto"/>
        <w:jc w:val="both"/>
        <w:rPr>
          <w:rFonts w:ascii="Garamond" w:hAnsi="Garamond"/>
          <w:color w:val="auto"/>
        </w:rPr>
      </w:pPr>
      <w:r w:rsidRPr="000A0ABE">
        <w:rPr>
          <w:rFonts w:ascii="Garamond" w:hAnsi="Garamond"/>
          <w:color w:val="auto"/>
        </w:rPr>
        <w:t xml:space="preserve">Kirja sisältää suomalaisten kirjailijoiden 34 selkomuokattua tekstiä, joihin on netissä opettajanopas ja valmiita tehtäviä: </w:t>
      </w:r>
      <w:hyperlink r:id="rId72" w:history="1">
        <w:r w:rsidRPr="000A0ABE">
          <w:rPr>
            <w:rStyle w:val="Hyperlinkki"/>
            <w:rFonts w:ascii="Garamond" w:hAnsi="Garamond"/>
          </w:rPr>
          <w:t>www.edu.fi/panttivanki</w:t>
        </w:r>
      </w:hyperlink>
      <w:r w:rsidRPr="000A0ABE">
        <w:rPr>
          <w:rFonts w:ascii="Garamond" w:hAnsi="Garamond"/>
          <w:color w:val="auto"/>
        </w:rPr>
        <w:t xml:space="preserve">. </w:t>
      </w:r>
      <w:r>
        <w:rPr>
          <w:rFonts w:ascii="Garamond" w:hAnsi="Garamond"/>
          <w:color w:val="auto"/>
        </w:rPr>
        <w:t>(N)</w:t>
      </w:r>
    </w:p>
    <w:p w:rsidR="002175FC" w:rsidRPr="004C377F" w:rsidRDefault="004C377F" w:rsidP="002175FC">
      <w:pPr>
        <w:pStyle w:val="Default"/>
        <w:jc w:val="both"/>
        <w:rPr>
          <w:rFonts w:ascii="Garamond" w:hAnsi="Garamond"/>
          <w:color w:val="auto"/>
        </w:rPr>
      </w:pPr>
      <w:r w:rsidRPr="004C377F">
        <w:rPr>
          <w:rFonts w:ascii="Garamond" w:hAnsi="Garamond"/>
        </w:rPr>
        <w:t>http://papunet.net/selko/</w:t>
      </w:r>
    </w:p>
    <w:p w:rsidR="004C377F" w:rsidRDefault="004C377F" w:rsidP="00325D7C">
      <w:pPr>
        <w:pStyle w:val="Default"/>
        <w:spacing w:line="276" w:lineRule="auto"/>
        <w:jc w:val="both"/>
        <w:rPr>
          <w:rFonts w:ascii="Garamond" w:hAnsi="Garamond"/>
          <w:color w:val="auto"/>
        </w:rPr>
      </w:pPr>
    </w:p>
    <w:p w:rsidR="002175FC" w:rsidRPr="000A0ABE" w:rsidRDefault="002175FC" w:rsidP="00DE21C7">
      <w:pPr>
        <w:pStyle w:val="Default"/>
        <w:numPr>
          <w:ilvl w:val="0"/>
          <w:numId w:val="49"/>
        </w:numPr>
        <w:spacing w:line="276" w:lineRule="auto"/>
        <w:jc w:val="both"/>
        <w:rPr>
          <w:rFonts w:ascii="Garamond" w:hAnsi="Garamond"/>
          <w:color w:val="auto"/>
        </w:rPr>
      </w:pPr>
      <w:r w:rsidRPr="000A0ABE">
        <w:rPr>
          <w:rFonts w:ascii="Garamond" w:hAnsi="Garamond"/>
          <w:color w:val="auto"/>
        </w:rPr>
        <w:t xml:space="preserve">Ei: </w:t>
      </w:r>
    </w:p>
    <w:p w:rsidR="002175FC" w:rsidRPr="000A0ABE" w:rsidRDefault="002175FC" w:rsidP="00325D7C">
      <w:pPr>
        <w:pStyle w:val="Default"/>
        <w:spacing w:line="276" w:lineRule="auto"/>
        <w:jc w:val="both"/>
        <w:rPr>
          <w:rFonts w:ascii="Garamond" w:hAnsi="Garamond"/>
          <w:color w:val="auto"/>
        </w:rPr>
      </w:pPr>
      <w:r w:rsidRPr="000A0ABE">
        <w:rPr>
          <w:rFonts w:ascii="Garamond" w:hAnsi="Garamond"/>
          <w:color w:val="auto"/>
        </w:rPr>
        <w:t xml:space="preserve">Selkokirjojen varsinainen kohderyhmä ovat luki-ja kirjoitushäiriöiset henkilöt. Kirjoihin tehty helpotuksia, jotka eivät ehkä auta meidän kohderyhmäämme esim. vähennetty sivistyssanoja. </w:t>
      </w:r>
    </w:p>
    <w:p w:rsidR="002175FC" w:rsidRPr="000A0ABE" w:rsidRDefault="002175FC" w:rsidP="00325D7C">
      <w:pPr>
        <w:pStyle w:val="Default"/>
        <w:spacing w:line="276" w:lineRule="auto"/>
        <w:jc w:val="both"/>
        <w:rPr>
          <w:rFonts w:ascii="Garamond" w:hAnsi="Garamond"/>
          <w:color w:val="auto"/>
        </w:rPr>
      </w:pPr>
    </w:p>
    <w:p w:rsidR="002175FC" w:rsidRPr="000A0ABE" w:rsidRDefault="002175FC" w:rsidP="002175FC">
      <w:pPr>
        <w:pStyle w:val="Default"/>
        <w:jc w:val="both"/>
        <w:rPr>
          <w:rFonts w:ascii="Garamond" w:hAnsi="Garamond"/>
          <w:b/>
          <w:color w:val="auto"/>
        </w:rPr>
      </w:pPr>
      <w:r w:rsidRPr="000A0ABE">
        <w:rPr>
          <w:rFonts w:ascii="Garamond" w:hAnsi="Garamond"/>
          <w:b/>
          <w:color w:val="auto"/>
        </w:rPr>
        <w:t>Voiko pelien avulla oppia kieltä ja tarinallisuutta?</w:t>
      </w:r>
    </w:p>
    <w:p w:rsidR="002175FC" w:rsidRPr="000A0ABE" w:rsidRDefault="002175FC" w:rsidP="002175FC">
      <w:pPr>
        <w:pStyle w:val="Default"/>
        <w:jc w:val="both"/>
        <w:rPr>
          <w:rFonts w:ascii="Garamond" w:hAnsi="Garamond"/>
          <w:color w:val="auto"/>
        </w:rPr>
      </w:pPr>
    </w:p>
    <w:p w:rsidR="002175FC" w:rsidRPr="000A0ABE" w:rsidRDefault="002175FC" w:rsidP="00C043E7">
      <w:pPr>
        <w:pStyle w:val="Default"/>
        <w:spacing w:line="276" w:lineRule="auto"/>
        <w:jc w:val="both"/>
        <w:rPr>
          <w:rFonts w:ascii="Garamond" w:hAnsi="Garamond"/>
          <w:color w:val="auto"/>
        </w:rPr>
      </w:pPr>
      <w:r w:rsidRPr="000A0ABE">
        <w:rPr>
          <w:rFonts w:ascii="Garamond" w:hAnsi="Garamond"/>
          <w:color w:val="auto"/>
        </w:rPr>
        <w:t xml:space="preserve">Kyllä voi. Oppimispelejä kehitetään koko ajan. </w:t>
      </w:r>
    </w:p>
    <w:p w:rsidR="002175FC" w:rsidRPr="000A0ABE" w:rsidRDefault="002175FC" w:rsidP="00C043E7">
      <w:pPr>
        <w:pStyle w:val="Default"/>
        <w:spacing w:line="276" w:lineRule="auto"/>
        <w:jc w:val="both"/>
        <w:rPr>
          <w:rFonts w:ascii="Garamond" w:hAnsi="Garamond"/>
          <w:color w:val="auto"/>
        </w:rPr>
      </w:pPr>
      <w:r w:rsidRPr="000A0ABE">
        <w:rPr>
          <w:rFonts w:ascii="Garamond" w:hAnsi="Garamond"/>
          <w:color w:val="auto"/>
        </w:rPr>
        <w:t xml:space="preserve">Voit etsiä kirjallisuuteen liittyviä pelejä esimerkiksi seuraavilta sivuilta: </w:t>
      </w:r>
    </w:p>
    <w:p w:rsidR="002175FC" w:rsidRPr="000A0ABE" w:rsidRDefault="002175FC" w:rsidP="002175FC">
      <w:pPr>
        <w:pStyle w:val="Default"/>
        <w:jc w:val="both"/>
        <w:rPr>
          <w:rFonts w:ascii="Garamond" w:hAnsi="Garamond"/>
          <w:color w:val="auto"/>
        </w:rPr>
      </w:pPr>
    </w:p>
    <w:p w:rsidR="002175FC" w:rsidRPr="000A0ABE" w:rsidRDefault="002175FC" w:rsidP="002175FC">
      <w:pPr>
        <w:pStyle w:val="Default"/>
        <w:jc w:val="both"/>
        <w:rPr>
          <w:rFonts w:ascii="Garamond" w:hAnsi="Garamond"/>
          <w:color w:val="auto"/>
        </w:rPr>
      </w:pPr>
      <w:r w:rsidRPr="000A0ABE">
        <w:rPr>
          <w:rFonts w:ascii="Garamond" w:hAnsi="Garamond"/>
          <w:color w:val="auto"/>
        </w:rPr>
        <w:t xml:space="preserve">Sanomapro: Oppi ja ilo </w:t>
      </w:r>
      <w:hyperlink r:id="rId73" w:history="1">
        <w:r w:rsidRPr="000A0ABE">
          <w:rPr>
            <w:rStyle w:val="Hyperlinkki"/>
            <w:rFonts w:ascii="Garamond" w:hAnsi="Garamond"/>
          </w:rPr>
          <w:t>http://www.oppijailo.fi/</w:t>
        </w:r>
      </w:hyperlink>
    </w:p>
    <w:p w:rsidR="002175FC" w:rsidRPr="000A0ABE" w:rsidRDefault="002175FC" w:rsidP="002175FC">
      <w:pPr>
        <w:pStyle w:val="Default"/>
        <w:jc w:val="both"/>
        <w:rPr>
          <w:rFonts w:ascii="Garamond" w:hAnsi="Garamond"/>
          <w:color w:val="auto"/>
          <w:lang w:val="en-US"/>
        </w:rPr>
      </w:pPr>
      <w:r w:rsidRPr="000A0ABE">
        <w:rPr>
          <w:rFonts w:ascii="Garamond" w:hAnsi="Garamond"/>
          <w:color w:val="auto"/>
          <w:lang w:val="en-US"/>
        </w:rPr>
        <w:t>ja</w:t>
      </w:r>
    </w:p>
    <w:p w:rsidR="002175FC" w:rsidRPr="00A53599" w:rsidRDefault="002175FC" w:rsidP="002175FC">
      <w:pPr>
        <w:pStyle w:val="Default"/>
        <w:jc w:val="both"/>
        <w:rPr>
          <w:lang w:val="en-US"/>
        </w:rPr>
      </w:pPr>
      <w:r w:rsidRPr="000A0ABE">
        <w:rPr>
          <w:rFonts w:ascii="Garamond" w:hAnsi="Garamond"/>
          <w:color w:val="auto"/>
          <w:lang w:val="en-US"/>
        </w:rPr>
        <w:t>Early Learning</w:t>
      </w:r>
      <w:r w:rsidRPr="000A0ABE">
        <w:rPr>
          <w:rFonts w:ascii="Garamond" w:hAnsi="Garamond"/>
          <w:lang w:val="en-US"/>
        </w:rPr>
        <w:t xml:space="preserve">  </w:t>
      </w:r>
      <w:hyperlink r:id="rId74" w:history="1">
        <w:r w:rsidRPr="000A0ABE">
          <w:rPr>
            <w:rStyle w:val="Hyperlinkki"/>
            <w:rFonts w:ascii="Garamond" w:hAnsi="Garamond"/>
            <w:lang w:val="en-US"/>
          </w:rPr>
          <w:t>http://www.earlylearning.fi/</w:t>
        </w:r>
      </w:hyperlink>
    </w:p>
    <w:p w:rsidR="00391B5C" w:rsidRPr="000A0ABE" w:rsidRDefault="00391B5C" w:rsidP="002175FC">
      <w:pPr>
        <w:pStyle w:val="Default"/>
        <w:jc w:val="both"/>
        <w:rPr>
          <w:rFonts w:ascii="Garamond" w:hAnsi="Garamond"/>
          <w:lang w:val="en-US"/>
        </w:rPr>
      </w:pPr>
    </w:p>
    <w:p w:rsidR="00391B5C" w:rsidRPr="00391B5C" w:rsidRDefault="00391B5C" w:rsidP="00391B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Courier New"/>
          <w:szCs w:val="24"/>
        </w:rPr>
      </w:pPr>
      <w:r w:rsidRPr="00391B5C">
        <w:rPr>
          <w:rFonts w:cs="Courier New"/>
          <w:szCs w:val="24"/>
        </w:rPr>
        <w:t>Sanajahti-peli (voi ladata verkkokaupasta mobiililaitteille)</w:t>
      </w:r>
    </w:p>
    <w:p w:rsidR="002175FC" w:rsidRPr="00391B5C" w:rsidRDefault="002175FC" w:rsidP="002175FC">
      <w:pPr>
        <w:pStyle w:val="Default"/>
        <w:jc w:val="both"/>
        <w:rPr>
          <w:rFonts w:ascii="Garamond" w:hAnsi="Garamond"/>
          <w:b/>
          <w:color w:val="auto"/>
        </w:rPr>
      </w:pPr>
    </w:p>
    <w:p w:rsidR="00AE51A1" w:rsidRDefault="002175FC" w:rsidP="00AE51A1">
      <w:pPr>
        <w:rPr>
          <w:color w:val="FF0000"/>
        </w:rPr>
      </w:pPr>
      <w:r w:rsidRPr="000A0ABE">
        <w:rPr>
          <w:b/>
        </w:rPr>
        <w:t>Mitä elokuvia voisimme katsella?</w:t>
      </w:r>
      <w:r w:rsidR="00AE51A1" w:rsidRPr="00AE51A1">
        <w:rPr>
          <w:color w:val="FF0000"/>
        </w:rPr>
        <w:t xml:space="preserve"> </w:t>
      </w:r>
    </w:p>
    <w:p w:rsidR="00AE51A1" w:rsidRPr="002757E3" w:rsidRDefault="00AE51A1" w:rsidP="00AE51A1">
      <w:pPr>
        <w:rPr>
          <w:color w:val="FF0000"/>
        </w:rPr>
      </w:pPr>
    </w:p>
    <w:p w:rsidR="00AE51A1" w:rsidRDefault="00AE51A1" w:rsidP="00731105">
      <w:pPr>
        <w:spacing w:line="276" w:lineRule="auto"/>
        <w:jc w:val="both"/>
      </w:pPr>
      <w:r>
        <w:t xml:space="preserve">Ennen yhteistä elokuvan katsomista opettajan on hyvä katsoa elokuva ennakkoon ja pohtia sen sopivuutta opetettavalle ryhmälle. Elokuvasta voi myös esimerkiksi poimia </w:t>
      </w:r>
      <w:r w:rsidR="00FD3FA1">
        <w:t xml:space="preserve">sekä vieraampia että </w:t>
      </w:r>
      <w:r>
        <w:t>hyviä, uusia ilmaisuja ja keskustella niistä oppilaiden kanssa ennen elokuvatuokiota.</w:t>
      </w:r>
      <w:r w:rsidRPr="00766576">
        <w:t> </w:t>
      </w:r>
    </w:p>
    <w:p w:rsidR="00AE51A1" w:rsidRDefault="00AE51A1" w:rsidP="00731105">
      <w:pPr>
        <w:spacing w:line="276" w:lineRule="auto"/>
        <w:jc w:val="both"/>
      </w:pPr>
    </w:p>
    <w:p w:rsidR="00AE51A1" w:rsidRDefault="00AE51A1" w:rsidP="00731105">
      <w:pPr>
        <w:spacing w:line="276" w:lineRule="auto"/>
        <w:jc w:val="both"/>
      </w:pPr>
      <w:r>
        <w:t xml:space="preserve">Elokuvan katsomista voivat rajoittaa tekijänoikeudelliset seikat. Tämä on hyvä huomioida varsinkin, jos elokuvaa aikoo näyttää </w:t>
      </w:r>
      <w:r w:rsidR="00FD3FA1">
        <w:t>koulussa</w:t>
      </w:r>
      <w:r>
        <w:t xml:space="preserve">. </w:t>
      </w:r>
      <w:r w:rsidR="00322B66">
        <w:t xml:space="preserve">Suomi-koulujen tuki ry:n jäsensivuilla on </w:t>
      </w:r>
      <w:r w:rsidR="00731105">
        <w:t>tarkat ohjeet</w:t>
      </w:r>
      <w:r w:rsidR="00322B66">
        <w:t xml:space="preserve"> tekijänoikeuskysymyksistä http://www. suomikoulut.fi </w:t>
      </w:r>
    </w:p>
    <w:p w:rsidR="002175FC" w:rsidRPr="000A0ABE" w:rsidRDefault="002175FC" w:rsidP="00731105">
      <w:pPr>
        <w:pStyle w:val="Default"/>
        <w:jc w:val="both"/>
        <w:rPr>
          <w:rFonts w:ascii="Garamond" w:hAnsi="Garamond"/>
        </w:rPr>
      </w:pPr>
    </w:p>
    <w:p w:rsidR="00FD3FA1" w:rsidRDefault="002175FC" w:rsidP="00731105">
      <w:pPr>
        <w:pStyle w:val="Default"/>
        <w:jc w:val="both"/>
        <w:rPr>
          <w:rFonts w:ascii="Garamond" w:hAnsi="Garamond"/>
        </w:rPr>
      </w:pPr>
      <w:r w:rsidRPr="000A0ABE">
        <w:rPr>
          <w:rFonts w:ascii="Garamond" w:hAnsi="Garamond"/>
        </w:rPr>
        <w:t>Suomalais</w:t>
      </w:r>
      <w:r w:rsidR="00FD3FA1">
        <w:rPr>
          <w:rFonts w:ascii="Garamond" w:hAnsi="Garamond"/>
        </w:rPr>
        <w:t>en</w:t>
      </w:r>
      <w:r w:rsidRPr="000A0ABE">
        <w:rPr>
          <w:rFonts w:ascii="Garamond" w:hAnsi="Garamond"/>
        </w:rPr>
        <w:t xml:space="preserve"> laaduk</w:t>
      </w:r>
      <w:r w:rsidR="00FD3FA1">
        <w:rPr>
          <w:rFonts w:ascii="Garamond" w:hAnsi="Garamond"/>
        </w:rPr>
        <w:t>k</w:t>
      </w:r>
      <w:r w:rsidRPr="000A0ABE">
        <w:rPr>
          <w:rFonts w:ascii="Garamond" w:hAnsi="Garamond"/>
        </w:rPr>
        <w:t>a</w:t>
      </w:r>
      <w:r w:rsidR="00FD3FA1">
        <w:rPr>
          <w:rFonts w:ascii="Garamond" w:hAnsi="Garamond"/>
        </w:rPr>
        <w:t>an</w:t>
      </w:r>
      <w:r w:rsidRPr="000A0ABE">
        <w:rPr>
          <w:rFonts w:ascii="Garamond" w:hAnsi="Garamond"/>
        </w:rPr>
        <w:t xml:space="preserve"> lasten- ja nuortenkirjallisuu</w:t>
      </w:r>
      <w:r w:rsidR="00FD3FA1">
        <w:rPr>
          <w:rFonts w:ascii="Garamond" w:hAnsi="Garamond"/>
        </w:rPr>
        <w:t>den pohjalta on tehty myös elokuvia.</w:t>
      </w:r>
      <w:r w:rsidRPr="000A0ABE">
        <w:rPr>
          <w:rFonts w:ascii="Garamond" w:hAnsi="Garamond"/>
        </w:rPr>
        <w:t xml:space="preserve"> </w:t>
      </w:r>
      <w:r w:rsidR="00FD3FA1">
        <w:rPr>
          <w:rFonts w:ascii="Garamond" w:hAnsi="Garamond"/>
        </w:rPr>
        <w:t xml:space="preserve">Tällaisia ovat esimerkiksi </w:t>
      </w:r>
    </w:p>
    <w:p w:rsidR="00FD3FA1" w:rsidRDefault="00FD3FA1" w:rsidP="00731105">
      <w:pPr>
        <w:pStyle w:val="Default"/>
        <w:jc w:val="both"/>
        <w:rPr>
          <w:rFonts w:ascii="Garamond" w:hAnsi="Garamond"/>
        </w:rPr>
      </w:pPr>
    </w:p>
    <w:p w:rsidR="002175FC" w:rsidRPr="000A0ABE" w:rsidRDefault="00FD3FA1" w:rsidP="00470282">
      <w:pPr>
        <w:pStyle w:val="Default"/>
        <w:numPr>
          <w:ilvl w:val="0"/>
          <w:numId w:val="52"/>
        </w:numPr>
        <w:jc w:val="both"/>
        <w:rPr>
          <w:rFonts w:ascii="Garamond" w:hAnsi="Garamond"/>
        </w:rPr>
      </w:pPr>
      <w:r>
        <w:rPr>
          <w:rFonts w:ascii="Garamond" w:hAnsi="Garamond"/>
        </w:rPr>
        <w:t>lapsille:</w:t>
      </w:r>
    </w:p>
    <w:p w:rsidR="002175FC" w:rsidRPr="000A0ABE" w:rsidRDefault="002175FC" w:rsidP="00EF2C45">
      <w:pPr>
        <w:pStyle w:val="Default"/>
        <w:tabs>
          <w:tab w:val="left" w:pos="6276"/>
        </w:tabs>
        <w:spacing w:line="276" w:lineRule="auto"/>
        <w:jc w:val="both"/>
        <w:rPr>
          <w:rFonts w:ascii="Garamond" w:hAnsi="Garamond"/>
        </w:rPr>
      </w:pPr>
      <w:r w:rsidRPr="000A0ABE">
        <w:rPr>
          <w:rFonts w:ascii="Garamond" w:hAnsi="Garamond"/>
        </w:rPr>
        <w:t xml:space="preserve">Risto Räppääjä </w:t>
      </w:r>
      <w:r w:rsidR="00AE51A1">
        <w:rPr>
          <w:rFonts w:ascii="Garamond" w:hAnsi="Garamond"/>
        </w:rPr>
        <w:t>-</w:t>
      </w:r>
      <w:r w:rsidRPr="000A0ABE">
        <w:rPr>
          <w:rFonts w:ascii="Garamond" w:hAnsi="Garamond"/>
        </w:rPr>
        <w:t>elokuvat (kirjat: Sinikka ja Tiina Nopola)</w:t>
      </w:r>
      <w:r w:rsidR="00EF2C45">
        <w:rPr>
          <w:rFonts w:ascii="Garamond" w:hAnsi="Garamond"/>
        </w:rPr>
        <w:tab/>
      </w:r>
    </w:p>
    <w:p w:rsidR="002175FC" w:rsidRPr="000A0ABE" w:rsidRDefault="002175FC" w:rsidP="00EF2C45">
      <w:pPr>
        <w:pStyle w:val="Default"/>
        <w:spacing w:line="276" w:lineRule="auto"/>
        <w:jc w:val="both"/>
        <w:rPr>
          <w:rFonts w:ascii="Garamond" w:hAnsi="Garamond"/>
        </w:rPr>
      </w:pPr>
      <w:r w:rsidRPr="000A0ABE">
        <w:rPr>
          <w:rFonts w:ascii="Garamond" w:hAnsi="Garamond"/>
        </w:rPr>
        <w:t xml:space="preserve">Heinähattu ja Vilttitossu </w:t>
      </w:r>
      <w:r w:rsidR="00AE51A1">
        <w:rPr>
          <w:rFonts w:ascii="Garamond" w:hAnsi="Garamond"/>
        </w:rPr>
        <w:t>-</w:t>
      </w:r>
      <w:r w:rsidRPr="000A0ABE">
        <w:rPr>
          <w:rFonts w:ascii="Garamond" w:hAnsi="Garamond"/>
        </w:rPr>
        <w:t>elokuvat (kirjat: Sinikka ja Tiina Nopola)</w:t>
      </w:r>
    </w:p>
    <w:p w:rsidR="002175FC" w:rsidRPr="000A0ABE" w:rsidRDefault="002175FC" w:rsidP="00EF2C45">
      <w:pPr>
        <w:pStyle w:val="Default"/>
        <w:spacing w:line="276" w:lineRule="auto"/>
        <w:jc w:val="both"/>
        <w:rPr>
          <w:rFonts w:ascii="Garamond" w:hAnsi="Garamond"/>
        </w:rPr>
      </w:pPr>
      <w:r w:rsidRPr="000A0ABE">
        <w:rPr>
          <w:rFonts w:ascii="Garamond" w:hAnsi="Garamond"/>
        </w:rPr>
        <w:t>Ella-elokuvat (kirjat: Timo Parvela)</w:t>
      </w:r>
    </w:p>
    <w:p w:rsidR="002175FC" w:rsidRPr="000A0ABE" w:rsidRDefault="002175FC" w:rsidP="00EF2C45">
      <w:pPr>
        <w:pStyle w:val="Default"/>
        <w:spacing w:line="276" w:lineRule="auto"/>
        <w:jc w:val="both"/>
        <w:rPr>
          <w:rFonts w:ascii="Garamond" w:hAnsi="Garamond"/>
        </w:rPr>
      </w:pPr>
      <w:r w:rsidRPr="000A0ABE">
        <w:rPr>
          <w:rFonts w:ascii="Garamond" w:hAnsi="Garamond"/>
        </w:rPr>
        <w:t xml:space="preserve">Onneli ja Anneli </w:t>
      </w:r>
      <w:r w:rsidR="00AE51A1">
        <w:rPr>
          <w:rFonts w:ascii="Garamond" w:hAnsi="Garamond"/>
        </w:rPr>
        <w:t>-</w:t>
      </w:r>
      <w:r w:rsidRPr="000A0ABE">
        <w:rPr>
          <w:rFonts w:ascii="Garamond" w:hAnsi="Garamond"/>
        </w:rPr>
        <w:t>elokuvat (kirjat: Marjatta Kureniemi)</w:t>
      </w:r>
    </w:p>
    <w:p w:rsidR="002175FC" w:rsidRPr="000A0ABE" w:rsidRDefault="002175FC" w:rsidP="00EF2C45">
      <w:pPr>
        <w:pStyle w:val="Default"/>
        <w:spacing w:line="276" w:lineRule="auto"/>
        <w:jc w:val="both"/>
        <w:rPr>
          <w:rFonts w:ascii="Garamond" w:hAnsi="Garamond"/>
        </w:rPr>
      </w:pPr>
    </w:p>
    <w:p w:rsidR="002175FC" w:rsidRPr="000A0ABE" w:rsidRDefault="00FD3FA1" w:rsidP="00470282">
      <w:pPr>
        <w:pStyle w:val="Default"/>
        <w:numPr>
          <w:ilvl w:val="0"/>
          <w:numId w:val="52"/>
        </w:numPr>
        <w:spacing w:line="276" w:lineRule="auto"/>
        <w:jc w:val="both"/>
        <w:rPr>
          <w:rFonts w:ascii="Garamond" w:hAnsi="Garamond"/>
        </w:rPr>
      </w:pPr>
      <w:r>
        <w:rPr>
          <w:rFonts w:ascii="Garamond" w:hAnsi="Garamond"/>
        </w:rPr>
        <w:t>n</w:t>
      </w:r>
      <w:r w:rsidR="002175FC" w:rsidRPr="000A0ABE">
        <w:rPr>
          <w:rFonts w:ascii="Garamond" w:hAnsi="Garamond"/>
        </w:rPr>
        <w:t>uorille:</w:t>
      </w:r>
    </w:p>
    <w:p w:rsidR="002175FC" w:rsidRPr="000A0ABE" w:rsidRDefault="002175FC" w:rsidP="00FD3FA1">
      <w:pPr>
        <w:pStyle w:val="Default"/>
        <w:spacing w:line="276" w:lineRule="auto"/>
        <w:rPr>
          <w:rFonts w:ascii="Garamond" w:hAnsi="Garamond"/>
        </w:rPr>
      </w:pPr>
      <w:r w:rsidRPr="000A0ABE">
        <w:rPr>
          <w:rFonts w:ascii="Garamond" w:hAnsi="Garamond"/>
        </w:rPr>
        <w:t>Miss Farkku-Suomi (2012)</w:t>
      </w:r>
    </w:p>
    <w:p w:rsidR="002175FC" w:rsidRPr="000A0ABE" w:rsidRDefault="002175FC" w:rsidP="00FD3FA1">
      <w:pPr>
        <w:pStyle w:val="Default"/>
        <w:spacing w:line="276" w:lineRule="auto"/>
        <w:rPr>
          <w:rFonts w:ascii="Garamond" w:hAnsi="Garamond"/>
        </w:rPr>
      </w:pPr>
      <w:r w:rsidRPr="000A0ABE">
        <w:rPr>
          <w:rFonts w:ascii="Garamond" w:hAnsi="Garamond"/>
        </w:rPr>
        <w:t>-</w:t>
      </w:r>
      <w:r w:rsidR="00EF2C45">
        <w:rPr>
          <w:rFonts w:ascii="Garamond" w:hAnsi="Garamond"/>
        </w:rPr>
        <w:t xml:space="preserve"> </w:t>
      </w:r>
      <w:r w:rsidRPr="000A0ABE">
        <w:rPr>
          <w:rFonts w:ascii="Garamond" w:hAnsi="Garamond"/>
        </w:rPr>
        <w:t>perustuu Kauko Röyhkän omaelämäkerralliseen romaaniin</w:t>
      </w:r>
      <w:r w:rsidR="00FD3FA1">
        <w:rPr>
          <w:rFonts w:ascii="Garamond" w:hAnsi="Garamond"/>
        </w:rPr>
        <w:t xml:space="preserve">; </w:t>
      </w:r>
      <w:r w:rsidRPr="000A0ABE">
        <w:rPr>
          <w:rFonts w:ascii="Garamond" w:hAnsi="Garamond"/>
        </w:rPr>
        <w:t>täyttymätön rakkaus ajaa nuoren miehen rockmuusikoksi</w:t>
      </w:r>
    </w:p>
    <w:p w:rsidR="002175FC" w:rsidRPr="000A0ABE" w:rsidRDefault="002175FC" w:rsidP="00FD3FA1">
      <w:pPr>
        <w:pStyle w:val="Default"/>
        <w:rPr>
          <w:rFonts w:ascii="Garamond" w:hAnsi="Garamond"/>
        </w:rPr>
      </w:pPr>
    </w:p>
    <w:p w:rsidR="002175FC" w:rsidRPr="000A0ABE" w:rsidRDefault="002175FC" w:rsidP="00FD3FA1">
      <w:pPr>
        <w:pStyle w:val="Default"/>
        <w:rPr>
          <w:rFonts w:ascii="Garamond" w:hAnsi="Garamond"/>
        </w:rPr>
      </w:pPr>
      <w:r w:rsidRPr="000A0ABE">
        <w:rPr>
          <w:rFonts w:ascii="Garamond" w:hAnsi="Garamond"/>
        </w:rPr>
        <w:t>Betoniyö (2013)</w:t>
      </w:r>
    </w:p>
    <w:p w:rsidR="002175FC" w:rsidRPr="000A0ABE" w:rsidRDefault="002175FC" w:rsidP="00FD3FA1">
      <w:pPr>
        <w:pStyle w:val="Default"/>
        <w:rPr>
          <w:rFonts w:ascii="Garamond" w:hAnsi="Garamond"/>
        </w:rPr>
      </w:pPr>
      <w:r w:rsidRPr="000A0ABE">
        <w:rPr>
          <w:rFonts w:ascii="Garamond" w:hAnsi="Garamond"/>
        </w:rPr>
        <w:t>-</w:t>
      </w:r>
      <w:r w:rsidR="00EF2C45">
        <w:rPr>
          <w:rFonts w:ascii="Garamond" w:hAnsi="Garamond"/>
        </w:rPr>
        <w:t xml:space="preserve"> </w:t>
      </w:r>
      <w:r w:rsidRPr="000A0ABE">
        <w:rPr>
          <w:rFonts w:ascii="Garamond" w:hAnsi="Garamond"/>
        </w:rPr>
        <w:t>Pirjo Honkasalon ohjaus Pirkko Saision romaanista</w:t>
      </w:r>
      <w:r w:rsidR="00FD3FA1">
        <w:rPr>
          <w:rFonts w:ascii="Garamond" w:hAnsi="Garamond"/>
        </w:rPr>
        <w:t xml:space="preserve">; </w:t>
      </w:r>
      <w:r w:rsidRPr="000A0ABE">
        <w:rPr>
          <w:rFonts w:ascii="Garamond" w:hAnsi="Garamond"/>
        </w:rPr>
        <w:t>yksi yö, kaksi veljestä ja viattomuuden traaginen tuho</w:t>
      </w:r>
    </w:p>
    <w:p w:rsidR="002175FC" w:rsidRPr="000A0ABE" w:rsidRDefault="002175FC" w:rsidP="00FD3FA1">
      <w:pPr>
        <w:pStyle w:val="Default"/>
        <w:rPr>
          <w:rFonts w:ascii="Garamond" w:hAnsi="Garamond"/>
        </w:rPr>
      </w:pPr>
    </w:p>
    <w:p w:rsidR="002175FC" w:rsidRDefault="002175FC" w:rsidP="00FD3FA1">
      <w:pPr>
        <w:pStyle w:val="Default"/>
        <w:rPr>
          <w:rFonts w:ascii="Garamond" w:hAnsi="Garamond"/>
        </w:rPr>
      </w:pPr>
      <w:r w:rsidRPr="000A0ABE">
        <w:rPr>
          <w:rFonts w:ascii="Garamond" w:hAnsi="Garamond"/>
        </w:rPr>
        <w:t>Tumman veden päällä (2013)</w:t>
      </w:r>
    </w:p>
    <w:p w:rsidR="002175FC" w:rsidRPr="000A0ABE" w:rsidRDefault="002175FC" w:rsidP="00FD3FA1">
      <w:pPr>
        <w:pStyle w:val="Default"/>
        <w:rPr>
          <w:rFonts w:ascii="Garamond" w:hAnsi="Garamond"/>
        </w:rPr>
      </w:pPr>
      <w:r>
        <w:rPr>
          <w:rFonts w:ascii="Garamond" w:hAnsi="Garamond"/>
        </w:rPr>
        <w:t>-</w:t>
      </w:r>
      <w:r w:rsidR="000B5119">
        <w:rPr>
          <w:rFonts w:ascii="Garamond" w:hAnsi="Garamond"/>
        </w:rPr>
        <w:t xml:space="preserve"> </w:t>
      </w:r>
      <w:r>
        <w:rPr>
          <w:rFonts w:ascii="Garamond" w:hAnsi="Garamond"/>
        </w:rPr>
        <w:t>Peter Franzénin omaelämänkerta</w:t>
      </w:r>
      <w:r w:rsidR="00FD3FA1">
        <w:rPr>
          <w:rFonts w:ascii="Garamond" w:hAnsi="Garamond"/>
        </w:rPr>
        <w:t xml:space="preserve">; </w:t>
      </w:r>
      <w:r w:rsidRPr="000A0ABE">
        <w:rPr>
          <w:rFonts w:ascii="Garamond" w:hAnsi="Garamond"/>
        </w:rPr>
        <w:t>nuoren pojan kasvutarina väkivaltaisen alkoholisti-isän perheessä</w:t>
      </w:r>
    </w:p>
    <w:p w:rsidR="002175FC" w:rsidRPr="000A0ABE" w:rsidRDefault="002175FC" w:rsidP="00FD3FA1">
      <w:pPr>
        <w:pStyle w:val="Default"/>
        <w:rPr>
          <w:rFonts w:ascii="Garamond" w:hAnsi="Garamond"/>
        </w:rPr>
      </w:pPr>
    </w:p>
    <w:p w:rsidR="002175FC" w:rsidRPr="000A0ABE" w:rsidRDefault="002175FC" w:rsidP="00FD3FA1">
      <w:pPr>
        <w:pStyle w:val="Default"/>
        <w:rPr>
          <w:rFonts w:ascii="Garamond" w:hAnsi="Garamond"/>
        </w:rPr>
      </w:pPr>
      <w:r w:rsidRPr="000A0ABE">
        <w:rPr>
          <w:rFonts w:ascii="Garamond" w:hAnsi="Garamond"/>
        </w:rPr>
        <w:t>Koirankynnen leikkaaja (2004)</w:t>
      </w:r>
    </w:p>
    <w:p w:rsidR="002175FC" w:rsidRPr="000A0ABE" w:rsidRDefault="002175FC" w:rsidP="00FD3FA1">
      <w:pPr>
        <w:pStyle w:val="Default"/>
        <w:rPr>
          <w:rFonts w:ascii="Garamond" w:hAnsi="Garamond"/>
        </w:rPr>
      </w:pPr>
      <w:r w:rsidRPr="000A0ABE">
        <w:rPr>
          <w:rFonts w:ascii="Garamond" w:hAnsi="Garamond"/>
        </w:rPr>
        <w:t>-</w:t>
      </w:r>
      <w:r w:rsidR="000B5119">
        <w:rPr>
          <w:rFonts w:ascii="Garamond" w:hAnsi="Garamond"/>
        </w:rPr>
        <w:t xml:space="preserve"> </w:t>
      </w:r>
      <w:r w:rsidRPr="000A0ABE">
        <w:rPr>
          <w:rFonts w:ascii="Garamond" w:hAnsi="Garamond"/>
        </w:rPr>
        <w:t xml:space="preserve">Markku Pölösen </w:t>
      </w:r>
      <w:r w:rsidR="003778F9">
        <w:rPr>
          <w:rFonts w:ascii="Garamond" w:hAnsi="Garamond"/>
        </w:rPr>
        <w:t>elokuva</w:t>
      </w:r>
      <w:r w:rsidRPr="000A0ABE">
        <w:rPr>
          <w:rFonts w:ascii="Garamond" w:hAnsi="Garamond"/>
        </w:rPr>
        <w:t xml:space="preserve"> Veikko Huovisen romaanista</w:t>
      </w:r>
      <w:r w:rsidR="00FD3FA1">
        <w:rPr>
          <w:rFonts w:ascii="Garamond" w:hAnsi="Garamond"/>
        </w:rPr>
        <w:t>;</w:t>
      </w:r>
      <w:r w:rsidR="000B5119">
        <w:rPr>
          <w:rFonts w:ascii="Garamond" w:hAnsi="Garamond"/>
        </w:rPr>
        <w:t xml:space="preserve"> </w:t>
      </w:r>
      <w:r w:rsidRPr="000A0ABE">
        <w:rPr>
          <w:rFonts w:ascii="Garamond" w:hAnsi="Garamond"/>
        </w:rPr>
        <w:t>sodassa vammautuneen miehen vaellus sodanjälkeisen Suomen työmailla</w:t>
      </w:r>
    </w:p>
    <w:p w:rsidR="002175FC" w:rsidRPr="000A0ABE" w:rsidRDefault="002175FC" w:rsidP="002175FC">
      <w:pPr>
        <w:pStyle w:val="Default"/>
        <w:jc w:val="both"/>
        <w:rPr>
          <w:rFonts w:ascii="Garamond" w:hAnsi="Garamond"/>
        </w:rPr>
      </w:pPr>
    </w:p>
    <w:p w:rsidR="002175FC" w:rsidRPr="000A0ABE" w:rsidRDefault="002175FC" w:rsidP="002175FC">
      <w:pPr>
        <w:pStyle w:val="Default"/>
        <w:jc w:val="both"/>
        <w:rPr>
          <w:rFonts w:ascii="Garamond" w:hAnsi="Garamond"/>
        </w:rPr>
      </w:pPr>
      <w:r w:rsidRPr="000A0ABE">
        <w:rPr>
          <w:rFonts w:ascii="Garamond" w:hAnsi="Garamond"/>
        </w:rPr>
        <w:t xml:space="preserve">Nuorisosta kertovia elokuvia (eivät pohjaudu kirjallisuuteen): </w:t>
      </w:r>
    </w:p>
    <w:p w:rsidR="002175FC" w:rsidRPr="000A0ABE" w:rsidRDefault="002175FC" w:rsidP="002175FC">
      <w:pPr>
        <w:pStyle w:val="Default"/>
        <w:jc w:val="both"/>
        <w:rPr>
          <w:rFonts w:ascii="Garamond" w:hAnsi="Garamond"/>
        </w:rPr>
      </w:pPr>
      <w:r w:rsidRPr="000A0ABE">
        <w:rPr>
          <w:rFonts w:ascii="Garamond" w:hAnsi="Garamond"/>
        </w:rPr>
        <w:t>Tyttö sinä olet tähti, 2005</w:t>
      </w:r>
      <w:r>
        <w:rPr>
          <w:rFonts w:ascii="Garamond" w:hAnsi="Garamond"/>
        </w:rPr>
        <w:t>.</w:t>
      </w:r>
      <w:r w:rsidRPr="000A0ABE">
        <w:rPr>
          <w:rFonts w:ascii="Garamond" w:hAnsi="Garamond"/>
        </w:rPr>
        <w:t xml:space="preserve"> </w:t>
      </w:r>
    </w:p>
    <w:p w:rsidR="002175FC" w:rsidRPr="000A0ABE" w:rsidRDefault="002175FC" w:rsidP="002175FC">
      <w:pPr>
        <w:pStyle w:val="Default"/>
        <w:jc w:val="both"/>
        <w:rPr>
          <w:rFonts w:ascii="Garamond" w:hAnsi="Garamond"/>
        </w:rPr>
      </w:pPr>
      <w:r w:rsidRPr="000A0ABE">
        <w:rPr>
          <w:rFonts w:ascii="Garamond" w:hAnsi="Garamond"/>
        </w:rPr>
        <w:t>Pitkä kuuma kesä, 1999</w:t>
      </w:r>
      <w:r>
        <w:rPr>
          <w:rFonts w:ascii="Garamond" w:hAnsi="Garamond"/>
        </w:rPr>
        <w:t>.</w:t>
      </w:r>
    </w:p>
    <w:p w:rsidR="002175FC" w:rsidRPr="000A0ABE" w:rsidRDefault="002175FC" w:rsidP="002175FC">
      <w:pPr>
        <w:pStyle w:val="Default"/>
        <w:jc w:val="both"/>
        <w:rPr>
          <w:rFonts w:ascii="Garamond" w:hAnsi="Garamond"/>
        </w:rPr>
      </w:pPr>
      <w:r w:rsidRPr="000A0ABE">
        <w:rPr>
          <w:rFonts w:ascii="Garamond" w:hAnsi="Garamond"/>
        </w:rPr>
        <w:t>Kohta 18, 2012</w:t>
      </w:r>
      <w:r>
        <w:rPr>
          <w:rFonts w:ascii="Garamond" w:hAnsi="Garamond"/>
        </w:rPr>
        <w:t>.</w:t>
      </w:r>
      <w:r w:rsidRPr="000A0ABE">
        <w:rPr>
          <w:rFonts w:ascii="Garamond" w:hAnsi="Garamond"/>
        </w:rPr>
        <w:t xml:space="preserve"> </w:t>
      </w:r>
    </w:p>
    <w:p w:rsidR="002175FC" w:rsidRPr="000A0ABE" w:rsidRDefault="002175FC" w:rsidP="002175FC">
      <w:pPr>
        <w:pStyle w:val="Default"/>
        <w:jc w:val="both"/>
        <w:rPr>
          <w:rFonts w:ascii="Garamond" w:hAnsi="Garamond"/>
        </w:rPr>
      </w:pPr>
      <w:r w:rsidRPr="000A0ABE">
        <w:rPr>
          <w:rFonts w:ascii="Garamond" w:hAnsi="Garamond"/>
        </w:rPr>
        <w:t xml:space="preserve">Helmiä ja sikoja, 2003. </w:t>
      </w:r>
    </w:p>
    <w:p w:rsidR="002175FC" w:rsidRPr="000A0ABE" w:rsidRDefault="002175FC" w:rsidP="002175FC">
      <w:pPr>
        <w:pStyle w:val="Default"/>
        <w:jc w:val="both"/>
        <w:rPr>
          <w:rFonts w:ascii="Garamond" w:hAnsi="Garamond"/>
          <w:color w:val="auto"/>
        </w:rPr>
      </w:pPr>
    </w:p>
    <w:p w:rsidR="002175FC" w:rsidRPr="000A0ABE" w:rsidRDefault="002175FC" w:rsidP="00325D7C">
      <w:pPr>
        <w:pStyle w:val="Default"/>
        <w:spacing w:line="276" w:lineRule="auto"/>
        <w:jc w:val="both"/>
        <w:rPr>
          <w:rFonts w:ascii="Garamond" w:hAnsi="Garamond"/>
          <w:b/>
          <w:color w:val="auto"/>
        </w:rPr>
      </w:pPr>
      <w:r w:rsidRPr="000A0ABE">
        <w:rPr>
          <w:rFonts w:ascii="Garamond" w:hAnsi="Garamond"/>
          <w:b/>
          <w:color w:val="auto"/>
        </w:rPr>
        <w:t>Miten hankin koululle oman kirjaston?</w:t>
      </w:r>
    </w:p>
    <w:p w:rsidR="002175FC" w:rsidRPr="000A0ABE" w:rsidRDefault="002175FC" w:rsidP="00325D7C">
      <w:pPr>
        <w:pStyle w:val="Default"/>
        <w:spacing w:line="276" w:lineRule="auto"/>
        <w:jc w:val="both"/>
        <w:rPr>
          <w:rFonts w:ascii="Garamond" w:hAnsi="Garamond"/>
          <w:color w:val="auto"/>
        </w:rPr>
      </w:pPr>
    </w:p>
    <w:p w:rsidR="002175FC" w:rsidRPr="000A0ABE" w:rsidRDefault="00FD3FA1" w:rsidP="00325D7C">
      <w:pPr>
        <w:pStyle w:val="Default"/>
        <w:spacing w:line="276" w:lineRule="auto"/>
        <w:jc w:val="both"/>
        <w:rPr>
          <w:rFonts w:ascii="Garamond" w:hAnsi="Garamond"/>
        </w:rPr>
      </w:pPr>
      <w:r>
        <w:rPr>
          <w:rFonts w:ascii="Garamond" w:hAnsi="Garamond"/>
        </w:rPr>
        <w:t xml:space="preserve">Kirjastolla on </w:t>
      </w:r>
      <w:r w:rsidR="00A27F92">
        <w:rPr>
          <w:rFonts w:ascii="Garamond" w:hAnsi="Garamond"/>
        </w:rPr>
        <w:t xml:space="preserve">suuri merkitys lasten kielen kehitykselle, mutta ne ovat tärkeitä myös vanhempien kielen säilymiselle. </w:t>
      </w:r>
      <w:r w:rsidRPr="000A0ABE">
        <w:rPr>
          <w:rFonts w:ascii="Garamond" w:hAnsi="Garamond"/>
        </w:rPr>
        <w:t xml:space="preserve"> </w:t>
      </w:r>
      <w:r w:rsidR="002175FC" w:rsidRPr="000A0ABE">
        <w:rPr>
          <w:rFonts w:ascii="Garamond" w:hAnsi="Garamond"/>
        </w:rPr>
        <w:t xml:space="preserve">Kirjasto </w:t>
      </w:r>
      <w:r w:rsidR="00A27F92">
        <w:rPr>
          <w:rFonts w:ascii="Garamond" w:hAnsi="Garamond"/>
        </w:rPr>
        <w:t>voi olla</w:t>
      </w:r>
      <w:r w:rsidR="002175FC" w:rsidRPr="000A0ABE">
        <w:rPr>
          <w:rFonts w:ascii="Garamond" w:hAnsi="Garamond"/>
        </w:rPr>
        <w:t xml:space="preserve"> koulun tiloissa oleva kaappi tai huone, joskus se voi olla </w:t>
      </w:r>
      <w:r w:rsidR="00A27F92" w:rsidRPr="000A0ABE">
        <w:rPr>
          <w:rFonts w:ascii="Garamond" w:hAnsi="Garamond"/>
        </w:rPr>
        <w:t xml:space="preserve">myös </w:t>
      </w:r>
      <w:r w:rsidR="002175FC" w:rsidRPr="000A0ABE">
        <w:rPr>
          <w:rFonts w:ascii="Garamond" w:hAnsi="Garamond"/>
        </w:rPr>
        <w:t xml:space="preserve">kirjahylly opettajan kotona. Kaikilla oppilailla pitää kuitenkin olla mahdollisuus käyttää kirjastoa; sen takia opettajan kotona oleva hylly ei ole suositeltava. </w:t>
      </w:r>
    </w:p>
    <w:p w:rsidR="002175FC" w:rsidRPr="000A0ABE" w:rsidRDefault="002175FC" w:rsidP="00325D7C">
      <w:pPr>
        <w:pStyle w:val="Default"/>
        <w:spacing w:line="276" w:lineRule="auto"/>
        <w:jc w:val="both"/>
        <w:rPr>
          <w:rFonts w:ascii="Garamond" w:hAnsi="Garamond"/>
        </w:rPr>
      </w:pPr>
    </w:p>
    <w:p w:rsidR="002175FC" w:rsidRPr="000A0ABE" w:rsidRDefault="002175FC" w:rsidP="00325D7C">
      <w:pPr>
        <w:pStyle w:val="Default"/>
        <w:spacing w:line="276" w:lineRule="auto"/>
        <w:jc w:val="both"/>
        <w:rPr>
          <w:rFonts w:ascii="Garamond" w:hAnsi="Garamond"/>
        </w:rPr>
      </w:pPr>
      <w:r w:rsidRPr="000A0ABE">
        <w:rPr>
          <w:rFonts w:ascii="Garamond" w:hAnsi="Garamond"/>
        </w:rPr>
        <w:t>Suomi-Seuran jäsenenä olevat koulut saavat vuosittain 20 kirjaa seurasta.</w:t>
      </w:r>
      <w:r w:rsidRPr="000A0ABE">
        <w:rPr>
          <w:rFonts w:ascii="Garamond" w:eastAsia="Times New Roman" w:hAnsi="Garamond" w:cs="Times New Roman"/>
          <w:color w:val="1F497D"/>
        </w:rPr>
        <w:t xml:space="preserve"> </w:t>
      </w:r>
      <w:r w:rsidRPr="000A0ABE">
        <w:rPr>
          <w:rFonts w:ascii="Garamond" w:eastAsia="Times New Roman" w:hAnsi="Garamond" w:cs="Times New Roman"/>
          <w:color w:val="auto"/>
        </w:rPr>
        <w:t>Kirjat voi käydä itse valitsemassa Suomi-Seuran toimiston valikoimista tai voi pyytää, että kirjat valitaan koululle valmiiksi.</w:t>
      </w:r>
      <w:r w:rsidRPr="000A0ABE">
        <w:rPr>
          <w:rFonts w:ascii="Garamond" w:hAnsi="Garamond"/>
        </w:rPr>
        <w:t xml:space="preserve"> Suomi-koulujen tuki ry toimittaa Lukupiiri-kirjoja kouluille, jotka ovat ilmoittautuneet Lukupiiriin. Kirjoja tulee </w:t>
      </w:r>
      <w:r w:rsidR="00FD3FA1">
        <w:rPr>
          <w:rFonts w:ascii="Garamond" w:hAnsi="Garamond"/>
        </w:rPr>
        <w:t xml:space="preserve">koulun </w:t>
      </w:r>
      <w:r w:rsidRPr="000A0ABE">
        <w:rPr>
          <w:rFonts w:ascii="Garamond" w:hAnsi="Garamond"/>
        </w:rPr>
        <w:t xml:space="preserve">kirjastoihin </w:t>
      </w:r>
      <w:r w:rsidR="00C043E7" w:rsidRPr="000A0ABE">
        <w:rPr>
          <w:rFonts w:ascii="Garamond" w:hAnsi="Garamond"/>
        </w:rPr>
        <w:t>myös vanhemmilta</w:t>
      </w:r>
      <w:r w:rsidRPr="000A0ABE">
        <w:rPr>
          <w:rFonts w:ascii="Garamond" w:hAnsi="Garamond"/>
        </w:rPr>
        <w:t>, jotka lahjoittavat kirjoja koululle varsinkin silloin, kun muuttavat maasta.</w:t>
      </w:r>
    </w:p>
    <w:p w:rsidR="002175FC" w:rsidRPr="000A0ABE" w:rsidRDefault="002175FC" w:rsidP="00325D7C">
      <w:pPr>
        <w:pStyle w:val="Default"/>
        <w:spacing w:line="276" w:lineRule="auto"/>
        <w:jc w:val="both"/>
        <w:rPr>
          <w:rFonts w:ascii="Garamond" w:hAnsi="Garamond"/>
        </w:rPr>
      </w:pPr>
    </w:p>
    <w:p w:rsidR="002175FC" w:rsidRPr="000A0ABE" w:rsidRDefault="002175FC" w:rsidP="00325D7C">
      <w:pPr>
        <w:pStyle w:val="Default"/>
        <w:spacing w:line="276" w:lineRule="auto"/>
        <w:jc w:val="both"/>
        <w:rPr>
          <w:rFonts w:ascii="Garamond" w:hAnsi="Garamond"/>
        </w:rPr>
      </w:pPr>
      <w:r w:rsidRPr="000A0ABE">
        <w:rPr>
          <w:rFonts w:ascii="Garamond" w:hAnsi="Garamond"/>
        </w:rPr>
        <w:t>Kirjastoissa on yleensä myös aikuisille tarkoitettuja kirjoja ja lehtiä, joita vanhemmat voivat lainata. Nekin ovat yleensä vanhempien antamia lahjoituksia.</w:t>
      </w:r>
    </w:p>
    <w:p w:rsidR="002175FC" w:rsidRPr="000A0ABE" w:rsidRDefault="002175FC" w:rsidP="00325D7C">
      <w:pPr>
        <w:pStyle w:val="Default"/>
        <w:spacing w:line="276" w:lineRule="auto"/>
        <w:jc w:val="both"/>
        <w:rPr>
          <w:rFonts w:ascii="Garamond" w:hAnsi="Garamond"/>
        </w:rPr>
      </w:pPr>
    </w:p>
    <w:p w:rsidR="002175FC" w:rsidRPr="000A0ABE" w:rsidRDefault="002175FC" w:rsidP="00325D7C">
      <w:pPr>
        <w:pStyle w:val="Default"/>
        <w:spacing w:line="276" w:lineRule="auto"/>
        <w:jc w:val="both"/>
        <w:rPr>
          <w:rFonts w:ascii="Garamond" w:hAnsi="Garamond"/>
        </w:rPr>
      </w:pPr>
      <w:r w:rsidRPr="000A0ABE">
        <w:rPr>
          <w:rFonts w:ascii="Garamond" w:hAnsi="Garamond"/>
        </w:rPr>
        <w:t>Suomi-kouluissa on sekä pieniä että "isoja" kirjastoja. Kirjasto on iso, jos siellä on noin tuhat kirjaa. Isommissa kouluissa on myös kirjastonhoitaja, joka pitää kirjastoa auki oppituntien aikana. Yleensä kirjastonhoitaja on joku vanhemmista. Jos vanhemmista ei löydy vapaaehtoista, opettaja joutuu huolehtimaan opetuksen ohella myös kirjastosta.</w:t>
      </w:r>
    </w:p>
    <w:p w:rsidR="002175FC" w:rsidRPr="000A0ABE" w:rsidRDefault="002175FC" w:rsidP="00325D7C">
      <w:pPr>
        <w:pStyle w:val="Default"/>
        <w:spacing w:line="276" w:lineRule="auto"/>
        <w:jc w:val="both"/>
        <w:rPr>
          <w:rFonts w:ascii="Garamond" w:hAnsi="Garamond"/>
          <w:b/>
          <w:color w:val="auto"/>
        </w:rPr>
      </w:pPr>
    </w:p>
    <w:p w:rsidR="002175FC" w:rsidRPr="000A0ABE" w:rsidRDefault="002175FC" w:rsidP="002175FC">
      <w:pPr>
        <w:pStyle w:val="Default"/>
        <w:jc w:val="both"/>
        <w:rPr>
          <w:rFonts w:ascii="Garamond" w:hAnsi="Garamond"/>
          <w:b/>
          <w:color w:val="auto"/>
        </w:rPr>
      </w:pPr>
      <w:r w:rsidRPr="000A0ABE">
        <w:rPr>
          <w:rFonts w:ascii="Garamond" w:hAnsi="Garamond"/>
          <w:b/>
          <w:color w:val="auto"/>
        </w:rPr>
        <w:t>Mitä kannattaisi lukea, jos halua</w:t>
      </w:r>
      <w:r w:rsidR="00C043E7">
        <w:rPr>
          <w:rFonts w:ascii="Garamond" w:hAnsi="Garamond"/>
          <w:b/>
          <w:color w:val="auto"/>
        </w:rPr>
        <w:t>a</w:t>
      </w:r>
      <w:r w:rsidRPr="000A0ABE">
        <w:rPr>
          <w:rFonts w:ascii="Garamond" w:hAnsi="Garamond"/>
          <w:b/>
          <w:color w:val="auto"/>
        </w:rPr>
        <w:t xml:space="preserve"> perehtyä tarkemmin lasten- ja nuortenkirjallisuuteen?</w:t>
      </w:r>
    </w:p>
    <w:p w:rsidR="002175FC" w:rsidRPr="000A0ABE" w:rsidRDefault="002175FC" w:rsidP="002175FC">
      <w:pPr>
        <w:pStyle w:val="Default"/>
        <w:jc w:val="both"/>
        <w:rPr>
          <w:rFonts w:ascii="Garamond" w:hAnsi="Garamond"/>
          <w:b/>
          <w:color w:val="auto"/>
        </w:rPr>
      </w:pPr>
    </w:p>
    <w:p w:rsidR="002175FC" w:rsidRPr="000A0ABE" w:rsidRDefault="002175FC" w:rsidP="008D3950">
      <w:pPr>
        <w:pStyle w:val="Default"/>
        <w:numPr>
          <w:ilvl w:val="1"/>
          <w:numId w:val="2"/>
        </w:numPr>
        <w:ind w:left="426"/>
        <w:rPr>
          <w:rFonts w:ascii="Garamond" w:hAnsi="Garamond"/>
          <w:color w:val="auto"/>
        </w:rPr>
      </w:pPr>
      <w:r w:rsidRPr="000A0ABE">
        <w:rPr>
          <w:rFonts w:ascii="Garamond" w:hAnsi="Garamond"/>
          <w:color w:val="auto"/>
        </w:rPr>
        <w:t>Aerila, J.-A., Soininen, M. &amp; Merisuo-Storm, T. 2013. Monikulttuurinen lasten- ja nuortenkirjallisuus opetuskontekstissa. Kasvatus 3/2013, s. 313–319. (7 s.)</w:t>
      </w:r>
    </w:p>
    <w:p w:rsidR="002175FC" w:rsidRPr="000A0ABE" w:rsidRDefault="002175FC" w:rsidP="008D3950">
      <w:pPr>
        <w:pStyle w:val="Default"/>
        <w:numPr>
          <w:ilvl w:val="1"/>
          <w:numId w:val="2"/>
        </w:numPr>
        <w:ind w:left="426"/>
        <w:rPr>
          <w:rFonts w:ascii="Garamond" w:hAnsi="Garamond"/>
          <w:color w:val="auto"/>
        </w:rPr>
      </w:pPr>
      <w:r w:rsidRPr="000A0ABE">
        <w:rPr>
          <w:rFonts w:ascii="Garamond" w:hAnsi="Garamond"/>
        </w:rPr>
        <w:t xml:space="preserve">Huhtala, L. –Grünn, K. –Loivamaa, I. –Laukka, M. (toim.) 2003: Pieni suuri maailma. Suomalaisen lasten- ja nuortenkirjallisuuden historia. </w:t>
      </w:r>
      <w:r>
        <w:rPr>
          <w:rFonts w:ascii="Garamond" w:hAnsi="Garamond"/>
        </w:rPr>
        <w:t xml:space="preserve">Helsinki, </w:t>
      </w:r>
      <w:r w:rsidRPr="000A0ABE">
        <w:rPr>
          <w:rFonts w:ascii="Garamond" w:hAnsi="Garamond"/>
        </w:rPr>
        <w:t xml:space="preserve">Tammi. </w:t>
      </w:r>
    </w:p>
    <w:p w:rsidR="002175FC" w:rsidRPr="000A0ABE" w:rsidRDefault="002175FC" w:rsidP="008D3950">
      <w:pPr>
        <w:pStyle w:val="Default"/>
        <w:numPr>
          <w:ilvl w:val="1"/>
          <w:numId w:val="2"/>
        </w:numPr>
        <w:ind w:left="426"/>
        <w:rPr>
          <w:rFonts w:ascii="Garamond" w:hAnsi="Garamond"/>
          <w:color w:val="auto"/>
        </w:rPr>
      </w:pPr>
      <w:r w:rsidRPr="000A0ABE">
        <w:rPr>
          <w:rFonts w:ascii="Garamond" w:hAnsi="Garamond"/>
        </w:rPr>
        <w:t>Heikkilä–Halttunen, P</w:t>
      </w:r>
      <w:r>
        <w:rPr>
          <w:rFonts w:ascii="Garamond" w:hAnsi="Garamond"/>
        </w:rPr>
        <w:t>.</w:t>
      </w:r>
      <w:r w:rsidRPr="000A0ABE">
        <w:rPr>
          <w:rFonts w:ascii="Garamond" w:hAnsi="Garamond"/>
        </w:rPr>
        <w:t xml:space="preserve"> 2013: Lasten- ja nuortenkirjallisuus kyseenalaistaa ja ottaa kantaa. Kirjassa Suomen nykykirjallisuus 1. Lajeja, poetiikkaa. Toim. M</w:t>
      </w:r>
      <w:r>
        <w:rPr>
          <w:rFonts w:ascii="Garamond" w:hAnsi="Garamond"/>
        </w:rPr>
        <w:t>.</w:t>
      </w:r>
      <w:r w:rsidRPr="000A0ABE">
        <w:rPr>
          <w:rFonts w:ascii="Garamond" w:hAnsi="Garamond"/>
        </w:rPr>
        <w:t xml:space="preserve"> Hallila, Y</w:t>
      </w:r>
      <w:r>
        <w:rPr>
          <w:rFonts w:ascii="Garamond" w:hAnsi="Garamond"/>
        </w:rPr>
        <w:t>.</w:t>
      </w:r>
      <w:r w:rsidRPr="000A0ABE">
        <w:rPr>
          <w:rFonts w:ascii="Garamond" w:hAnsi="Garamond"/>
        </w:rPr>
        <w:t xml:space="preserve"> Hosiaisluoma, S</w:t>
      </w:r>
      <w:r>
        <w:rPr>
          <w:rFonts w:ascii="Garamond" w:hAnsi="Garamond"/>
        </w:rPr>
        <w:t>.</w:t>
      </w:r>
      <w:r w:rsidRPr="000A0ABE">
        <w:rPr>
          <w:rFonts w:ascii="Garamond" w:hAnsi="Garamond"/>
        </w:rPr>
        <w:t xml:space="preserve"> Karkulehto, L</w:t>
      </w:r>
      <w:r>
        <w:rPr>
          <w:rFonts w:ascii="Garamond" w:hAnsi="Garamond"/>
        </w:rPr>
        <w:t>.</w:t>
      </w:r>
      <w:r w:rsidRPr="000A0ABE">
        <w:rPr>
          <w:rFonts w:ascii="Garamond" w:hAnsi="Garamond"/>
        </w:rPr>
        <w:t xml:space="preserve"> Kirstinä ja J</w:t>
      </w:r>
      <w:r>
        <w:rPr>
          <w:rFonts w:ascii="Garamond" w:hAnsi="Garamond"/>
        </w:rPr>
        <w:t>.</w:t>
      </w:r>
      <w:r w:rsidRPr="000A0ABE">
        <w:rPr>
          <w:rFonts w:ascii="Garamond" w:hAnsi="Garamond"/>
        </w:rPr>
        <w:t xml:space="preserve"> Ojajärvi. </w:t>
      </w:r>
      <w:r>
        <w:rPr>
          <w:rFonts w:ascii="Garamond" w:hAnsi="Garamond"/>
        </w:rPr>
        <w:t xml:space="preserve">Helsinki, </w:t>
      </w:r>
      <w:r w:rsidRPr="000A0ABE">
        <w:rPr>
          <w:rFonts w:ascii="Garamond" w:hAnsi="Garamond"/>
        </w:rPr>
        <w:t xml:space="preserve">SKS. </w:t>
      </w:r>
    </w:p>
    <w:p w:rsidR="002175FC" w:rsidRPr="000A0ABE" w:rsidRDefault="002175FC" w:rsidP="008D3950">
      <w:pPr>
        <w:pStyle w:val="Default"/>
        <w:numPr>
          <w:ilvl w:val="1"/>
          <w:numId w:val="2"/>
        </w:numPr>
        <w:ind w:left="426"/>
        <w:rPr>
          <w:rFonts w:ascii="Garamond" w:hAnsi="Garamond"/>
          <w:color w:val="auto"/>
        </w:rPr>
      </w:pPr>
      <w:r w:rsidRPr="000A0ABE">
        <w:rPr>
          <w:rFonts w:ascii="Garamond" w:hAnsi="Garamond"/>
        </w:rPr>
        <w:t>Heikkilä-Halttunen, P</w:t>
      </w:r>
      <w:r>
        <w:rPr>
          <w:rFonts w:ascii="Garamond" w:hAnsi="Garamond"/>
        </w:rPr>
        <w:t>.</w:t>
      </w:r>
      <w:r w:rsidRPr="000A0ABE">
        <w:rPr>
          <w:rFonts w:ascii="Garamond" w:hAnsi="Garamond"/>
        </w:rPr>
        <w:t xml:space="preserve"> 2015: Lue lapselle! Opas lasten kirjallisuuskasvatukseen. Atena.</w:t>
      </w:r>
    </w:p>
    <w:p w:rsidR="002175FC" w:rsidRPr="000A0ABE" w:rsidRDefault="002175FC" w:rsidP="008D3950">
      <w:pPr>
        <w:pStyle w:val="Default"/>
        <w:numPr>
          <w:ilvl w:val="1"/>
          <w:numId w:val="2"/>
        </w:numPr>
        <w:ind w:left="426"/>
        <w:rPr>
          <w:rFonts w:ascii="Garamond" w:hAnsi="Garamond"/>
          <w:color w:val="auto"/>
        </w:rPr>
      </w:pPr>
      <w:r w:rsidRPr="000A0ABE">
        <w:rPr>
          <w:rFonts w:ascii="Garamond" w:hAnsi="Garamond"/>
        </w:rPr>
        <w:t>Rastas</w:t>
      </w:r>
      <w:r>
        <w:rPr>
          <w:rFonts w:ascii="Garamond" w:hAnsi="Garamond"/>
        </w:rPr>
        <w:t>, A.</w:t>
      </w:r>
      <w:r w:rsidRPr="000A0ABE">
        <w:rPr>
          <w:rFonts w:ascii="Garamond" w:hAnsi="Garamond"/>
        </w:rPr>
        <w:t xml:space="preserve"> (toim.) 2013. Kaikille lapsille. Lastenkirjallisuus liikkuvassa, monikulttuurisessa maailmassa. Helsinki</w:t>
      </w:r>
      <w:r>
        <w:rPr>
          <w:rFonts w:ascii="Garamond" w:hAnsi="Garamond"/>
        </w:rPr>
        <w:t>,</w:t>
      </w:r>
      <w:r w:rsidRPr="003C67F7">
        <w:rPr>
          <w:rFonts w:ascii="Garamond" w:hAnsi="Garamond"/>
        </w:rPr>
        <w:t xml:space="preserve"> </w:t>
      </w:r>
      <w:r w:rsidRPr="000A0ABE">
        <w:rPr>
          <w:rFonts w:ascii="Garamond" w:hAnsi="Garamond"/>
        </w:rPr>
        <w:t>SKS.</w:t>
      </w:r>
    </w:p>
    <w:p w:rsidR="002175FC" w:rsidRPr="000A0ABE" w:rsidRDefault="00673199" w:rsidP="008D3950">
      <w:pPr>
        <w:pStyle w:val="Default"/>
        <w:numPr>
          <w:ilvl w:val="1"/>
          <w:numId w:val="5"/>
        </w:numPr>
        <w:ind w:left="426"/>
        <w:rPr>
          <w:rFonts w:ascii="Garamond" w:hAnsi="Garamond"/>
          <w:color w:val="auto"/>
        </w:rPr>
      </w:pPr>
      <w:hyperlink r:id="rId75" w:history="1">
        <w:r w:rsidR="002175FC" w:rsidRPr="0079500D">
          <w:rPr>
            <w:rStyle w:val="Hyperlinkki"/>
            <w:rFonts w:ascii="Garamond" w:hAnsi="Garamond"/>
          </w:rPr>
          <w:t>http://www.lastenkirjainstituutti.fi/</w:t>
        </w:r>
        <w:r w:rsidR="002175FC" w:rsidRPr="00B65407">
          <w:rPr>
            <w:rStyle w:val="Hyperlinkki"/>
            <w:rFonts w:ascii="Garamond" w:hAnsi="Garamond"/>
            <w:color w:val="auto"/>
          </w:rPr>
          <w:t>(Haettu</w:t>
        </w:r>
      </w:hyperlink>
      <w:r w:rsidR="002175FC">
        <w:rPr>
          <w:rFonts w:ascii="Garamond" w:hAnsi="Garamond"/>
          <w:color w:val="auto"/>
        </w:rPr>
        <w:t xml:space="preserve"> 30.10.2015)</w:t>
      </w:r>
    </w:p>
    <w:p w:rsidR="002175FC" w:rsidRPr="000A0ABE" w:rsidRDefault="002175FC" w:rsidP="008D3950">
      <w:pPr>
        <w:pStyle w:val="Default"/>
        <w:numPr>
          <w:ilvl w:val="1"/>
          <w:numId w:val="5"/>
        </w:numPr>
        <w:ind w:left="426"/>
        <w:rPr>
          <w:rFonts w:ascii="Garamond" w:hAnsi="Garamond"/>
          <w:color w:val="auto"/>
        </w:rPr>
      </w:pPr>
      <w:r w:rsidRPr="000A0ABE">
        <w:rPr>
          <w:rFonts w:ascii="Garamond" w:hAnsi="Garamond"/>
          <w:color w:val="auto"/>
        </w:rPr>
        <w:t xml:space="preserve">Vinski-lehden sivut: </w:t>
      </w:r>
      <w:hyperlink r:id="rId76" w:history="1">
        <w:r w:rsidRPr="0079500D">
          <w:rPr>
            <w:rStyle w:val="Hyperlinkki"/>
            <w:rFonts w:ascii="Garamond" w:hAnsi="Garamond"/>
          </w:rPr>
          <w:t>http://www.lukukeskus.fi/vinski</w:t>
        </w:r>
      </w:hyperlink>
      <w:r>
        <w:rPr>
          <w:rFonts w:ascii="Garamond" w:hAnsi="Garamond"/>
          <w:color w:val="auto"/>
        </w:rPr>
        <w:t xml:space="preserve"> (Haettu 20.10.2015)</w:t>
      </w:r>
    </w:p>
    <w:p w:rsidR="002175FC" w:rsidRPr="000A0ABE" w:rsidRDefault="002175FC" w:rsidP="002175FC">
      <w:pPr>
        <w:rPr>
          <w:szCs w:val="24"/>
        </w:rPr>
      </w:pPr>
    </w:p>
    <w:p w:rsidR="006D17D5" w:rsidRDefault="00952311" w:rsidP="00952311">
      <w:pPr>
        <w:pStyle w:val="Otsikko1"/>
        <w:rPr>
          <w:b w:val="0"/>
          <w:sz w:val="28"/>
          <w:szCs w:val="28"/>
        </w:rPr>
      </w:pPr>
      <w:bookmarkStart w:id="34" w:name="_Toc443641642"/>
      <w:r w:rsidRPr="00952311">
        <w:rPr>
          <w:rFonts w:ascii="Garamond" w:hAnsi="Garamond"/>
          <w:sz w:val="28"/>
          <w:szCs w:val="28"/>
        </w:rPr>
        <w:t>Toimin</w:t>
      </w:r>
      <w:r w:rsidR="00DC155C">
        <w:rPr>
          <w:rFonts w:ascii="Garamond" w:hAnsi="Garamond"/>
          <w:sz w:val="28"/>
          <w:szCs w:val="28"/>
        </w:rPr>
        <w:t xml:space="preserve">taa </w:t>
      </w:r>
      <w:r w:rsidRPr="00952311">
        <w:rPr>
          <w:rFonts w:ascii="Garamond" w:hAnsi="Garamond"/>
          <w:sz w:val="28"/>
          <w:szCs w:val="28"/>
        </w:rPr>
        <w:t>kielenop</w:t>
      </w:r>
      <w:r w:rsidR="00DC155C">
        <w:rPr>
          <w:rFonts w:ascii="Garamond" w:hAnsi="Garamond"/>
          <w:sz w:val="28"/>
          <w:szCs w:val="28"/>
        </w:rPr>
        <w:t>pimiseen!</w:t>
      </w:r>
      <w:bookmarkEnd w:id="34"/>
      <w:r w:rsidRPr="00952311">
        <w:rPr>
          <w:b w:val="0"/>
          <w:sz w:val="28"/>
          <w:szCs w:val="28"/>
        </w:rPr>
        <w:t xml:space="preserve"> </w:t>
      </w:r>
    </w:p>
    <w:p w:rsidR="00952311" w:rsidRPr="006D17D5" w:rsidRDefault="00952311" w:rsidP="006D17D5">
      <w:pPr>
        <w:rPr>
          <w:sz w:val="28"/>
          <w:szCs w:val="28"/>
        </w:rPr>
      </w:pPr>
      <w:r w:rsidRPr="006D17D5">
        <w:rPr>
          <w:sz w:val="28"/>
          <w:szCs w:val="28"/>
        </w:rPr>
        <w:t>Jenni Alisaari ja Nina Reiman</w:t>
      </w:r>
    </w:p>
    <w:p w:rsidR="00952311" w:rsidRDefault="00952311" w:rsidP="00952311"/>
    <w:p w:rsidR="00952311" w:rsidRDefault="00952311" w:rsidP="007D055F">
      <w:pPr>
        <w:spacing w:line="276" w:lineRule="auto"/>
        <w:jc w:val="both"/>
      </w:pPr>
      <w:r w:rsidRPr="0098713E">
        <w:t>Nyky</w:t>
      </w:r>
      <w:r>
        <w:t>isten käsitysten</w:t>
      </w:r>
      <w:r w:rsidRPr="0098713E">
        <w:t xml:space="preserve"> mukaan </w:t>
      </w:r>
      <w:r>
        <w:t xml:space="preserve">kielenoppimisessa </w:t>
      </w:r>
      <w:r w:rsidRPr="0098713E">
        <w:t>tärkeintä on kielen käyttö ja merkitysten välittäminen</w:t>
      </w:r>
      <w:r>
        <w:t xml:space="preserve">. </w:t>
      </w:r>
      <w:r w:rsidRPr="0098713E">
        <w:t>Miksi</w:t>
      </w:r>
      <w:r>
        <w:t xml:space="preserve"> siis suomen kielen tunneilla opetett</w:t>
      </w:r>
      <w:r w:rsidRPr="0098713E">
        <w:t>aisi</w:t>
      </w:r>
      <w:r>
        <w:t>in</w:t>
      </w:r>
      <w:r w:rsidRPr="0098713E">
        <w:t xml:space="preserve"> erikseen rakenteita ja sanastoa, kun samalla voi opettaa </w:t>
      </w:r>
      <w:r>
        <w:t>oppijoita käyttämään niitä esimerkiksi</w:t>
      </w:r>
      <w:r w:rsidRPr="0098713E">
        <w:t xml:space="preserve"> puheessaan?</w:t>
      </w:r>
    </w:p>
    <w:p w:rsidR="007D055F" w:rsidRDefault="007D055F" w:rsidP="00952311"/>
    <w:p w:rsidR="00952311" w:rsidRDefault="00952311" w:rsidP="007D055F">
      <w:pPr>
        <w:spacing w:line="276" w:lineRule="auto"/>
        <w:jc w:val="both"/>
      </w:pPr>
      <w:r>
        <w:t>Toiminnallinen kielenopetus perustuu sosiokulttuurisille ja käyttöpohjaisille kielenoppimiskäsityksille. Niiden mukaan oppiminen on erilaisten</w:t>
      </w:r>
      <w:r w:rsidRPr="004B17C1">
        <w:t xml:space="preserve"> mallien ja sää</w:t>
      </w:r>
      <w:r>
        <w:t>nnönmukaisuuksien havaitsemista ja hyödyntämistä. Se</w:t>
      </w:r>
      <w:r w:rsidRPr="004B17C1">
        <w:t xml:space="preserve"> perustuu </w:t>
      </w:r>
      <w:r>
        <w:t xml:space="preserve">aina </w:t>
      </w:r>
      <w:r w:rsidRPr="004B17C1">
        <w:t>kielenkäyttötilanteisiin</w:t>
      </w:r>
      <w:r>
        <w:t xml:space="preserve"> ja vuorovaikutukseen kielellä. </w:t>
      </w:r>
      <w:r w:rsidRPr="004B17C1">
        <w:t>Oppiminen tapahtuu lähikehityksen vyöhykkeellä</w:t>
      </w:r>
      <w:r>
        <w:t>, mikä tarkoittaa sitä, että oppilas oppii asioita, jotka ovat hieman haastavampia kuin hänen nykyinen taitotasonsa mutta silti hänen ulottuvissaan. Opittu t</w:t>
      </w:r>
      <w:r w:rsidRPr="004B17C1">
        <w:t xml:space="preserve">ieto </w:t>
      </w:r>
      <w:r>
        <w:t xml:space="preserve">kielestä </w:t>
      </w:r>
      <w:r w:rsidRPr="004B17C1">
        <w:t>automaattistuu vähitellen</w:t>
      </w:r>
      <w:r>
        <w:t>, jolloin sitä voidaan soveltaa</w:t>
      </w:r>
      <w:r w:rsidRPr="004B17C1">
        <w:t xml:space="preserve"> uusiin </w:t>
      </w:r>
      <w:r>
        <w:t>yhteyksiin.</w:t>
      </w:r>
    </w:p>
    <w:p w:rsidR="007D055F" w:rsidRPr="004B17C1" w:rsidRDefault="007D055F" w:rsidP="00952311"/>
    <w:p w:rsidR="00952311" w:rsidRDefault="00952311" w:rsidP="007D055F">
      <w:pPr>
        <w:spacing w:line="276" w:lineRule="auto"/>
        <w:jc w:val="both"/>
      </w:pPr>
      <w:r>
        <w:t>Kielen opetuksessa on tärkeää m</w:t>
      </w:r>
      <w:r w:rsidRPr="00CB51CC">
        <w:t>otivaatio</w:t>
      </w:r>
      <w:r>
        <w:t>n luominen ja ylläpitäminen sekä oppilaiden mahdollisuudet</w:t>
      </w:r>
      <w:r w:rsidRPr="00CB51CC">
        <w:t xml:space="preserve"> osallistua </w:t>
      </w:r>
      <w:r>
        <w:t xml:space="preserve">kielenkäyttötilanteisiin. Osallisuuden ja aktiivisuuden myötä oppijoille tarjotaan mahdollisuuksia kielen aktiiviseen ymmärtämiseen ja tuottamiseen, mikä itsessään toimii motivoivana tekijänä kielen opetuksessa. Aidot vuorovaikutustilanteet tekevät kielenkäyttötilanteista mielekkäitä ja luovat oppilaille mahdollisuuksia harjoitella sellaista kielenkäyttöä, jota he tarvitsevat luokan ulkopuolellakin. Toiminnan kautta oppiminen motivoi oppilaita etenkin silloin, kun se yhdistyy heitä kiinnostaviin aiheisiin ja tekemiseen. Suomi-kouluissa toiminnallisuus voi innostaa oppilaita osallistumaan silloinkin, kun takana on jo pitkä arkinen kouluviikko.  </w:t>
      </w:r>
    </w:p>
    <w:p w:rsidR="007D055F" w:rsidRDefault="007D055F" w:rsidP="00952311"/>
    <w:p w:rsidR="00952311" w:rsidRDefault="00952311" w:rsidP="007D055F">
      <w:pPr>
        <w:spacing w:line="276" w:lineRule="auto"/>
        <w:jc w:val="both"/>
      </w:pPr>
      <w:r>
        <w:t xml:space="preserve">Toiminnallisessa kielenopetuksessa on tärkeää luoda oppimisympäristöön turvallinen ilmapiiri, jossa kaikki uskaltavat osallistua oman osaamisensa mukaisesti. Opettajan aito läsnäolo vuorovaikutustilanteissa on tärkeää, sillä hänen tehtävänsä on rohkaista ja tukea oppilaita näiden kielenkäyttöpyrkimyksissä. </w:t>
      </w:r>
      <w:r w:rsidRPr="00CB51CC">
        <w:t>Positiivinen palaute</w:t>
      </w:r>
      <w:r>
        <w:t xml:space="preserve"> on ensisijaisen tärkeää myönteisen oppimiskokemuksen saamiseksi.</w:t>
      </w:r>
    </w:p>
    <w:p w:rsidR="00326532" w:rsidRDefault="00326532" w:rsidP="007D055F">
      <w:pPr>
        <w:spacing w:line="276" w:lineRule="auto"/>
        <w:jc w:val="both"/>
      </w:pPr>
    </w:p>
    <w:p w:rsidR="00326532" w:rsidRDefault="00326532" w:rsidP="00326532">
      <w:r w:rsidRPr="008A243A">
        <w:rPr>
          <w:b/>
        </w:rPr>
        <w:t xml:space="preserve">Monenlaista toimintaa kielen </w:t>
      </w:r>
      <w:r>
        <w:rPr>
          <w:b/>
        </w:rPr>
        <w:t xml:space="preserve">käyttämiseen ja </w:t>
      </w:r>
      <w:r w:rsidRPr="008A243A">
        <w:rPr>
          <w:b/>
        </w:rPr>
        <w:t>oppimiseen</w:t>
      </w:r>
    </w:p>
    <w:p w:rsidR="007D055F" w:rsidRDefault="007D055F" w:rsidP="007D055F">
      <w:pPr>
        <w:spacing w:line="276" w:lineRule="auto"/>
        <w:jc w:val="both"/>
      </w:pPr>
    </w:p>
    <w:p w:rsidR="00952311" w:rsidRDefault="00952311" w:rsidP="007D055F">
      <w:pPr>
        <w:spacing w:line="276" w:lineRule="auto"/>
        <w:jc w:val="both"/>
      </w:pPr>
      <w:r>
        <w:t>Kielen oppimisen kannalta on tehokkainta, jos oppilaille tarjotaan helpotusta ymmärtämiseen eri tavoin. Tämä voi tarkoittaa keskustelukumppanin tuottamia erilaisia hänen omaa ilmaisuaan tukevia vihjeitä, kuten eleitä ja osoittamista. Vuorovaikutukseen perustuvissa oppimistilanteissa oppilaille tarjoutuu myös mahdollisuus saada oikea-aikaista tukea paitsi opettajalta myös oppilastovereilta. Tuki mahdollistaa oppilaan suoriutumisen myös hänen senhetkistä taitoaan vaativammista tilanteista, mikä luo oppimiselle otollisen tilanteen. Kun oppilaan aktiivinen huomio on kielessä ja sen tuottamisessa ja hän todella tuottaa kieltä itse, oppiminen tehostuu entisestään.</w:t>
      </w:r>
    </w:p>
    <w:p w:rsidR="007D055F" w:rsidRDefault="007D055F" w:rsidP="00952311"/>
    <w:p w:rsidR="00952311" w:rsidRDefault="00952311" w:rsidP="003F1B7E">
      <w:pPr>
        <w:spacing w:line="276" w:lineRule="auto"/>
        <w:jc w:val="both"/>
      </w:pPr>
      <w:r>
        <w:t xml:space="preserve">Oikeastaan kaikki kielenkäyttö on toimintaa, ja kieltä opitaan käyttämällä sitä monipuolisesti erilaisissa tilanteissa. Toiminnallisessa kielenopetuksessa voidaan esimerkiksi piirtää, leipoa tai pelata jalkapalloa. Myös muut pelit ja leikit toimivat hyvin. Ylipäänsä tärkeää on tehdä asioita kielellä. Esimerkiksi Afrikan tähti -peliä pelattaessa oppilaat oppivat erilaisia ilmauksia suomeksi, kun samalla he saavat myös kurkistuksen suomalaiseen lasten pelikulttuuriin. Kun kieli kytkeytyy oppilaille merkityksellisiin ja tarpeellisiin tilanteisiin ja toimintaan, myös sanastoa, fraaseja, kokonaisia ilmauksia ja rakenteita opitaan juuri niissä yhteyksissä, joissa niitä yleensä käytetäänkin. Toiminnallisessa opetuksessa </w:t>
      </w:r>
      <w:r w:rsidRPr="00933EAB">
        <w:t>oppilaat</w:t>
      </w:r>
      <w:r>
        <w:t xml:space="preserve"> saavat näin haltuunsa idiomaattisia eli suomen kielelle luontevia ja ominaisia kielenkäyttötapoja. Leipoessa </w:t>
      </w:r>
      <w:r w:rsidRPr="00D31005">
        <w:t>opitaan</w:t>
      </w:r>
      <w:r>
        <w:t xml:space="preserve"> aihepiiriin liittyvän sanaston lisäksi mm. resepteissä tyypillisesti käytettävää kieltä, esimerkiksi mittoja ja imperatiivi- eli käskymuotoja: </w:t>
      </w:r>
      <w:r>
        <w:rPr>
          <w:i/>
        </w:rPr>
        <w:t>lisää jauhot, sekoita varovasti</w:t>
      </w:r>
      <w:r>
        <w:t xml:space="preserve"> jne. </w:t>
      </w:r>
    </w:p>
    <w:p w:rsidR="003F1B7E" w:rsidRDefault="003F1B7E" w:rsidP="00952311"/>
    <w:p w:rsidR="003F1B7E" w:rsidRDefault="00952311" w:rsidP="003F1B7E">
      <w:pPr>
        <w:spacing w:line="276" w:lineRule="auto"/>
        <w:jc w:val="both"/>
      </w:pPr>
      <w:r>
        <w:t xml:space="preserve">Myös vaikkapa tarinan tai sarjakuvan lukeminen on kielellä toimimista. Lukemiseen voi liittää helposti monenlaista </w:t>
      </w:r>
      <w:r w:rsidR="0030424F">
        <w:t>muutakin kielellistä</w:t>
      </w:r>
      <w:r>
        <w:t xml:space="preserve"> toimintaa, jossa aihepiiriä käsitellään kielitaidon eri osa-alueilla. Luetusta voidaan keskustella, sen pohjalta voidaan tehdä pienoisdraamoja, piirtää, laatia omia sarjakuvia jne. Oppilaat on hyvä ottaa mukaan ideoimaan niin lukemista kuin tekemistäkin. Oppilaiden toiveiden, vahvuuksien ja mielenkiinnon kohteiden huomioiminen opetuksen valinnoissa motivoi ja sitouttaa oppimiseen. Näin oppilaat pääsevät osallisiksi omaan oppimisprosessiinsa. </w:t>
      </w:r>
    </w:p>
    <w:p w:rsidR="00952311" w:rsidRDefault="00952311" w:rsidP="003F1B7E">
      <w:pPr>
        <w:spacing w:line="276" w:lineRule="auto"/>
        <w:jc w:val="both"/>
      </w:pPr>
      <w:r>
        <w:t xml:space="preserve"> </w:t>
      </w:r>
    </w:p>
    <w:p w:rsidR="00952311" w:rsidRPr="003F0F66" w:rsidRDefault="00952311" w:rsidP="003F1B7E">
      <w:pPr>
        <w:spacing w:line="276" w:lineRule="auto"/>
        <w:jc w:val="both"/>
      </w:pPr>
      <w:r>
        <w:t xml:space="preserve">Laulut ja lorut ovat oivallista kielenopetukseen sopivaa materiaalia. Niiden avulla voidaan helposti oppia sanastoa ja erilaisia kielen rakenteita. </w:t>
      </w:r>
      <w:r w:rsidRPr="003101B0">
        <w:t>Kielellä voi leikkiä ja hassutella, vaikkei kaikkia sen me</w:t>
      </w:r>
      <w:r>
        <w:t>rkityksiä vielä ymmärtäisikään. Kielellä leikittäessä oppilaiden t</w:t>
      </w:r>
      <w:r w:rsidRPr="003101B0">
        <w:t>ietoisuus kielestä kasvaa</w:t>
      </w:r>
      <w:r>
        <w:t xml:space="preserve">, ja samalla myös kielitaito lisääntyy. Kun lauluissa ja loruissa sanoihin yhdistyy rytmi ja/tai melodia, sanat </w:t>
      </w:r>
      <w:r w:rsidRPr="003F0F66">
        <w:t xml:space="preserve">ja ilmaukset jäävät </w:t>
      </w:r>
      <w:r>
        <w:t xml:space="preserve">helposti oppilaiden </w:t>
      </w:r>
      <w:r w:rsidRPr="003F0F66">
        <w:t>mieleen</w:t>
      </w:r>
      <w:r>
        <w:t>. Näin oppilaat oppivat kuin huomaamatta erilaisia il</w:t>
      </w:r>
      <w:r w:rsidRPr="003F0F66">
        <w:t>maisukeinoja</w:t>
      </w:r>
      <w:r>
        <w:t xml:space="preserve"> ja samalla oppilaiden i</w:t>
      </w:r>
      <w:r w:rsidRPr="003F0F66">
        <w:t>lmaisuvarmuus lisääntyy</w:t>
      </w:r>
      <w:r>
        <w:t>. Laulut ja lorut ovat myös l</w:t>
      </w:r>
      <w:r w:rsidRPr="003F0F66">
        <w:t>uonteva tapa toistaa asioita</w:t>
      </w:r>
      <w:r>
        <w:t>. Jos näihin ottaa vielä t</w:t>
      </w:r>
      <w:r w:rsidRPr="003F0F66">
        <w:t>oimin</w:t>
      </w:r>
      <w:r>
        <w:t>n</w:t>
      </w:r>
      <w:r w:rsidRPr="003F0F66">
        <w:t>a</w:t>
      </w:r>
      <w:r>
        <w:t>n ja leikit mukaan, voidaan oppilaita aktivoida monipuolisesti.</w:t>
      </w:r>
    </w:p>
    <w:p w:rsidR="00952311" w:rsidRPr="006A3675" w:rsidRDefault="00952311" w:rsidP="003F1B7E">
      <w:pPr>
        <w:spacing w:line="276" w:lineRule="auto"/>
        <w:jc w:val="both"/>
      </w:pPr>
    </w:p>
    <w:p w:rsidR="006D17D5" w:rsidRDefault="00D61E99" w:rsidP="00D61E99">
      <w:pPr>
        <w:pStyle w:val="Otsikko1"/>
        <w:rPr>
          <w:b w:val="0"/>
          <w:sz w:val="28"/>
          <w:szCs w:val="28"/>
        </w:rPr>
      </w:pPr>
      <w:bookmarkStart w:id="35" w:name="_Toc443641643"/>
      <w:r w:rsidRPr="00AC7554">
        <w:rPr>
          <w:rFonts w:ascii="Garamond" w:hAnsi="Garamond"/>
          <w:sz w:val="28"/>
          <w:szCs w:val="28"/>
        </w:rPr>
        <w:t>Näin rakenna</w:t>
      </w:r>
      <w:r w:rsidR="00DC155C">
        <w:rPr>
          <w:rFonts w:ascii="Garamond" w:hAnsi="Garamond"/>
          <w:sz w:val="28"/>
          <w:szCs w:val="28"/>
        </w:rPr>
        <w:t>n</w:t>
      </w:r>
      <w:r w:rsidRPr="00AC7554">
        <w:rPr>
          <w:rFonts w:ascii="Garamond" w:hAnsi="Garamond"/>
          <w:sz w:val="28"/>
          <w:szCs w:val="28"/>
        </w:rPr>
        <w:t xml:space="preserve"> oppimiskokonaisuuksia</w:t>
      </w:r>
      <w:bookmarkEnd w:id="35"/>
      <w:r w:rsidRPr="00D61E99">
        <w:rPr>
          <w:b w:val="0"/>
          <w:sz w:val="28"/>
          <w:szCs w:val="28"/>
        </w:rPr>
        <w:t xml:space="preserve"> </w:t>
      </w:r>
    </w:p>
    <w:p w:rsidR="00D61E99" w:rsidRPr="006D17D5" w:rsidRDefault="00D61E99" w:rsidP="006D17D5">
      <w:pPr>
        <w:rPr>
          <w:sz w:val="28"/>
          <w:szCs w:val="28"/>
        </w:rPr>
      </w:pPr>
      <w:r w:rsidRPr="006D17D5">
        <w:rPr>
          <w:sz w:val="28"/>
          <w:szCs w:val="28"/>
        </w:rPr>
        <w:t>Jenni Alisaari ja Nina Reiman</w:t>
      </w:r>
    </w:p>
    <w:p w:rsidR="00D61E99" w:rsidRPr="00D61E99" w:rsidRDefault="00D61E99" w:rsidP="00D61E99">
      <w:pPr>
        <w:rPr>
          <w:b/>
          <w:sz w:val="28"/>
          <w:szCs w:val="28"/>
        </w:rPr>
      </w:pPr>
    </w:p>
    <w:p w:rsidR="00D61E99" w:rsidRDefault="00D61E99" w:rsidP="004128D8">
      <w:pPr>
        <w:spacing w:line="276" w:lineRule="auto"/>
        <w:jc w:val="both"/>
        <w:rPr>
          <w:szCs w:val="24"/>
        </w:rPr>
      </w:pPr>
      <w:r w:rsidRPr="003F169D">
        <w:rPr>
          <w:szCs w:val="24"/>
        </w:rPr>
        <w:t>Suomi-kouluissa kannattaa järjestää opetus siten, että oppimiskokonaisuuksien tai kirjallisuuden sisältöjä ja tavoitteita yhdistetään suomen kielen sisältöihin ja tavoitteisiin, jotta opetuksessa saadaan syntymään mielekkäitä kokonaisuuksia. Samassa oppimistilanteessa yhdistyy usein luontevasti useampia tavoitteita ja sisältöjä. Myös toteutuksessa on helppo harjoitella samanaikaisesti kielitaidon eri osa-alueita, kuuntelemista ja puhumista sekä lukemista ja kirjoittamista. Esittelemme tässä muutamia esimerkkejä tällaisista kokonaisuuksista.</w:t>
      </w:r>
    </w:p>
    <w:p w:rsidR="004128D8" w:rsidRPr="003F169D" w:rsidRDefault="004128D8" w:rsidP="00D61E99">
      <w:pPr>
        <w:rPr>
          <w:szCs w:val="24"/>
        </w:rPr>
      </w:pPr>
    </w:p>
    <w:p w:rsidR="00D61E99" w:rsidRDefault="00D61E99" w:rsidP="00D61E99">
      <w:pPr>
        <w:rPr>
          <w:b/>
          <w:szCs w:val="24"/>
        </w:rPr>
      </w:pPr>
      <w:r w:rsidRPr="004128D8">
        <w:rPr>
          <w:b/>
          <w:szCs w:val="24"/>
        </w:rPr>
        <w:t>3–5-vuotiaat: kuunteleminen ja puhuminen</w:t>
      </w:r>
    </w:p>
    <w:p w:rsidR="007F3E24" w:rsidRPr="004128D8" w:rsidRDefault="007F3E24" w:rsidP="00D61E99">
      <w:pPr>
        <w:rPr>
          <w:b/>
          <w:szCs w:val="24"/>
        </w:rPr>
      </w:pPr>
    </w:p>
    <w:tbl>
      <w:tblPr>
        <w:tblStyle w:val="TaulukkoRuudukko"/>
        <w:tblW w:w="0" w:type="auto"/>
        <w:tblLook w:val="04A0" w:firstRow="1" w:lastRow="0" w:firstColumn="1" w:lastColumn="0" w:noHBand="0" w:noVBand="1"/>
      </w:tblPr>
      <w:tblGrid>
        <w:gridCol w:w="2185"/>
        <w:gridCol w:w="2439"/>
        <w:gridCol w:w="1629"/>
        <w:gridCol w:w="1261"/>
        <w:gridCol w:w="2136"/>
      </w:tblGrid>
      <w:tr w:rsidR="00D61E99" w:rsidRPr="003F169D" w:rsidTr="00137DE2">
        <w:tc>
          <w:tcPr>
            <w:tcW w:w="9017" w:type="dxa"/>
            <w:gridSpan w:val="5"/>
          </w:tcPr>
          <w:p w:rsidR="00D61E99" w:rsidRPr="003F169D" w:rsidRDefault="00D61E99" w:rsidP="00137DE2">
            <w:pPr>
              <w:rPr>
                <w:b/>
                <w:szCs w:val="24"/>
              </w:rPr>
            </w:pPr>
            <w:r w:rsidRPr="003F169D">
              <w:rPr>
                <w:b/>
                <w:szCs w:val="24"/>
              </w:rPr>
              <w:t>Alkava kielitaito</w:t>
            </w:r>
          </w:p>
        </w:tc>
      </w:tr>
      <w:tr w:rsidR="00D61E99" w:rsidRPr="003F169D" w:rsidTr="00137DE2">
        <w:tc>
          <w:tcPr>
            <w:tcW w:w="4578" w:type="dxa"/>
            <w:gridSpan w:val="2"/>
          </w:tcPr>
          <w:p w:rsidR="00D61E99" w:rsidRPr="003F169D" w:rsidRDefault="00D61E99" w:rsidP="00137DE2">
            <w:pPr>
              <w:jc w:val="center"/>
              <w:rPr>
                <w:b/>
                <w:szCs w:val="24"/>
              </w:rPr>
            </w:pPr>
            <w:r w:rsidRPr="003F169D">
              <w:rPr>
                <w:b/>
                <w:szCs w:val="24"/>
              </w:rPr>
              <w:t>suomen kieli</w:t>
            </w:r>
          </w:p>
        </w:tc>
        <w:tc>
          <w:tcPr>
            <w:tcW w:w="2303" w:type="dxa"/>
            <w:gridSpan w:val="2"/>
          </w:tcPr>
          <w:p w:rsidR="00D61E99" w:rsidRPr="003F169D" w:rsidRDefault="00D61E99" w:rsidP="00137DE2">
            <w:pPr>
              <w:rPr>
                <w:b/>
                <w:szCs w:val="24"/>
              </w:rPr>
            </w:pPr>
            <w:r w:rsidRPr="003F169D">
              <w:rPr>
                <w:b/>
                <w:szCs w:val="24"/>
              </w:rPr>
              <w:t>kirjallisuus</w:t>
            </w:r>
          </w:p>
        </w:tc>
        <w:tc>
          <w:tcPr>
            <w:tcW w:w="2136" w:type="dxa"/>
            <w:vMerge w:val="restart"/>
          </w:tcPr>
          <w:p w:rsidR="00D61E99" w:rsidRPr="003F169D" w:rsidRDefault="00D61E99" w:rsidP="00137DE2">
            <w:pPr>
              <w:jc w:val="center"/>
              <w:rPr>
                <w:b/>
                <w:szCs w:val="24"/>
              </w:rPr>
            </w:pPr>
            <w:r w:rsidRPr="003F169D">
              <w:rPr>
                <w:b/>
                <w:szCs w:val="24"/>
              </w:rPr>
              <w:t>toteutus</w:t>
            </w:r>
          </w:p>
        </w:tc>
      </w:tr>
      <w:tr w:rsidR="00D61E99" w:rsidRPr="003F169D" w:rsidTr="00137DE2">
        <w:tc>
          <w:tcPr>
            <w:tcW w:w="2185" w:type="dxa"/>
          </w:tcPr>
          <w:p w:rsidR="00D61E99" w:rsidRPr="003F169D" w:rsidRDefault="00D61E99" w:rsidP="00137DE2">
            <w:pPr>
              <w:rPr>
                <w:szCs w:val="24"/>
              </w:rPr>
            </w:pPr>
            <w:r w:rsidRPr="003F169D">
              <w:rPr>
                <w:szCs w:val="24"/>
              </w:rPr>
              <w:t>tavoite</w:t>
            </w:r>
          </w:p>
        </w:tc>
        <w:tc>
          <w:tcPr>
            <w:tcW w:w="2393" w:type="dxa"/>
          </w:tcPr>
          <w:p w:rsidR="00D61E99" w:rsidRPr="003F169D" w:rsidRDefault="00D61E99" w:rsidP="00137DE2">
            <w:pPr>
              <w:rPr>
                <w:szCs w:val="24"/>
              </w:rPr>
            </w:pPr>
            <w:r w:rsidRPr="003F169D">
              <w:rPr>
                <w:szCs w:val="24"/>
              </w:rPr>
              <w:t>sisältö</w:t>
            </w:r>
          </w:p>
        </w:tc>
        <w:tc>
          <w:tcPr>
            <w:tcW w:w="1151" w:type="dxa"/>
          </w:tcPr>
          <w:p w:rsidR="00D61E99" w:rsidRPr="003F169D" w:rsidRDefault="00D61E99" w:rsidP="00137DE2">
            <w:pPr>
              <w:rPr>
                <w:szCs w:val="24"/>
              </w:rPr>
            </w:pPr>
            <w:r w:rsidRPr="003F169D">
              <w:rPr>
                <w:szCs w:val="24"/>
              </w:rPr>
              <w:t>tavoite</w:t>
            </w:r>
          </w:p>
        </w:tc>
        <w:tc>
          <w:tcPr>
            <w:tcW w:w="1152" w:type="dxa"/>
          </w:tcPr>
          <w:p w:rsidR="00D61E99" w:rsidRPr="003F169D" w:rsidRDefault="00D61E99" w:rsidP="00137DE2">
            <w:pPr>
              <w:rPr>
                <w:szCs w:val="24"/>
              </w:rPr>
            </w:pPr>
            <w:r w:rsidRPr="003F169D">
              <w:rPr>
                <w:szCs w:val="24"/>
              </w:rPr>
              <w:t>sisältö</w:t>
            </w:r>
          </w:p>
        </w:tc>
        <w:tc>
          <w:tcPr>
            <w:tcW w:w="2136" w:type="dxa"/>
            <w:vMerge/>
          </w:tcPr>
          <w:p w:rsidR="00D61E99" w:rsidRPr="003F169D" w:rsidRDefault="00D61E99" w:rsidP="00137DE2">
            <w:pPr>
              <w:rPr>
                <w:szCs w:val="24"/>
              </w:rPr>
            </w:pPr>
          </w:p>
        </w:tc>
      </w:tr>
      <w:tr w:rsidR="00D61E99" w:rsidRPr="003F169D" w:rsidTr="00137DE2">
        <w:tc>
          <w:tcPr>
            <w:tcW w:w="2185" w:type="dxa"/>
          </w:tcPr>
          <w:p w:rsidR="00D61E99" w:rsidRPr="003F169D" w:rsidRDefault="00D61E99" w:rsidP="00137DE2">
            <w:pPr>
              <w:rPr>
                <w:szCs w:val="24"/>
              </w:rPr>
            </w:pPr>
            <w:r w:rsidRPr="003F169D">
              <w:rPr>
                <w:szCs w:val="24"/>
              </w:rPr>
              <w:t>Lasta tuetaan kysymään ja vastaamaan yksinkertaisiin kysymyksiin ja tervehdyksiin</w:t>
            </w:r>
          </w:p>
        </w:tc>
        <w:tc>
          <w:tcPr>
            <w:tcW w:w="2393" w:type="dxa"/>
          </w:tcPr>
          <w:p w:rsidR="00D61E99" w:rsidRPr="003F169D" w:rsidRDefault="00D61E99" w:rsidP="00137DE2">
            <w:pPr>
              <w:rPr>
                <w:szCs w:val="24"/>
              </w:rPr>
            </w:pPr>
            <w:r w:rsidRPr="003F169D">
              <w:rPr>
                <w:szCs w:val="24"/>
              </w:rPr>
              <w:t>suomenkieliset lastenlaulut ja -lorut</w:t>
            </w:r>
          </w:p>
        </w:tc>
        <w:tc>
          <w:tcPr>
            <w:tcW w:w="1151" w:type="dxa"/>
          </w:tcPr>
          <w:p w:rsidR="00D61E99" w:rsidRPr="003F169D" w:rsidRDefault="00D61E99" w:rsidP="00137DE2">
            <w:pPr>
              <w:rPr>
                <w:szCs w:val="24"/>
              </w:rPr>
            </w:pPr>
            <w:r w:rsidRPr="003F169D">
              <w:rPr>
                <w:szCs w:val="24"/>
              </w:rPr>
              <w:t>Lasta ohjataan tutkimaan ikätasolle sopivaa kirjallisuutta leikinomaisesti.</w:t>
            </w:r>
          </w:p>
        </w:tc>
        <w:tc>
          <w:tcPr>
            <w:tcW w:w="1152" w:type="dxa"/>
          </w:tcPr>
          <w:p w:rsidR="00D61E99" w:rsidRPr="003F169D" w:rsidRDefault="00D61E99" w:rsidP="00137DE2">
            <w:pPr>
              <w:rPr>
                <w:szCs w:val="24"/>
              </w:rPr>
            </w:pPr>
            <w:r w:rsidRPr="003F169D">
              <w:rPr>
                <w:szCs w:val="24"/>
              </w:rPr>
              <w:t>lastenlaulut</w:t>
            </w:r>
          </w:p>
        </w:tc>
        <w:tc>
          <w:tcPr>
            <w:tcW w:w="2136" w:type="dxa"/>
          </w:tcPr>
          <w:p w:rsidR="00D61E99" w:rsidRPr="003F169D" w:rsidRDefault="00D61E99" w:rsidP="00137DE2">
            <w:pPr>
              <w:rPr>
                <w:szCs w:val="24"/>
              </w:rPr>
            </w:pPr>
            <w:r w:rsidRPr="003F169D">
              <w:rPr>
                <w:szCs w:val="24"/>
              </w:rPr>
              <w:t xml:space="preserve">Lauletaan lauluja </w:t>
            </w:r>
            <w:r w:rsidRPr="003F169D">
              <w:rPr>
                <w:i/>
                <w:szCs w:val="24"/>
              </w:rPr>
              <w:t xml:space="preserve">Missä on peukalo, Käsi oikea sanoo hyvää huomenta </w:t>
            </w:r>
            <w:r w:rsidRPr="003F169D">
              <w:rPr>
                <w:szCs w:val="24"/>
              </w:rPr>
              <w:t xml:space="preserve">ja </w:t>
            </w:r>
            <w:r w:rsidRPr="003F169D">
              <w:rPr>
                <w:i/>
                <w:szCs w:val="24"/>
              </w:rPr>
              <w:t>Tässä isäpupu on, tässä äidin näät</w:t>
            </w:r>
            <w:r w:rsidRPr="003F169D">
              <w:rPr>
                <w:szCs w:val="24"/>
              </w:rPr>
              <w:t>. Laulujen yhteydessä leikitään sanoihin sopivia leikkejä.</w:t>
            </w:r>
          </w:p>
        </w:tc>
      </w:tr>
      <w:tr w:rsidR="00D61E99" w:rsidRPr="003F169D" w:rsidTr="00137DE2">
        <w:tc>
          <w:tcPr>
            <w:tcW w:w="9017" w:type="dxa"/>
            <w:gridSpan w:val="5"/>
          </w:tcPr>
          <w:p w:rsidR="00D61E99" w:rsidRPr="003F169D" w:rsidRDefault="00D61E99" w:rsidP="00137DE2">
            <w:pPr>
              <w:rPr>
                <w:b/>
                <w:szCs w:val="24"/>
              </w:rPr>
            </w:pPr>
            <w:r w:rsidRPr="003F169D">
              <w:rPr>
                <w:b/>
                <w:szCs w:val="24"/>
              </w:rPr>
              <w:t>Kehittyvä kielitaito</w:t>
            </w:r>
          </w:p>
        </w:tc>
      </w:tr>
      <w:tr w:rsidR="00D61E99" w:rsidRPr="003F169D" w:rsidTr="00137DE2">
        <w:tc>
          <w:tcPr>
            <w:tcW w:w="4578" w:type="dxa"/>
            <w:gridSpan w:val="2"/>
          </w:tcPr>
          <w:p w:rsidR="00D61E99" w:rsidRPr="003F169D" w:rsidRDefault="00D61E99" w:rsidP="00137DE2">
            <w:pPr>
              <w:jc w:val="center"/>
              <w:rPr>
                <w:b/>
                <w:szCs w:val="24"/>
              </w:rPr>
            </w:pPr>
            <w:r w:rsidRPr="003F169D">
              <w:rPr>
                <w:b/>
                <w:szCs w:val="24"/>
              </w:rPr>
              <w:t>suomen kieli</w:t>
            </w:r>
          </w:p>
        </w:tc>
        <w:tc>
          <w:tcPr>
            <w:tcW w:w="2303" w:type="dxa"/>
            <w:gridSpan w:val="2"/>
          </w:tcPr>
          <w:p w:rsidR="00D61E99" w:rsidRPr="003F169D" w:rsidRDefault="00D61E99" w:rsidP="00137DE2">
            <w:pPr>
              <w:rPr>
                <w:b/>
                <w:szCs w:val="24"/>
              </w:rPr>
            </w:pPr>
            <w:r w:rsidRPr="003F169D">
              <w:rPr>
                <w:b/>
                <w:szCs w:val="24"/>
              </w:rPr>
              <w:t>oppimiskokonaisuudet</w:t>
            </w:r>
          </w:p>
        </w:tc>
        <w:tc>
          <w:tcPr>
            <w:tcW w:w="2136" w:type="dxa"/>
            <w:vMerge w:val="restart"/>
          </w:tcPr>
          <w:p w:rsidR="00D61E99" w:rsidRPr="003F169D" w:rsidRDefault="00D61E99" w:rsidP="00137DE2">
            <w:pPr>
              <w:jc w:val="center"/>
              <w:rPr>
                <w:b/>
                <w:szCs w:val="24"/>
              </w:rPr>
            </w:pPr>
            <w:r w:rsidRPr="003F169D">
              <w:rPr>
                <w:b/>
                <w:szCs w:val="24"/>
              </w:rPr>
              <w:t>toteutus</w:t>
            </w:r>
          </w:p>
        </w:tc>
      </w:tr>
      <w:tr w:rsidR="00D61E99" w:rsidRPr="003F169D" w:rsidTr="00137DE2">
        <w:tc>
          <w:tcPr>
            <w:tcW w:w="2185" w:type="dxa"/>
          </w:tcPr>
          <w:p w:rsidR="00D61E99" w:rsidRPr="003F169D" w:rsidRDefault="00D61E99" w:rsidP="00137DE2">
            <w:pPr>
              <w:rPr>
                <w:szCs w:val="24"/>
              </w:rPr>
            </w:pPr>
            <w:r w:rsidRPr="003F169D">
              <w:rPr>
                <w:szCs w:val="24"/>
              </w:rPr>
              <w:t>tavoite</w:t>
            </w:r>
          </w:p>
        </w:tc>
        <w:tc>
          <w:tcPr>
            <w:tcW w:w="2393" w:type="dxa"/>
          </w:tcPr>
          <w:p w:rsidR="00D61E99" w:rsidRPr="003F169D" w:rsidRDefault="00D61E99" w:rsidP="00137DE2">
            <w:pPr>
              <w:rPr>
                <w:szCs w:val="24"/>
              </w:rPr>
            </w:pPr>
            <w:r w:rsidRPr="003F169D">
              <w:rPr>
                <w:szCs w:val="24"/>
              </w:rPr>
              <w:t>sisältö</w:t>
            </w:r>
          </w:p>
        </w:tc>
        <w:tc>
          <w:tcPr>
            <w:tcW w:w="2303" w:type="dxa"/>
            <w:gridSpan w:val="2"/>
          </w:tcPr>
          <w:p w:rsidR="00D61E99" w:rsidRPr="003F169D" w:rsidRDefault="00D61E99" w:rsidP="00137DE2">
            <w:pPr>
              <w:rPr>
                <w:szCs w:val="24"/>
              </w:rPr>
            </w:pPr>
          </w:p>
        </w:tc>
        <w:tc>
          <w:tcPr>
            <w:tcW w:w="2136" w:type="dxa"/>
            <w:vMerge/>
          </w:tcPr>
          <w:p w:rsidR="00D61E99" w:rsidRPr="003F169D" w:rsidRDefault="00D61E99" w:rsidP="00137DE2">
            <w:pPr>
              <w:rPr>
                <w:szCs w:val="24"/>
              </w:rPr>
            </w:pPr>
          </w:p>
        </w:tc>
      </w:tr>
      <w:tr w:rsidR="00D61E99" w:rsidRPr="009F41C3" w:rsidTr="00137DE2">
        <w:tc>
          <w:tcPr>
            <w:tcW w:w="2185" w:type="dxa"/>
          </w:tcPr>
          <w:p w:rsidR="00D61E99" w:rsidRPr="003F169D" w:rsidRDefault="00D61E99" w:rsidP="00137DE2">
            <w:pPr>
              <w:rPr>
                <w:szCs w:val="24"/>
              </w:rPr>
            </w:pPr>
            <w:r w:rsidRPr="003F169D">
              <w:rPr>
                <w:szCs w:val="24"/>
              </w:rPr>
              <w:t>Lasta tuetaan harjoittelemaan erilaisten esineiden ja asioiden nimeämistä myös arkiympäristöään laajemmin</w:t>
            </w:r>
          </w:p>
        </w:tc>
        <w:tc>
          <w:tcPr>
            <w:tcW w:w="2393" w:type="dxa"/>
          </w:tcPr>
          <w:p w:rsidR="00D61E99" w:rsidRPr="003F169D" w:rsidRDefault="00D61E99" w:rsidP="00137DE2">
            <w:pPr>
              <w:rPr>
                <w:szCs w:val="24"/>
              </w:rPr>
            </w:pPr>
            <w:r w:rsidRPr="003F169D">
              <w:rPr>
                <w:szCs w:val="24"/>
              </w:rPr>
              <w:t xml:space="preserve">leikit erilaisissa vuorovaikutustilanteissa </w:t>
            </w:r>
          </w:p>
        </w:tc>
        <w:tc>
          <w:tcPr>
            <w:tcW w:w="2303" w:type="dxa"/>
            <w:gridSpan w:val="2"/>
          </w:tcPr>
          <w:p w:rsidR="00D61E99" w:rsidRPr="003F169D" w:rsidRDefault="00D61E99" w:rsidP="00137DE2">
            <w:pPr>
              <w:rPr>
                <w:szCs w:val="24"/>
              </w:rPr>
            </w:pPr>
            <w:r w:rsidRPr="003F169D">
              <w:rPr>
                <w:szCs w:val="24"/>
              </w:rPr>
              <w:t>koti ja perhe: koti, huoneita ja esineitä</w:t>
            </w:r>
          </w:p>
        </w:tc>
        <w:tc>
          <w:tcPr>
            <w:tcW w:w="2136" w:type="dxa"/>
          </w:tcPr>
          <w:p w:rsidR="00D61E99" w:rsidRPr="003F169D" w:rsidRDefault="00D61E99" w:rsidP="00137DE2">
            <w:pPr>
              <w:rPr>
                <w:szCs w:val="24"/>
              </w:rPr>
            </w:pPr>
            <w:r w:rsidRPr="003F169D">
              <w:rPr>
                <w:szCs w:val="24"/>
              </w:rPr>
              <w:t>Pelataan bingoa tai muistipeliä, jossa on kodin tavaroita. Ikätasosta riippuen pieni osa tavaroista voi olla sellaisia, jotka eivät ole tuttuja lapsen arkiympäristöstä, mutta opettajan tulee tukea lasta niiden tunnistamisessa ja nimeämisessä.</w:t>
            </w:r>
          </w:p>
        </w:tc>
      </w:tr>
    </w:tbl>
    <w:p w:rsidR="00D61E99" w:rsidRPr="003F169D" w:rsidRDefault="00D61E99" w:rsidP="00D61E99">
      <w:pPr>
        <w:rPr>
          <w:szCs w:val="24"/>
        </w:rPr>
      </w:pPr>
    </w:p>
    <w:p w:rsidR="00D61E99" w:rsidRPr="003F169D" w:rsidRDefault="00D61E99" w:rsidP="00D61E99">
      <w:pPr>
        <w:rPr>
          <w:szCs w:val="24"/>
        </w:rPr>
      </w:pPr>
      <w:r w:rsidRPr="003F169D">
        <w:rPr>
          <w:szCs w:val="24"/>
        </w:rPr>
        <w:br w:type="page"/>
      </w:r>
    </w:p>
    <w:p w:rsidR="00D61E99" w:rsidRDefault="00D61E99" w:rsidP="00D61E99">
      <w:pPr>
        <w:rPr>
          <w:b/>
          <w:szCs w:val="24"/>
        </w:rPr>
      </w:pPr>
      <w:r w:rsidRPr="004128D8">
        <w:rPr>
          <w:b/>
          <w:szCs w:val="24"/>
        </w:rPr>
        <w:t>6–8-vuotiaat: kuunteleminen ja puhuminen</w:t>
      </w:r>
    </w:p>
    <w:p w:rsidR="004128D8" w:rsidRPr="004128D8" w:rsidRDefault="004128D8" w:rsidP="00D61E99">
      <w:pPr>
        <w:rPr>
          <w:b/>
          <w:szCs w:val="24"/>
        </w:rPr>
      </w:pPr>
    </w:p>
    <w:tbl>
      <w:tblPr>
        <w:tblStyle w:val="TaulukkoRuudukko"/>
        <w:tblW w:w="0" w:type="auto"/>
        <w:tblLook w:val="04A0" w:firstRow="1" w:lastRow="0" w:firstColumn="1" w:lastColumn="0" w:noHBand="0" w:noVBand="1"/>
      </w:tblPr>
      <w:tblGrid>
        <w:gridCol w:w="2143"/>
        <w:gridCol w:w="2439"/>
        <w:gridCol w:w="2549"/>
        <w:gridCol w:w="2178"/>
      </w:tblGrid>
      <w:tr w:rsidR="00D61E99" w:rsidRPr="003F169D" w:rsidTr="00137DE2">
        <w:tc>
          <w:tcPr>
            <w:tcW w:w="9017" w:type="dxa"/>
            <w:gridSpan w:val="4"/>
          </w:tcPr>
          <w:p w:rsidR="00D61E99" w:rsidRPr="003F169D" w:rsidRDefault="00D61E99" w:rsidP="00137DE2">
            <w:pPr>
              <w:rPr>
                <w:b/>
                <w:szCs w:val="24"/>
              </w:rPr>
            </w:pPr>
            <w:r w:rsidRPr="003F169D">
              <w:rPr>
                <w:b/>
                <w:szCs w:val="24"/>
              </w:rPr>
              <w:t>Alkava kielitaito</w:t>
            </w:r>
          </w:p>
        </w:tc>
      </w:tr>
      <w:tr w:rsidR="00D61E99" w:rsidRPr="003F169D" w:rsidTr="00137DE2">
        <w:tc>
          <w:tcPr>
            <w:tcW w:w="4536" w:type="dxa"/>
            <w:gridSpan w:val="2"/>
          </w:tcPr>
          <w:p w:rsidR="00D61E99" w:rsidRPr="003F169D" w:rsidRDefault="00D61E99" w:rsidP="00137DE2">
            <w:pPr>
              <w:jc w:val="center"/>
              <w:rPr>
                <w:b/>
                <w:szCs w:val="24"/>
              </w:rPr>
            </w:pPr>
            <w:r w:rsidRPr="003F169D">
              <w:rPr>
                <w:b/>
                <w:szCs w:val="24"/>
              </w:rPr>
              <w:t>suomen kieli</w:t>
            </w:r>
          </w:p>
        </w:tc>
        <w:tc>
          <w:tcPr>
            <w:tcW w:w="2303" w:type="dxa"/>
          </w:tcPr>
          <w:p w:rsidR="00D61E99" w:rsidRPr="003F169D" w:rsidRDefault="00D61E99" w:rsidP="00137DE2">
            <w:pPr>
              <w:rPr>
                <w:b/>
                <w:szCs w:val="24"/>
              </w:rPr>
            </w:pPr>
            <w:r w:rsidRPr="003F169D">
              <w:rPr>
                <w:b/>
                <w:szCs w:val="24"/>
              </w:rPr>
              <w:t>oppimiskokonaisuudet</w:t>
            </w:r>
          </w:p>
        </w:tc>
        <w:tc>
          <w:tcPr>
            <w:tcW w:w="2178" w:type="dxa"/>
            <w:vMerge w:val="restart"/>
          </w:tcPr>
          <w:p w:rsidR="00D61E99" w:rsidRPr="003F169D" w:rsidRDefault="00D61E99" w:rsidP="00137DE2">
            <w:pPr>
              <w:jc w:val="center"/>
              <w:rPr>
                <w:b/>
                <w:szCs w:val="24"/>
              </w:rPr>
            </w:pPr>
            <w:r w:rsidRPr="003F169D">
              <w:rPr>
                <w:b/>
                <w:szCs w:val="24"/>
              </w:rPr>
              <w:t>toteutus</w:t>
            </w:r>
          </w:p>
        </w:tc>
      </w:tr>
      <w:tr w:rsidR="00D61E99" w:rsidRPr="009F41C3" w:rsidTr="00137DE2">
        <w:tc>
          <w:tcPr>
            <w:tcW w:w="2143" w:type="dxa"/>
          </w:tcPr>
          <w:p w:rsidR="00D61E99" w:rsidRPr="003F169D" w:rsidRDefault="00D61E99" w:rsidP="00137DE2">
            <w:pPr>
              <w:rPr>
                <w:szCs w:val="24"/>
              </w:rPr>
            </w:pPr>
            <w:r w:rsidRPr="003F169D">
              <w:rPr>
                <w:szCs w:val="24"/>
              </w:rPr>
              <w:t>tavoite</w:t>
            </w:r>
          </w:p>
        </w:tc>
        <w:tc>
          <w:tcPr>
            <w:tcW w:w="2393" w:type="dxa"/>
          </w:tcPr>
          <w:p w:rsidR="00D61E99" w:rsidRPr="003F169D" w:rsidRDefault="00D61E99" w:rsidP="00137DE2">
            <w:pPr>
              <w:rPr>
                <w:szCs w:val="24"/>
              </w:rPr>
            </w:pPr>
            <w:r w:rsidRPr="003F169D">
              <w:rPr>
                <w:szCs w:val="24"/>
              </w:rPr>
              <w:t>sisältö</w:t>
            </w:r>
          </w:p>
        </w:tc>
        <w:tc>
          <w:tcPr>
            <w:tcW w:w="2303" w:type="dxa"/>
            <w:vMerge w:val="restart"/>
          </w:tcPr>
          <w:p w:rsidR="00D61E99" w:rsidRPr="003F169D" w:rsidRDefault="00D61E99" w:rsidP="00137DE2">
            <w:pPr>
              <w:rPr>
                <w:szCs w:val="24"/>
              </w:rPr>
            </w:pPr>
          </w:p>
          <w:p w:rsidR="00D61E99" w:rsidRPr="003F169D" w:rsidRDefault="00D61E99" w:rsidP="00137DE2">
            <w:pPr>
              <w:rPr>
                <w:szCs w:val="24"/>
              </w:rPr>
            </w:pPr>
            <w:r w:rsidRPr="003F169D">
              <w:rPr>
                <w:szCs w:val="24"/>
              </w:rPr>
              <w:t>koti ja perhe: oma perhe</w:t>
            </w:r>
          </w:p>
        </w:tc>
        <w:tc>
          <w:tcPr>
            <w:tcW w:w="2178" w:type="dxa"/>
            <w:vMerge/>
          </w:tcPr>
          <w:p w:rsidR="00D61E99" w:rsidRPr="003F169D" w:rsidRDefault="00D61E99" w:rsidP="00137DE2">
            <w:pPr>
              <w:rPr>
                <w:szCs w:val="24"/>
              </w:rPr>
            </w:pPr>
          </w:p>
        </w:tc>
      </w:tr>
      <w:tr w:rsidR="00D61E99" w:rsidRPr="003F169D" w:rsidTr="00137DE2">
        <w:tc>
          <w:tcPr>
            <w:tcW w:w="2143" w:type="dxa"/>
          </w:tcPr>
          <w:p w:rsidR="00D61E99" w:rsidRPr="003F169D" w:rsidRDefault="00D61E99" w:rsidP="00137DE2">
            <w:pPr>
              <w:rPr>
                <w:szCs w:val="24"/>
              </w:rPr>
            </w:pPr>
            <w:r w:rsidRPr="003F169D">
              <w:rPr>
                <w:szCs w:val="24"/>
              </w:rPr>
              <w:t>Oppilasta tuetaan kertomaan perustiedot itsestään.</w:t>
            </w:r>
          </w:p>
        </w:tc>
        <w:tc>
          <w:tcPr>
            <w:tcW w:w="2393" w:type="dxa"/>
          </w:tcPr>
          <w:p w:rsidR="00D61E99" w:rsidRPr="003F169D" w:rsidRDefault="00D61E99" w:rsidP="00137DE2">
            <w:pPr>
              <w:rPr>
                <w:szCs w:val="24"/>
              </w:rPr>
            </w:pPr>
            <w:r w:rsidRPr="003F169D">
              <w:rPr>
                <w:szCs w:val="24"/>
              </w:rPr>
              <w:t xml:space="preserve">helpot kysymykset ja niihin vastaaminen </w:t>
            </w:r>
          </w:p>
          <w:p w:rsidR="00D61E99" w:rsidRPr="003F169D" w:rsidRDefault="00D61E99" w:rsidP="00137DE2">
            <w:pPr>
              <w:rPr>
                <w:szCs w:val="24"/>
              </w:rPr>
            </w:pPr>
            <w:r w:rsidRPr="003F169D">
              <w:rPr>
                <w:szCs w:val="24"/>
              </w:rPr>
              <w:t>TAI erilaiset vuorovaikutustilanteet oppilaiden kiinnostuksen kohteiden ja tarpeiden mukaan.</w:t>
            </w:r>
          </w:p>
        </w:tc>
        <w:tc>
          <w:tcPr>
            <w:tcW w:w="2303" w:type="dxa"/>
            <w:vMerge/>
          </w:tcPr>
          <w:p w:rsidR="00D61E99" w:rsidRPr="003F169D" w:rsidRDefault="00D61E99" w:rsidP="00137DE2">
            <w:pPr>
              <w:rPr>
                <w:szCs w:val="24"/>
              </w:rPr>
            </w:pPr>
          </w:p>
        </w:tc>
        <w:tc>
          <w:tcPr>
            <w:tcW w:w="2178" w:type="dxa"/>
          </w:tcPr>
          <w:p w:rsidR="00D61E99" w:rsidRPr="003F169D" w:rsidRDefault="00D61E99" w:rsidP="00137DE2">
            <w:pPr>
              <w:rPr>
                <w:szCs w:val="24"/>
              </w:rPr>
            </w:pPr>
            <w:r w:rsidRPr="003F169D">
              <w:rPr>
                <w:szCs w:val="24"/>
              </w:rPr>
              <w:t>Vanhemmat tai edistyneemmät oppilaat haastattelevat alkavan kielitaidon oppilaita: millainen perhe sinulla on? Haastattelun kysymykset on hyvä tehdä valmiiksi ennen haastattelua vaikkapa edellisellä opetuskerralla. Haastattelut voidaan videoida ja katsoa myöhemmin yhdessä.</w:t>
            </w:r>
          </w:p>
        </w:tc>
      </w:tr>
      <w:tr w:rsidR="00D61E99" w:rsidRPr="003F169D" w:rsidTr="00137DE2">
        <w:tc>
          <w:tcPr>
            <w:tcW w:w="9017" w:type="dxa"/>
            <w:gridSpan w:val="4"/>
          </w:tcPr>
          <w:p w:rsidR="00D61E99" w:rsidRPr="003F169D" w:rsidRDefault="00D61E99" w:rsidP="00137DE2">
            <w:pPr>
              <w:rPr>
                <w:b/>
                <w:szCs w:val="24"/>
              </w:rPr>
            </w:pPr>
            <w:r w:rsidRPr="003F169D">
              <w:rPr>
                <w:b/>
                <w:szCs w:val="24"/>
              </w:rPr>
              <w:t>Kehittyvä kielitaito</w:t>
            </w:r>
          </w:p>
        </w:tc>
      </w:tr>
      <w:tr w:rsidR="00D61E99" w:rsidRPr="003F169D" w:rsidTr="00137DE2">
        <w:tc>
          <w:tcPr>
            <w:tcW w:w="4536" w:type="dxa"/>
            <w:gridSpan w:val="2"/>
          </w:tcPr>
          <w:p w:rsidR="00D61E99" w:rsidRPr="003F169D" w:rsidRDefault="00D61E99" w:rsidP="00137DE2">
            <w:pPr>
              <w:jc w:val="center"/>
              <w:rPr>
                <w:b/>
                <w:szCs w:val="24"/>
              </w:rPr>
            </w:pPr>
            <w:r w:rsidRPr="003F169D">
              <w:rPr>
                <w:b/>
                <w:szCs w:val="24"/>
              </w:rPr>
              <w:t>suomen kieli</w:t>
            </w:r>
          </w:p>
        </w:tc>
        <w:tc>
          <w:tcPr>
            <w:tcW w:w="2303" w:type="dxa"/>
          </w:tcPr>
          <w:p w:rsidR="00D61E99" w:rsidRPr="003F169D" w:rsidRDefault="00D61E99" w:rsidP="00137DE2">
            <w:pPr>
              <w:rPr>
                <w:b/>
                <w:szCs w:val="24"/>
              </w:rPr>
            </w:pPr>
            <w:r w:rsidRPr="003F169D">
              <w:rPr>
                <w:b/>
                <w:szCs w:val="24"/>
              </w:rPr>
              <w:t>oppimiskokonaisuudet</w:t>
            </w:r>
          </w:p>
        </w:tc>
        <w:tc>
          <w:tcPr>
            <w:tcW w:w="2178" w:type="dxa"/>
            <w:vMerge w:val="restart"/>
          </w:tcPr>
          <w:p w:rsidR="00D61E99" w:rsidRPr="003F169D" w:rsidRDefault="00D61E99" w:rsidP="00137DE2">
            <w:pPr>
              <w:jc w:val="center"/>
              <w:rPr>
                <w:b/>
                <w:szCs w:val="24"/>
              </w:rPr>
            </w:pPr>
            <w:r w:rsidRPr="003F169D">
              <w:rPr>
                <w:b/>
                <w:szCs w:val="24"/>
              </w:rPr>
              <w:t>toteutus</w:t>
            </w:r>
          </w:p>
        </w:tc>
      </w:tr>
      <w:tr w:rsidR="00D61E99" w:rsidRPr="009F41C3" w:rsidTr="00137DE2">
        <w:tc>
          <w:tcPr>
            <w:tcW w:w="2143" w:type="dxa"/>
          </w:tcPr>
          <w:p w:rsidR="00D61E99" w:rsidRPr="003F169D" w:rsidRDefault="00D61E99" w:rsidP="00137DE2">
            <w:pPr>
              <w:rPr>
                <w:szCs w:val="24"/>
              </w:rPr>
            </w:pPr>
            <w:r w:rsidRPr="003F169D">
              <w:rPr>
                <w:szCs w:val="24"/>
              </w:rPr>
              <w:t>tavoite</w:t>
            </w:r>
          </w:p>
        </w:tc>
        <w:tc>
          <w:tcPr>
            <w:tcW w:w="2393" w:type="dxa"/>
          </w:tcPr>
          <w:p w:rsidR="00D61E99" w:rsidRPr="003F169D" w:rsidRDefault="00D61E99" w:rsidP="00137DE2">
            <w:pPr>
              <w:rPr>
                <w:szCs w:val="24"/>
              </w:rPr>
            </w:pPr>
            <w:r w:rsidRPr="003F169D">
              <w:rPr>
                <w:szCs w:val="24"/>
              </w:rPr>
              <w:t>sisältö</w:t>
            </w:r>
          </w:p>
        </w:tc>
        <w:tc>
          <w:tcPr>
            <w:tcW w:w="2303" w:type="dxa"/>
            <w:vMerge w:val="restart"/>
          </w:tcPr>
          <w:p w:rsidR="00D61E99" w:rsidRPr="003F169D" w:rsidRDefault="00D61E99" w:rsidP="00137DE2">
            <w:pPr>
              <w:rPr>
                <w:szCs w:val="24"/>
              </w:rPr>
            </w:pPr>
          </w:p>
          <w:p w:rsidR="00D61E99" w:rsidRPr="003F169D" w:rsidRDefault="00D61E99" w:rsidP="00137DE2">
            <w:pPr>
              <w:rPr>
                <w:szCs w:val="24"/>
              </w:rPr>
            </w:pPr>
            <w:r w:rsidRPr="003F169D">
              <w:rPr>
                <w:szCs w:val="24"/>
              </w:rPr>
              <w:t>koti ja perhe: laajemmin kotiympäristö ja asuminen</w:t>
            </w:r>
          </w:p>
          <w:p w:rsidR="00D61E99" w:rsidRPr="003F169D" w:rsidRDefault="00D61E99" w:rsidP="00137DE2">
            <w:pPr>
              <w:rPr>
                <w:szCs w:val="24"/>
              </w:rPr>
            </w:pPr>
          </w:p>
        </w:tc>
        <w:tc>
          <w:tcPr>
            <w:tcW w:w="2178" w:type="dxa"/>
            <w:vMerge/>
          </w:tcPr>
          <w:p w:rsidR="00D61E99" w:rsidRPr="003F169D" w:rsidRDefault="00D61E99" w:rsidP="00137DE2">
            <w:pPr>
              <w:rPr>
                <w:szCs w:val="24"/>
              </w:rPr>
            </w:pPr>
          </w:p>
        </w:tc>
      </w:tr>
      <w:tr w:rsidR="00D61E99" w:rsidRPr="009F41C3" w:rsidTr="00137DE2">
        <w:tc>
          <w:tcPr>
            <w:tcW w:w="2143" w:type="dxa"/>
          </w:tcPr>
          <w:p w:rsidR="00D61E99" w:rsidRPr="003F169D" w:rsidRDefault="00D61E99" w:rsidP="00137DE2">
            <w:pPr>
              <w:rPr>
                <w:szCs w:val="24"/>
              </w:rPr>
            </w:pPr>
            <w:r w:rsidRPr="003F169D">
              <w:rPr>
                <w:szCs w:val="24"/>
              </w:rPr>
              <w:t>Oppilasta tuetaan kysymään ja vastaamaan kysymyksiin (osa isommasta tavoitteesta)</w:t>
            </w:r>
          </w:p>
          <w:p w:rsidR="00D61E99" w:rsidRPr="003F169D" w:rsidRDefault="00D61E99" w:rsidP="00137DE2">
            <w:pPr>
              <w:rPr>
                <w:szCs w:val="24"/>
              </w:rPr>
            </w:pPr>
            <w:r w:rsidRPr="003F169D">
              <w:rPr>
                <w:szCs w:val="24"/>
              </w:rPr>
              <w:t>JA/TAI</w:t>
            </w:r>
          </w:p>
          <w:p w:rsidR="00D61E99" w:rsidRPr="003F169D" w:rsidRDefault="00D61E99" w:rsidP="00137DE2">
            <w:pPr>
              <w:rPr>
                <w:szCs w:val="24"/>
              </w:rPr>
            </w:pPr>
            <w:r w:rsidRPr="003F169D">
              <w:rPr>
                <w:szCs w:val="24"/>
              </w:rPr>
              <w:t>Oppilasta tuetaan osallistumaan itselle tuttua aihetta käsittelevään keskusteluun vastavuoroisesti kertoen ja kuunnellen</w:t>
            </w:r>
          </w:p>
        </w:tc>
        <w:tc>
          <w:tcPr>
            <w:tcW w:w="2393" w:type="dxa"/>
          </w:tcPr>
          <w:p w:rsidR="00D61E99" w:rsidRPr="003F169D" w:rsidRDefault="00D61E99" w:rsidP="00137DE2">
            <w:pPr>
              <w:rPr>
                <w:szCs w:val="24"/>
              </w:rPr>
            </w:pPr>
            <w:r w:rsidRPr="003F169D">
              <w:rPr>
                <w:szCs w:val="24"/>
              </w:rPr>
              <w:t>erilaisissa vuorovaikutustilanteissa toimiminen</w:t>
            </w:r>
          </w:p>
          <w:p w:rsidR="00D61E99" w:rsidRPr="003F169D" w:rsidRDefault="00D61E99" w:rsidP="00137DE2">
            <w:pPr>
              <w:rPr>
                <w:szCs w:val="24"/>
              </w:rPr>
            </w:pPr>
            <w:r w:rsidRPr="003F169D">
              <w:rPr>
                <w:szCs w:val="24"/>
              </w:rPr>
              <w:t>JA/TAI</w:t>
            </w:r>
          </w:p>
          <w:p w:rsidR="00D61E99" w:rsidRPr="003F169D" w:rsidRDefault="00D61E99" w:rsidP="00137DE2">
            <w:pPr>
              <w:rPr>
                <w:szCs w:val="24"/>
              </w:rPr>
            </w:pPr>
            <w:r w:rsidRPr="003F169D">
              <w:rPr>
                <w:szCs w:val="24"/>
              </w:rPr>
              <w:t>erilaiset vuorovaikutustilanteet oppilaiden kiinnostuksen kohteiden ja tarpeiden mukaan</w:t>
            </w:r>
          </w:p>
        </w:tc>
        <w:tc>
          <w:tcPr>
            <w:tcW w:w="2303" w:type="dxa"/>
            <w:vMerge/>
          </w:tcPr>
          <w:p w:rsidR="00D61E99" w:rsidRPr="003F169D" w:rsidRDefault="00D61E99" w:rsidP="00137DE2">
            <w:pPr>
              <w:rPr>
                <w:szCs w:val="24"/>
              </w:rPr>
            </w:pPr>
          </w:p>
        </w:tc>
        <w:tc>
          <w:tcPr>
            <w:tcW w:w="2178" w:type="dxa"/>
          </w:tcPr>
          <w:p w:rsidR="00D61E99" w:rsidRPr="003F169D" w:rsidRDefault="00D61E99" w:rsidP="00137DE2">
            <w:pPr>
              <w:rPr>
                <w:szCs w:val="24"/>
              </w:rPr>
            </w:pPr>
            <w:r w:rsidRPr="003F169D">
              <w:rPr>
                <w:szCs w:val="24"/>
              </w:rPr>
              <w:t>Oppilaat haastattelevat toisiaan. Millaisessa talossa sinä asut? Millainen koti sinulla on? Mitä sinulla on huoneessasi? Jne. Haastattelut voidaan videoida ja katsoa myöhemmin yhdessä.</w:t>
            </w:r>
          </w:p>
          <w:p w:rsidR="00D61E99" w:rsidRPr="003F169D" w:rsidRDefault="00D61E99" w:rsidP="00137DE2">
            <w:pPr>
              <w:rPr>
                <w:szCs w:val="24"/>
              </w:rPr>
            </w:pPr>
            <w:r w:rsidRPr="003F169D">
              <w:rPr>
                <w:szCs w:val="24"/>
              </w:rPr>
              <w:t>TAI</w:t>
            </w:r>
          </w:p>
          <w:p w:rsidR="00D61E99" w:rsidRPr="003F169D" w:rsidRDefault="00D61E99" w:rsidP="00137DE2">
            <w:pPr>
              <w:rPr>
                <w:szCs w:val="24"/>
              </w:rPr>
            </w:pPr>
            <w:r w:rsidRPr="003F169D">
              <w:rPr>
                <w:szCs w:val="24"/>
              </w:rPr>
              <w:t>Keskustellaan pareittain tai pienryhmissä aiheesta ”Millainen olisi sinun unelmahuoneesi?” Jokainen kertoo ja esittää toisille vuorollaan lisäkysymyksiä. Voidaan myös piirtää unelmahuoneet ja esitellä ne sitten vuorotellen koko ryhmälle.</w:t>
            </w:r>
          </w:p>
        </w:tc>
      </w:tr>
    </w:tbl>
    <w:p w:rsidR="00D61E99" w:rsidRPr="003F169D" w:rsidRDefault="00D61E99" w:rsidP="00D61E99">
      <w:pPr>
        <w:rPr>
          <w:szCs w:val="24"/>
        </w:rPr>
      </w:pPr>
    </w:p>
    <w:p w:rsidR="00D61E99" w:rsidRPr="004128D8" w:rsidRDefault="00D61E99" w:rsidP="00D61E99">
      <w:pPr>
        <w:rPr>
          <w:b/>
          <w:szCs w:val="24"/>
        </w:rPr>
      </w:pPr>
      <w:r w:rsidRPr="004128D8">
        <w:rPr>
          <w:b/>
          <w:szCs w:val="24"/>
        </w:rPr>
        <w:t>9–12-vuotiaat: lukeminen ja kirjoittaminen</w:t>
      </w:r>
    </w:p>
    <w:p w:rsidR="004128D8" w:rsidRPr="004128D8" w:rsidRDefault="004128D8" w:rsidP="00D61E99">
      <w:pPr>
        <w:rPr>
          <w:b/>
          <w:szCs w:val="24"/>
        </w:rPr>
      </w:pPr>
    </w:p>
    <w:tbl>
      <w:tblPr>
        <w:tblStyle w:val="TaulukkoRuudukko"/>
        <w:tblW w:w="0" w:type="auto"/>
        <w:tblLook w:val="04A0" w:firstRow="1" w:lastRow="0" w:firstColumn="1" w:lastColumn="0" w:noHBand="0" w:noVBand="1"/>
      </w:tblPr>
      <w:tblGrid>
        <w:gridCol w:w="2234"/>
        <w:gridCol w:w="2237"/>
        <w:gridCol w:w="2549"/>
        <w:gridCol w:w="2243"/>
      </w:tblGrid>
      <w:tr w:rsidR="00D61E99" w:rsidRPr="003F169D" w:rsidTr="004128D8">
        <w:tc>
          <w:tcPr>
            <w:tcW w:w="9263" w:type="dxa"/>
            <w:gridSpan w:val="4"/>
          </w:tcPr>
          <w:p w:rsidR="00D61E99" w:rsidRPr="003F169D" w:rsidRDefault="00D61E99" w:rsidP="00137DE2">
            <w:pPr>
              <w:rPr>
                <w:b/>
                <w:szCs w:val="24"/>
              </w:rPr>
            </w:pPr>
            <w:r w:rsidRPr="003F169D">
              <w:rPr>
                <w:b/>
                <w:szCs w:val="24"/>
              </w:rPr>
              <w:t>Alkava kielitaito</w:t>
            </w:r>
          </w:p>
        </w:tc>
      </w:tr>
      <w:tr w:rsidR="00D61E99" w:rsidRPr="003F169D" w:rsidTr="004128D8">
        <w:tc>
          <w:tcPr>
            <w:tcW w:w="4471" w:type="dxa"/>
            <w:gridSpan w:val="2"/>
          </w:tcPr>
          <w:p w:rsidR="00D61E99" w:rsidRPr="003F169D" w:rsidRDefault="00D61E99" w:rsidP="00137DE2">
            <w:pPr>
              <w:jc w:val="center"/>
              <w:rPr>
                <w:b/>
                <w:szCs w:val="24"/>
              </w:rPr>
            </w:pPr>
            <w:r w:rsidRPr="003F169D">
              <w:rPr>
                <w:b/>
                <w:szCs w:val="24"/>
              </w:rPr>
              <w:t>suomen kieli</w:t>
            </w:r>
          </w:p>
        </w:tc>
        <w:tc>
          <w:tcPr>
            <w:tcW w:w="2549" w:type="dxa"/>
          </w:tcPr>
          <w:p w:rsidR="00D61E99" w:rsidRPr="003F169D" w:rsidRDefault="00D61E99" w:rsidP="00137DE2">
            <w:pPr>
              <w:rPr>
                <w:b/>
                <w:szCs w:val="24"/>
              </w:rPr>
            </w:pPr>
            <w:r w:rsidRPr="003F169D">
              <w:rPr>
                <w:b/>
                <w:szCs w:val="24"/>
              </w:rPr>
              <w:t>oppimiskokonaisuudet</w:t>
            </w:r>
          </w:p>
        </w:tc>
        <w:tc>
          <w:tcPr>
            <w:tcW w:w="2243" w:type="dxa"/>
            <w:vMerge w:val="restart"/>
          </w:tcPr>
          <w:p w:rsidR="00D61E99" w:rsidRPr="003F169D" w:rsidRDefault="00D61E99" w:rsidP="00137DE2">
            <w:pPr>
              <w:jc w:val="center"/>
              <w:rPr>
                <w:b/>
                <w:szCs w:val="24"/>
              </w:rPr>
            </w:pPr>
            <w:r w:rsidRPr="003F169D">
              <w:rPr>
                <w:b/>
                <w:szCs w:val="24"/>
              </w:rPr>
              <w:t>toteutus</w:t>
            </w:r>
          </w:p>
        </w:tc>
      </w:tr>
      <w:tr w:rsidR="00D61E99" w:rsidRPr="003F169D" w:rsidTr="004128D8">
        <w:tc>
          <w:tcPr>
            <w:tcW w:w="2234" w:type="dxa"/>
          </w:tcPr>
          <w:p w:rsidR="00D61E99" w:rsidRPr="003F169D" w:rsidRDefault="00D61E99" w:rsidP="00137DE2">
            <w:pPr>
              <w:rPr>
                <w:szCs w:val="24"/>
              </w:rPr>
            </w:pPr>
            <w:r w:rsidRPr="003F169D">
              <w:rPr>
                <w:szCs w:val="24"/>
              </w:rPr>
              <w:t>tavoite</w:t>
            </w:r>
          </w:p>
        </w:tc>
        <w:tc>
          <w:tcPr>
            <w:tcW w:w="2237" w:type="dxa"/>
          </w:tcPr>
          <w:p w:rsidR="00D61E99" w:rsidRPr="003F169D" w:rsidRDefault="00D61E99" w:rsidP="00137DE2">
            <w:pPr>
              <w:rPr>
                <w:szCs w:val="24"/>
              </w:rPr>
            </w:pPr>
            <w:r w:rsidRPr="003F169D">
              <w:rPr>
                <w:szCs w:val="24"/>
              </w:rPr>
              <w:t>sisältö</w:t>
            </w:r>
          </w:p>
        </w:tc>
        <w:tc>
          <w:tcPr>
            <w:tcW w:w="2549" w:type="dxa"/>
            <w:vMerge w:val="restart"/>
          </w:tcPr>
          <w:p w:rsidR="00D61E99" w:rsidRPr="003F169D" w:rsidRDefault="00D61E99" w:rsidP="00137DE2">
            <w:pPr>
              <w:rPr>
                <w:szCs w:val="24"/>
              </w:rPr>
            </w:pPr>
          </w:p>
          <w:p w:rsidR="00D61E99" w:rsidRPr="003F169D" w:rsidRDefault="00D61E99" w:rsidP="00137DE2">
            <w:pPr>
              <w:rPr>
                <w:szCs w:val="24"/>
              </w:rPr>
            </w:pPr>
            <w:r w:rsidRPr="003F169D">
              <w:rPr>
                <w:szCs w:val="24"/>
              </w:rPr>
              <w:t>harrastukset ja kulttuuri</w:t>
            </w:r>
          </w:p>
        </w:tc>
        <w:tc>
          <w:tcPr>
            <w:tcW w:w="2243" w:type="dxa"/>
            <w:vMerge/>
          </w:tcPr>
          <w:p w:rsidR="00D61E99" w:rsidRPr="003F169D" w:rsidRDefault="00D61E99" w:rsidP="00137DE2">
            <w:pPr>
              <w:rPr>
                <w:szCs w:val="24"/>
              </w:rPr>
            </w:pPr>
          </w:p>
        </w:tc>
      </w:tr>
      <w:tr w:rsidR="00D61E99" w:rsidRPr="003F169D" w:rsidTr="004128D8">
        <w:tc>
          <w:tcPr>
            <w:tcW w:w="2234" w:type="dxa"/>
          </w:tcPr>
          <w:p w:rsidR="00D61E99" w:rsidRPr="003F169D" w:rsidRDefault="00D61E99" w:rsidP="00137DE2">
            <w:pPr>
              <w:rPr>
                <w:szCs w:val="24"/>
              </w:rPr>
            </w:pPr>
            <w:r w:rsidRPr="003F169D">
              <w:rPr>
                <w:szCs w:val="24"/>
              </w:rPr>
              <w:t>Oppilasta ohjataan lukemaan ja kirjoittamaan itselleen tarpeellisia tekstejä.</w:t>
            </w:r>
          </w:p>
        </w:tc>
        <w:tc>
          <w:tcPr>
            <w:tcW w:w="2237" w:type="dxa"/>
          </w:tcPr>
          <w:p w:rsidR="00D61E99" w:rsidRPr="003F169D" w:rsidRDefault="00D61E99" w:rsidP="00137DE2">
            <w:pPr>
              <w:rPr>
                <w:szCs w:val="24"/>
              </w:rPr>
            </w:pPr>
            <w:r w:rsidRPr="003F169D">
              <w:rPr>
                <w:szCs w:val="24"/>
              </w:rPr>
              <w:t>kirjoittamisessa tarvittava kieli: erilaiset fraasit ja ilmaukset</w:t>
            </w:r>
          </w:p>
        </w:tc>
        <w:tc>
          <w:tcPr>
            <w:tcW w:w="2549" w:type="dxa"/>
            <w:vMerge/>
          </w:tcPr>
          <w:p w:rsidR="00D61E99" w:rsidRPr="003F169D" w:rsidRDefault="00D61E99" w:rsidP="00137DE2">
            <w:pPr>
              <w:rPr>
                <w:szCs w:val="24"/>
              </w:rPr>
            </w:pPr>
          </w:p>
        </w:tc>
        <w:tc>
          <w:tcPr>
            <w:tcW w:w="2243" w:type="dxa"/>
          </w:tcPr>
          <w:p w:rsidR="00D61E99" w:rsidRPr="003F169D" w:rsidRDefault="00D61E99" w:rsidP="00137DE2">
            <w:pPr>
              <w:rPr>
                <w:szCs w:val="24"/>
              </w:rPr>
            </w:pPr>
            <w:r w:rsidRPr="003F169D">
              <w:rPr>
                <w:szCs w:val="24"/>
              </w:rPr>
              <w:t>ystäväkirjan sivun täyttäminen</w:t>
            </w:r>
          </w:p>
        </w:tc>
      </w:tr>
      <w:tr w:rsidR="00D61E99" w:rsidRPr="003F169D" w:rsidTr="004128D8">
        <w:tc>
          <w:tcPr>
            <w:tcW w:w="9263" w:type="dxa"/>
            <w:gridSpan w:val="4"/>
          </w:tcPr>
          <w:p w:rsidR="00D61E99" w:rsidRPr="003F169D" w:rsidRDefault="00D61E99" w:rsidP="00137DE2">
            <w:pPr>
              <w:rPr>
                <w:b/>
                <w:szCs w:val="24"/>
              </w:rPr>
            </w:pPr>
            <w:r w:rsidRPr="003F169D">
              <w:rPr>
                <w:b/>
                <w:szCs w:val="24"/>
              </w:rPr>
              <w:t>Kehittyvä kielitaito</w:t>
            </w:r>
          </w:p>
        </w:tc>
      </w:tr>
      <w:tr w:rsidR="00D61E99" w:rsidRPr="003F169D" w:rsidTr="004128D8">
        <w:tc>
          <w:tcPr>
            <w:tcW w:w="4471" w:type="dxa"/>
            <w:gridSpan w:val="2"/>
          </w:tcPr>
          <w:p w:rsidR="00D61E99" w:rsidRPr="003F169D" w:rsidRDefault="00D61E99" w:rsidP="00137DE2">
            <w:pPr>
              <w:jc w:val="center"/>
              <w:rPr>
                <w:b/>
                <w:szCs w:val="24"/>
              </w:rPr>
            </w:pPr>
            <w:r w:rsidRPr="003F169D">
              <w:rPr>
                <w:b/>
                <w:szCs w:val="24"/>
              </w:rPr>
              <w:t>suomen kieli</w:t>
            </w:r>
          </w:p>
        </w:tc>
        <w:tc>
          <w:tcPr>
            <w:tcW w:w="2549" w:type="dxa"/>
          </w:tcPr>
          <w:p w:rsidR="00D61E99" w:rsidRPr="003F169D" w:rsidRDefault="00D61E99" w:rsidP="00137DE2">
            <w:pPr>
              <w:rPr>
                <w:b/>
                <w:szCs w:val="24"/>
              </w:rPr>
            </w:pPr>
            <w:r w:rsidRPr="003F169D">
              <w:rPr>
                <w:b/>
                <w:szCs w:val="24"/>
              </w:rPr>
              <w:t>oppimiskokonaisuudet</w:t>
            </w:r>
          </w:p>
        </w:tc>
        <w:tc>
          <w:tcPr>
            <w:tcW w:w="2243" w:type="dxa"/>
            <w:vMerge w:val="restart"/>
          </w:tcPr>
          <w:p w:rsidR="00D61E99" w:rsidRPr="003F169D" w:rsidRDefault="00D61E99" w:rsidP="00137DE2">
            <w:pPr>
              <w:jc w:val="center"/>
              <w:rPr>
                <w:b/>
                <w:szCs w:val="24"/>
              </w:rPr>
            </w:pPr>
            <w:r w:rsidRPr="003F169D">
              <w:rPr>
                <w:b/>
                <w:szCs w:val="24"/>
              </w:rPr>
              <w:t>toteutus</w:t>
            </w:r>
          </w:p>
        </w:tc>
      </w:tr>
      <w:tr w:rsidR="00D61E99" w:rsidRPr="003F169D" w:rsidTr="004128D8">
        <w:tc>
          <w:tcPr>
            <w:tcW w:w="2234" w:type="dxa"/>
          </w:tcPr>
          <w:p w:rsidR="00D61E99" w:rsidRPr="003F169D" w:rsidRDefault="00D61E99" w:rsidP="00137DE2">
            <w:pPr>
              <w:rPr>
                <w:szCs w:val="24"/>
              </w:rPr>
            </w:pPr>
            <w:r w:rsidRPr="003F169D">
              <w:rPr>
                <w:szCs w:val="24"/>
              </w:rPr>
              <w:t>tavoite</w:t>
            </w:r>
          </w:p>
        </w:tc>
        <w:tc>
          <w:tcPr>
            <w:tcW w:w="2237" w:type="dxa"/>
          </w:tcPr>
          <w:p w:rsidR="00D61E99" w:rsidRPr="003F169D" w:rsidRDefault="00D61E99" w:rsidP="00137DE2">
            <w:pPr>
              <w:rPr>
                <w:szCs w:val="24"/>
              </w:rPr>
            </w:pPr>
            <w:r w:rsidRPr="003F169D">
              <w:rPr>
                <w:szCs w:val="24"/>
              </w:rPr>
              <w:t>sisältö</w:t>
            </w:r>
          </w:p>
        </w:tc>
        <w:tc>
          <w:tcPr>
            <w:tcW w:w="2549" w:type="dxa"/>
            <w:vMerge w:val="restart"/>
          </w:tcPr>
          <w:p w:rsidR="00D61E99" w:rsidRPr="003F169D" w:rsidRDefault="00D61E99" w:rsidP="00137DE2">
            <w:pPr>
              <w:rPr>
                <w:szCs w:val="24"/>
              </w:rPr>
            </w:pPr>
          </w:p>
          <w:p w:rsidR="00D61E99" w:rsidRPr="003F169D" w:rsidRDefault="00D61E99" w:rsidP="00137DE2">
            <w:pPr>
              <w:rPr>
                <w:szCs w:val="24"/>
              </w:rPr>
            </w:pPr>
            <w:r w:rsidRPr="003F169D">
              <w:rPr>
                <w:szCs w:val="24"/>
              </w:rPr>
              <w:t>harrastukset ja kulttuuri</w:t>
            </w:r>
          </w:p>
        </w:tc>
        <w:tc>
          <w:tcPr>
            <w:tcW w:w="2243" w:type="dxa"/>
            <w:vMerge/>
          </w:tcPr>
          <w:p w:rsidR="00D61E99" w:rsidRPr="003F169D" w:rsidRDefault="00D61E99" w:rsidP="00137DE2">
            <w:pPr>
              <w:rPr>
                <w:szCs w:val="24"/>
              </w:rPr>
            </w:pPr>
          </w:p>
        </w:tc>
      </w:tr>
      <w:tr w:rsidR="00D61E99" w:rsidRPr="009F41C3" w:rsidTr="004128D8">
        <w:tc>
          <w:tcPr>
            <w:tcW w:w="2234" w:type="dxa"/>
          </w:tcPr>
          <w:p w:rsidR="00D61E99" w:rsidRPr="003F169D" w:rsidRDefault="00D61E99" w:rsidP="00137DE2">
            <w:pPr>
              <w:rPr>
                <w:szCs w:val="24"/>
              </w:rPr>
            </w:pPr>
            <w:r w:rsidRPr="003F169D">
              <w:rPr>
                <w:szCs w:val="24"/>
              </w:rPr>
              <w:t>Oppilasta ohjataan lukemaan ja kirjoittamaan monimuotoisia itselleen tarpeellisia tekstejä.</w:t>
            </w:r>
          </w:p>
        </w:tc>
        <w:tc>
          <w:tcPr>
            <w:tcW w:w="2237" w:type="dxa"/>
          </w:tcPr>
          <w:p w:rsidR="00D61E99" w:rsidRPr="003F169D" w:rsidRDefault="00D61E99" w:rsidP="00137DE2">
            <w:pPr>
              <w:rPr>
                <w:szCs w:val="24"/>
              </w:rPr>
            </w:pPr>
            <w:r w:rsidRPr="003F169D">
              <w:rPr>
                <w:szCs w:val="24"/>
              </w:rPr>
              <w:t>kirjoittamisessa tarvittava kieli: epäsuora esitys ja toisen puheeseen viittaaminen</w:t>
            </w:r>
          </w:p>
        </w:tc>
        <w:tc>
          <w:tcPr>
            <w:tcW w:w="2549" w:type="dxa"/>
            <w:vMerge/>
          </w:tcPr>
          <w:p w:rsidR="00D61E99" w:rsidRPr="003F169D" w:rsidRDefault="00D61E99" w:rsidP="00137DE2">
            <w:pPr>
              <w:rPr>
                <w:szCs w:val="24"/>
              </w:rPr>
            </w:pPr>
          </w:p>
        </w:tc>
        <w:tc>
          <w:tcPr>
            <w:tcW w:w="2243" w:type="dxa"/>
          </w:tcPr>
          <w:p w:rsidR="00D61E99" w:rsidRPr="003F169D" w:rsidRDefault="00D61E99" w:rsidP="00137DE2">
            <w:pPr>
              <w:rPr>
                <w:szCs w:val="24"/>
              </w:rPr>
            </w:pPr>
            <w:r w:rsidRPr="003F169D">
              <w:rPr>
                <w:szCs w:val="24"/>
              </w:rPr>
              <w:t xml:space="preserve">Luetaan toisten kirjoittamat ystäväkirjan sivut. Valitaan yksi henkilö, jota haastatellaan (tai opettaja ohjeistaa parien muodostamisen). Haastattelun perusteella kirjoitetaan lyhyt uutinen, kuvaus tai esittely toisesta koulun lehteen, blogiin tai muuhun yhteiseen sosiaaliseen mediaan.  </w:t>
            </w:r>
          </w:p>
        </w:tc>
      </w:tr>
    </w:tbl>
    <w:p w:rsidR="004128D8" w:rsidRDefault="004128D8" w:rsidP="004128D8">
      <w:pPr>
        <w:rPr>
          <w:szCs w:val="24"/>
        </w:rPr>
      </w:pPr>
    </w:p>
    <w:p w:rsidR="004128D8" w:rsidRPr="004128D8" w:rsidRDefault="004128D8" w:rsidP="004128D8">
      <w:pPr>
        <w:rPr>
          <w:b/>
          <w:szCs w:val="24"/>
        </w:rPr>
      </w:pPr>
      <w:r w:rsidRPr="004128D8">
        <w:rPr>
          <w:b/>
          <w:szCs w:val="24"/>
        </w:rPr>
        <w:t>13–18-vuotiaat: lukeminen ja kirjoittaminen</w:t>
      </w:r>
    </w:p>
    <w:p w:rsidR="004128D8" w:rsidRPr="004128D8" w:rsidRDefault="004128D8" w:rsidP="004128D8">
      <w:pPr>
        <w:rPr>
          <w:b/>
          <w:szCs w:val="24"/>
        </w:rPr>
      </w:pPr>
    </w:p>
    <w:tbl>
      <w:tblPr>
        <w:tblStyle w:val="TaulukkoRuudukko"/>
        <w:tblW w:w="0" w:type="auto"/>
        <w:tblLayout w:type="fixed"/>
        <w:tblLook w:val="04A0" w:firstRow="1" w:lastRow="0" w:firstColumn="1" w:lastColumn="0" w:noHBand="0" w:noVBand="1"/>
      </w:tblPr>
      <w:tblGrid>
        <w:gridCol w:w="1696"/>
        <w:gridCol w:w="1560"/>
        <w:gridCol w:w="2305"/>
        <w:gridCol w:w="1664"/>
        <w:gridCol w:w="1792"/>
      </w:tblGrid>
      <w:tr w:rsidR="004128D8" w:rsidRPr="003F169D" w:rsidTr="00137DE2">
        <w:tc>
          <w:tcPr>
            <w:tcW w:w="9017" w:type="dxa"/>
            <w:gridSpan w:val="5"/>
          </w:tcPr>
          <w:p w:rsidR="004128D8" w:rsidRPr="003F169D" w:rsidRDefault="004128D8" w:rsidP="00137DE2">
            <w:pPr>
              <w:rPr>
                <w:b/>
                <w:szCs w:val="24"/>
              </w:rPr>
            </w:pPr>
            <w:r w:rsidRPr="003F169D">
              <w:rPr>
                <w:b/>
                <w:szCs w:val="24"/>
              </w:rPr>
              <w:t>Alkava kielitaito</w:t>
            </w:r>
          </w:p>
        </w:tc>
      </w:tr>
      <w:tr w:rsidR="004128D8" w:rsidRPr="003F169D" w:rsidTr="00137DE2">
        <w:tc>
          <w:tcPr>
            <w:tcW w:w="3256" w:type="dxa"/>
            <w:gridSpan w:val="2"/>
          </w:tcPr>
          <w:p w:rsidR="004128D8" w:rsidRPr="003F169D" w:rsidRDefault="004128D8" w:rsidP="00137DE2">
            <w:pPr>
              <w:jc w:val="center"/>
              <w:rPr>
                <w:b/>
                <w:szCs w:val="24"/>
              </w:rPr>
            </w:pPr>
            <w:r w:rsidRPr="003F169D">
              <w:rPr>
                <w:b/>
                <w:szCs w:val="24"/>
              </w:rPr>
              <w:t>suomen kieli</w:t>
            </w:r>
          </w:p>
        </w:tc>
        <w:tc>
          <w:tcPr>
            <w:tcW w:w="3969" w:type="dxa"/>
            <w:gridSpan w:val="2"/>
          </w:tcPr>
          <w:p w:rsidR="004128D8" w:rsidRPr="003F169D" w:rsidRDefault="004128D8" w:rsidP="00137DE2">
            <w:pPr>
              <w:rPr>
                <w:b/>
                <w:szCs w:val="24"/>
              </w:rPr>
            </w:pPr>
            <w:r w:rsidRPr="003F169D">
              <w:rPr>
                <w:b/>
                <w:szCs w:val="24"/>
              </w:rPr>
              <w:t>kirjallisuus</w:t>
            </w:r>
          </w:p>
        </w:tc>
        <w:tc>
          <w:tcPr>
            <w:tcW w:w="1792" w:type="dxa"/>
            <w:vMerge w:val="restart"/>
          </w:tcPr>
          <w:p w:rsidR="004128D8" w:rsidRPr="003F169D" w:rsidRDefault="004128D8" w:rsidP="00137DE2">
            <w:pPr>
              <w:jc w:val="center"/>
              <w:rPr>
                <w:b/>
                <w:szCs w:val="24"/>
              </w:rPr>
            </w:pPr>
            <w:r w:rsidRPr="003F169D">
              <w:rPr>
                <w:b/>
                <w:szCs w:val="24"/>
              </w:rPr>
              <w:t>toteutus</w:t>
            </w:r>
          </w:p>
        </w:tc>
      </w:tr>
      <w:tr w:rsidR="004128D8" w:rsidRPr="003F169D" w:rsidTr="00137DE2">
        <w:tc>
          <w:tcPr>
            <w:tcW w:w="1696" w:type="dxa"/>
          </w:tcPr>
          <w:p w:rsidR="004128D8" w:rsidRPr="003F169D" w:rsidRDefault="004128D8" w:rsidP="00137DE2">
            <w:pPr>
              <w:rPr>
                <w:szCs w:val="24"/>
              </w:rPr>
            </w:pPr>
            <w:r w:rsidRPr="003F169D">
              <w:rPr>
                <w:szCs w:val="24"/>
              </w:rPr>
              <w:t>tavoite</w:t>
            </w:r>
          </w:p>
        </w:tc>
        <w:tc>
          <w:tcPr>
            <w:tcW w:w="1560" w:type="dxa"/>
          </w:tcPr>
          <w:p w:rsidR="004128D8" w:rsidRPr="003F169D" w:rsidRDefault="004128D8" w:rsidP="00137DE2">
            <w:pPr>
              <w:rPr>
                <w:szCs w:val="24"/>
              </w:rPr>
            </w:pPr>
            <w:r w:rsidRPr="003F169D">
              <w:rPr>
                <w:szCs w:val="24"/>
              </w:rPr>
              <w:t>sisältö</w:t>
            </w:r>
          </w:p>
        </w:tc>
        <w:tc>
          <w:tcPr>
            <w:tcW w:w="2305" w:type="dxa"/>
          </w:tcPr>
          <w:p w:rsidR="004128D8" w:rsidRPr="003F169D" w:rsidRDefault="004128D8" w:rsidP="00137DE2">
            <w:pPr>
              <w:rPr>
                <w:szCs w:val="24"/>
              </w:rPr>
            </w:pPr>
            <w:r w:rsidRPr="003F169D">
              <w:rPr>
                <w:szCs w:val="24"/>
              </w:rPr>
              <w:t>tavoite</w:t>
            </w:r>
          </w:p>
        </w:tc>
        <w:tc>
          <w:tcPr>
            <w:tcW w:w="1664" w:type="dxa"/>
          </w:tcPr>
          <w:p w:rsidR="004128D8" w:rsidRPr="003F169D" w:rsidRDefault="004128D8" w:rsidP="00137DE2">
            <w:pPr>
              <w:rPr>
                <w:szCs w:val="24"/>
              </w:rPr>
            </w:pPr>
            <w:r w:rsidRPr="003F169D">
              <w:rPr>
                <w:szCs w:val="24"/>
              </w:rPr>
              <w:t>sisältö</w:t>
            </w:r>
          </w:p>
        </w:tc>
        <w:tc>
          <w:tcPr>
            <w:tcW w:w="1792" w:type="dxa"/>
            <w:vMerge/>
          </w:tcPr>
          <w:p w:rsidR="004128D8" w:rsidRPr="003F169D" w:rsidRDefault="004128D8" w:rsidP="00137DE2">
            <w:pPr>
              <w:rPr>
                <w:szCs w:val="24"/>
              </w:rPr>
            </w:pPr>
          </w:p>
        </w:tc>
      </w:tr>
      <w:tr w:rsidR="004128D8" w:rsidRPr="009F41C3" w:rsidTr="00137DE2">
        <w:tc>
          <w:tcPr>
            <w:tcW w:w="1696" w:type="dxa"/>
          </w:tcPr>
          <w:p w:rsidR="004128D8" w:rsidRPr="003F169D" w:rsidRDefault="004128D8" w:rsidP="00137DE2">
            <w:pPr>
              <w:rPr>
                <w:szCs w:val="24"/>
              </w:rPr>
            </w:pPr>
            <w:r w:rsidRPr="003F169D">
              <w:rPr>
                <w:szCs w:val="24"/>
              </w:rPr>
              <w:t>Oppilasta ohjataan lukemaan ja kirjoittamaan itselleen tarpeellisia tekstejä sekä itsenäisesti että ryhmässä</w:t>
            </w:r>
          </w:p>
        </w:tc>
        <w:tc>
          <w:tcPr>
            <w:tcW w:w="1560" w:type="dxa"/>
          </w:tcPr>
          <w:p w:rsidR="004128D8" w:rsidRPr="003F169D" w:rsidRDefault="004128D8" w:rsidP="00137DE2">
            <w:pPr>
              <w:rPr>
                <w:szCs w:val="24"/>
              </w:rPr>
            </w:pPr>
            <w:r w:rsidRPr="003F169D">
              <w:rPr>
                <w:szCs w:val="24"/>
              </w:rPr>
              <w:t>erilaisten epämuodollis-ten tekstien lukeminen ja kirjoittaminen tuetusti yhdessä</w:t>
            </w:r>
          </w:p>
        </w:tc>
        <w:tc>
          <w:tcPr>
            <w:tcW w:w="2305" w:type="dxa"/>
          </w:tcPr>
          <w:p w:rsidR="004128D8" w:rsidRPr="003F169D" w:rsidRDefault="004128D8" w:rsidP="00137DE2">
            <w:pPr>
              <w:rPr>
                <w:szCs w:val="24"/>
              </w:rPr>
            </w:pPr>
            <w:r w:rsidRPr="003F169D">
              <w:rPr>
                <w:szCs w:val="24"/>
              </w:rPr>
              <w:t>Oppilasta ohjataan kehittämään monilukutaitoaan tuottamalla ja lukemalla suomea eri viestintävälinein.</w:t>
            </w:r>
          </w:p>
        </w:tc>
        <w:tc>
          <w:tcPr>
            <w:tcW w:w="1664" w:type="dxa"/>
          </w:tcPr>
          <w:p w:rsidR="004128D8" w:rsidRPr="003F169D" w:rsidRDefault="004128D8" w:rsidP="00137DE2">
            <w:pPr>
              <w:rPr>
                <w:szCs w:val="24"/>
              </w:rPr>
            </w:pPr>
            <w:r w:rsidRPr="003F169D">
              <w:rPr>
                <w:szCs w:val="24"/>
              </w:rPr>
              <w:t xml:space="preserve">kaunokirjalli-suus ikätason mukaan (suomalaisen nykykirjallisuu-den ja klassikkojen keskeisimmät tekstit) </w:t>
            </w:r>
          </w:p>
          <w:p w:rsidR="004128D8" w:rsidRPr="003F169D" w:rsidRDefault="004128D8" w:rsidP="00137DE2">
            <w:pPr>
              <w:rPr>
                <w:szCs w:val="24"/>
              </w:rPr>
            </w:pPr>
            <w:r w:rsidRPr="003F169D">
              <w:rPr>
                <w:szCs w:val="24"/>
              </w:rPr>
              <w:t>JA</w:t>
            </w:r>
          </w:p>
          <w:p w:rsidR="004128D8" w:rsidRPr="003F169D" w:rsidRDefault="004128D8" w:rsidP="00137DE2">
            <w:pPr>
              <w:rPr>
                <w:szCs w:val="24"/>
              </w:rPr>
            </w:pPr>
            <w:r w:rsidRPr="003F169D">
              <w:rPr>
                <w:szCs w:val="24"/>
              </w:rPr>
              <w:t>kirjallisuus</w:t>
            </w:r>
            <w:r>
              <w:rPr>
                <w:szCs w:val="24"/>
              </w:rPr>
              <w:t>-</w:t>
            </w:r>
            <w:r w:rsidRPr="003F169D">
              <w:rPr>
                <w:szCs w:val="24"/>
              </w:rPr>
              <w:t>aiheinen tviittaaminen tai muu sosiaalinen media</w:t>
            </w:r>
          </w:p>
        </w:tc>
        <w:tc>
          <w:tcPr>
            <w:tcW w:w="1792" w:type="dxa"/>
          </w:tcPr>
          <w:p w:rsidR="004128D8" w:rsidRPr="003F169D" w:rsidRDefault="004128D8" w:rsidP="00137DE2">
            <w:pPr>
              <w:rPr>
                <w:szCs w:val="24"/>
              </w:rPr>
            </w:pPr>
            <w:r w:rsidRPr="003F169D">
              <w:rPr>
                <w:szCs w:val="24"/>
              </w:rPr>
              <w:t>Tutustutaan yhdessä valittuun lyhyeen suomalaiseen kirjallisuuskat</w:t>
            </w:r>
            <w:r>
              <w:rPr>
                <w:szCs w:val="24"/>
              </w:rPr>
              <w:t>-</w:t>
            </w:r>
            <w:r w:rsidRPr="003F169D">
              <w:rPr>
                <w:szCs w:val="24"/>
              </w:rPr>
              <w:t xml:space="preserve">kelmaan (voi olla myös selkokielinen). Tukena voidaan käyttää esim. käännöstä tai apukysymyksiä. Keskustellaan yhdessä henkilöistä. </w:t>
            </w:r>
          </w:p>
          <w:p w:rsidR="004128D8" w:rsidRPr="003F169D" w:rsidRDefault="004128D8" w:rsidP="00137DE2">
            <w:pPr>
              <w:rPr>
                <w:szCs w:val="24"/>
              </w:rPr>
            </w:pPr>
            <w:r w:rsidRPr="003F169D">
              <w:rPr>
                <w:szCs w:val="24"/>
              </w:rPr>
              <w:t>Ryhmä luo yhdessä Facebook-sivun tai -päivityksen tai Twitter-tviitin jonkin em. kirjallisuuskat</w:t>
            </w:r>
            <w:r>
              <w:rPr>
                <w:szCs w:val="24"/>
              </w:rPr>
              <w:t>-</w:t>
            </w:r>
            <w:r w:rsidRPr="003F169D">
              <w:rPr>
                <w:szCs w:val="24"/>
              </w:rPr>
              <w:t>kelman henkilön nimissä.</w:t>
            </w:r>
          </w:p>
        </w:tc>
      </w:tr>
      <w:tr w:rsidR="004128D8" w:rsidRPr="003F169D" w:rsidTr="00137DE2">
        <w:tc>
          <w:tcPr>
            <w:tcW w:w="9017" w:type="dxa"/>
            <w:gridSpan w:val="5"/>
          </w:tcPr>
          <w:p w:rsidR="004128D8" w:rsidRPr="003F169D" w:rsidRDefault="004128D8" w:rsidP="00137DE2">
            <w:pPr>
              <w:rPr>
                <w:b/>
                <w:szCs w:val="24"/>
              </w:rPr>
            </w:pPr>
            <w:r w:rsidRPr="003F169D">
              <w:rPr>
                <w:b/>
                <w:szCs w:val="24"/>
              </w:rPr>
              <w:t>Kehittyvä kielitaito</w:t>
            </w:r>
          </w:p>
        </w:tc>
      </w:tr>
      <w:tr w:rsidR="004128D8" w:rsidRPr="003F169D" w:rsidTr="00137DE2">
        <w:tc>
          <w:tcPr>
            <w:tcW w:w="3256" w:type="dxa"/>
            <w:gridSpan w:val="2"/>
          </w:tcPr>
          <w:p w:rsidR="004128D8" w:rsidRPr="003F169D" w:rsidRDefault="004128D8" w:rsidP="00137DE2">
            <w:pPr>
              <w:jc w:val="center"/>
              <w:rPr>
                <w:b/>
                <w:szCs w:val="24"/>
              </w:rPr>
            </w:pPr>
            <w:r w:rsidRPr="003F169D">
              <w:rPr>
                <w:b/>
                <w:szCs w:val="24"/>
              </w:rPr>
              <w:t>suomen kieli</w:t>
            </w:r>
          </w:p>
        </w:tc>
        <w:tc>
          <w:tcPr>
            <w:tcW w:w="3969" w:type="dxa"/>
            <w:gridSpan w:val="2"/>
          </w:tcPr>
          <w:p w:rsidR="004128D8" w:rsidRPr="003F169D" w:rsidRDefault="004128D8" w:rsidP="00137DE2">
            <w:pPr>
              <w:rPr>
                <w:b/>
                <w:szCs w:val="24"/>
              </w:rPr>
            </w:pPr>
            <w:r w:rsidRPr="003F169D">
              <w:rPr>
                <w:b/>
                <w:szCs w:val="24"/>
              </w:rPr>
              <w:t>kirjallisuus</w:t>
            </w:r>
          </w:p>
        </w:tc>
        <w:tc>
          <w:tcPr>
            <w:tcW w:w="1792" w:type="dxa"/>
            <w:vMerge w:val="restart"/>
          </w:tcPr>
          <w:p w:rsidR="004128D8" w:rsidRPr="003F169D" w:rsidRDefault="004128D8" w:rsidP="00137DE2">
            <w:pPr>
              <w:jc w:val="center"/>
              <w:rPr>
                <w:b/>
                <w:szCs w:val="24"/>
              </w:rPr>
            </w:pPr>
            <w:r w:rsidRPr="003F169D">
              <w:rPr>
                <w:b/>
                <w:szCs w:val="24"/>
              </w:rPr>
              <w:t>toteutus</w:t>
            </w:r>
          </w:p>
        </w:tc>
      </w:tr>
      <w:tr w:rsidR="004128D8" w:rsidRPr="003F169D" w:rsidTr="00137DE2">
        <w:tc>
          <w:tcPr>
            <w:tcW w:w="1696" w:type="dxa"/>
          </w:tcPr>
          <w:p w:rsidR="004128D8" w:rsidRPr="003F169D" w:rsidRDefault="004128D8" w:rsidP="00137DE2">
            <w:pPr>
              <w:rPr>
                <w:szCs w:val="24"/>
              </w:rPr>
            </w:pPr>
            <w:r w:rsidRPr="003F169D">
              <w:rPr>
                <w:szCs w:val="24"/>
              </w:rPr>
              <w:t>tavoite</w:t>
            </w:r>
          </w:p>
        </w:tc>
        <w:tc>
          <w:tcPr>
            <w:tcW w:w="1560" w:type="dxa"/>
          </w:tcPr>
          <w:p w:rsidR="004128D8" w:rsidRPr="003F169D" w:rsidRDefault="004128D8" w:rsidP="00137DE2">
            <w:pPr>
              <w:rPr>
                <w:szCs w:val="24"/>
              </w:rPr>
            </w:pPr>
            <w:r w:rsidRPr="003F169D">
              <w:rPr>
                <w:szCs w:val="24"/>
              </w:rPr>
              <w:t>sisältö</w:t>
            </w:r>
          </w:p>
        </w:tc>
        <w:tc>
          <w:tcPr>
            <w:tcW w:w="2305" w:type="dxa"/>
          </w:tcPr>
          <w:p w:rsidR="004128D8" w:rsidRPr="003F169D" w:rsidRDefault="004128D8" w:rsidP="00137DE2">
            <w:pPr>
              <w:rPr>
                <w:szCs w:val="24"/>
              </w:rPr>
            </w:pPr>
            <w:r w:rsidRPr="003F169D">
              <w:rPr>
                <w:szCs w:val="24"/>
              </w:rPr>
              <w:t>tavoite</w:t>
            </w:r>
          </w:p>
        </w:tc>
        <w:tc>
          <w:tcPr>
            <w:tcW w:w="1664" w:type="dxa"/>
          </w:tcPr>
          <w:p w:rsidR="004128D8" w:rsidRPr="003F169D" w:rsidRDefault="004128D8" w:rsidP="00137DE2">
            <w:pPr>
              <w:rPr>
                <w:szCs w:val="24"/>
              </w:rPr>
            </w:pPr>
            <w:r w:rsidRPr="003F169D">
              <w:rPr>
                <w:szCs w:val="24"/>
              </w:rPr>
              <w:t>sisältö</w:t>
            </w:r>
          </w:p>
        </w:tc>
        <w:tc>
          <w:tcPr>
            <w:tcW w:w="1792" w:type="dxa"/>
            <w:vMerge/>
          </w:tcPr>
          <w:p w:rsidR="004128D8" w:rsidRPr="003F169D" w:rsidRDefault="004128D8" w:rsidP="00137DE2">
            <w:pPr>
              <w:rPr>
                <w:szCs w:val="24"/>
              </w:rPr>
            </w:pPr>
          </w:p>
        </w:tc>
      </w:tr>
      <w:tr w:rsidR="004128D8" w:rsidRPr="009F41C3" w:rsidTr="00137DE2">
        <w:tc>
          <w:tcPr>
            <w:tcW w:w="1696" w:type="dxa"/>
          </w:tcPr>
          <w:p w:rsidR="004128D8" w:rsidRPr="003F169D" w:rsidRDefault="004128D8" w:rsidP="00137DE2">
            <w:pPr>
              <w:rPr>
                <w:szCs w:val="24"/>
              </w:rPr>
            </w:pPr>
            <w:r w:rsidRPr="003F169D">
              <w:rPr>
                <w:szCs w:val="24"/>
              </w:rPr>
              <w:t>Oppilasta ohjataan lukemaan ja kirjoittamaan monimuotoisia, itselleen tarpeellisia tekstejä.</w:t>
            </w:r>
          </w:p>
        </w:tc>
        <w:tc>
          <w:tcPr>
            <w:tcW w:w="1560" w:type="dxa"/>
          </w:tcPr>
          <w:p w:rsidR="004128D8" w:rsidRPr="003F169D" w:rsidRDefault="004128D8" w:rsidP="00137DE2">
            <w:pPr>
              <w:rPr>
                <w:szCs w:val="24"/>
              </w:rPr>
            </w:pPr>
            <w:r w:rsidRPr="003F169D">
              <w:rPr>
                <w:szCs w:val="24"/>
              </w:rPr>
              <w:t>eri tyylilajit ja rekisterit</w:t>
            </w:r>
          </w:p>
        </w:tc>
        <w:tc>
          <w:tcPr>
            <w:tcW w:w="2305" w:type="dxa"/>
          </w:tcPr>
          <w:p w:rsidR="004128D8" w:rsidRPr="003F169D" w:rsidRDefault="004128D8" w:rsidP="00137DE2">
            <w:pPr>
              <w:rPr>
                <w:szCs w:val="24"/>
              </w:rPr>
            </w:pPr>
            <w:r w:rsidRPr="003F169D">
              <w:rPr>
                <w:szCs w:val="24"/>
              </w:rPr>
              <w:t>Oppilasta ohjataan avartamaan kirjallisuus- ja kulttuurinäkemystään</w:t>
            </w:r>
          </w:p>
          <w:p w:rsidR="004128D8" w:rsidRPr="003F169D" w:rsidRDefault="004128D8" w:rsidP="00137DE2">
            <w:pPr>
              <w:rPr>
                <w:szCs w:val="24"/>
              </w:rPr>
            </w:pPr>
            <w:r w:rsidRPr="003F169D">
              <w:rPr>
                <w:szCs w:val="24"/>
              </w:rPr>
              <w:t>JA</w:t>
            </w:r>
          </w:p>
          <w:p w:rsidR="004128D8" w:rsidRPr="003F169D" w:rsidRDefault="004128D8" w:rsidP="00137DE2">
            <w:pPr>
              <w:rPr>
                <w:szCs w:val="24"/>
              </w:rPr>
            </w:pPr>
            <w:r w:rsidRPr="003F169D">
              <w:rPr>
                <w:szCs w:val="24"/>
              </w:rPr>
              <w:t xml:space="preserve">kehittämään monilukutaitoaan tuottamalla ja lukemalla suomea eri viestintävälinein. </w:t>
            </w:r>
          </w:p>
        </w:tc>
        <w:tc>
          <w:tcPr>
            <w:tcW w:w="1664" w:type="dxa"/>
          </w:tcPr>
          <w:p w:rsidR="004128D8" w:rsidRPr="003F169D" w:rsidRDefault="004128D8" w:rsidP="00137DE2">
            <w:pPr>
              <w:rPr>
                <w:szCs w:val="24"/>
              </w:rPr>
            </w:pPr>
            <w:r w:rsidRPr="003F169D">
              <w:rPr>
                <w:szCs w:val="24"/>
              </w:rPr>
              <w:t>musiikki, jossa suomenkieliset sanat</w:t>
            </w:r>
          </w:p>
        </w:tc>
        <w:tc>
          <w:tcPr>
            <w:tcW w:w="1792" w:type="dxa"/>
          </w:tcPr>
          <w:p w:rsidR="004128D8" w:rsidRPr="003F169D" w:rsidRDefault="004128D8" w:rsidP="00137DE2">
            <w:pPr>
              <w:rPr>
                <w:szCs w:val="24"/>
              </w:rPr>
            </w:pPr>
            <w:r w:rsidRPr="003F169D">
              <w:rPr>
                <w:szCs w:val="24"/>
              </w:rPr>
              <w:t>Kuunnellaan erityylisiä suomenkielisiä ka</w:t>
            </w:r>
            <w:r>
              <w:rPr>
                <w:szCs w:val="24"/>
              </w:rPr>
              <w:t>ppaleita (esim. Jukka Poika, Elastinen</w:t>
            </w:r>
            <w:r w:rsidRPr="003F169D">
              <w:rPr>
                <w:szCs w:val="24"/>
              </w:rPr>
              <w:t>, Sanni) ja tarkastellaan erilaisia tyylillisiä eroja ilmauksissa. Tämän jälkeen kirjoitetaan ryhmän oma sanoitus tai runo oppilaiden valitsemalla tyylillä.</w:t>
            </w:r>
          </w:p>
        </w:tc>
      </w:tr>
      <w:tr w:rsidR="004128D8" w:rsidRPr="003F169D" w:rsidTr="00137DE2">
        <w:tc>
          <w:tcPr>
            <w:tcW w:w="1696" w:type="dxa"/>
          </w:tcPr>
          <w:p w:rsidR="004128D8" w:rsidRPr="003F169D" w:rsidRDefault="004128D8" w:rsidP="00137DE2">
            <w:pPr>
              <w:rPr>
                <w:b/>
                <w:szCs w:val="24"/>
              </w:rPr>
            </w:pPr>
            <w:r w:rsidRPr="003F169D">
              <w:rPr>
                <w:b/>
                <w:szCs w:val="24"/>
              </w:rPr>
              <w:t>Itsenäinen kielitaito</w:t>
            </w:r>
          </w:p>
        </w:tc>
        <w:tc>
          <w:tcPr>
            <w:tcW w:w="1560" w:type="dxa"/>
          </w:tcPr>
          <w:p w:rsidR="004128D8" w:rsidRPr="003F169D" w:rsidRDefault="004128D8" w:rsidP="00137DE2">
            <w:pPr>
              <w:rPr>
                <w:szCs w:val="24"/>
              </w:rPr>
            </w:pPr>
          </w:p>
        </w:tc>
        <w:tc>
          <w:tcPr>
            <w:tcW w:w="3969" w:type="dxa"/>
            <w:gridSpan w:val="2"/>
          </w:tcPr>
          <w:p w:rsidR="004128D8" w:rsidRPr="003F169D" w:rsidRDefault="004128D8" w:rsidP="00137DE2">
            <w:pPr>
              <w:rPr>
                <w:szCs w:val="24"/>
              </w:rPr>
            </w:pPr>
          </w:p>
        </w:tc>
        <w:tc>
          <w:tcPr>
            <w:tcW w:w="1792" w:type="dxa"/>
          </w:tcPr>
          <w:p w:rsidR="004128D8" w:rsidRPr="003F169D" w:rsidRDefault="004128D8" w:rsidP="00137DE2">
            <w:pPr>
              <w:rPr>
                <w:szCs w:val="24"/>
              </w:rPr>
            </w:pPr>
          </w:p>
        </w:tc>
      </w:tr>
      <w:tr w:rsidR="004128D8" w:rsidRPr="003F169D" w:rsidTr="00137DE2">
        <w:tc>
          <w:tcPr>
            <w:tcW w:w="1696" w:type="dxa"/>
          </w:tcPr>
          <w:p w:rsidR="004128D8" w:rsidRPr="003F169D" w:rsidRDefault="004128D8" w:rsidP="00137DE2">
            <w:pPr>
              <w:jc w:val="center"/>
              <w:rPr>
                <w:b/>
                <w:szCs w:val="24"/>
              </w:rPr>
            </w:pPr>
            <w:r w:rsidRPr="003F169D">
              <w:rPr>
                <w:b/>
                <w:szCs w:val="24"/>
              </w:rPr>
              <w:t>suomen kieli</w:t>
            </w:r>
          </w:p>
        </w:tc>
        <w:tc>
          <w:tcPr>
            <w:tcW w:w="1560" w:type="dxa"/>
          </w:tcPr>
          <w:p w:rsidR="004128D8" w:rsidRPr="003F169D" w:rsidRDefault="004128D8" w:rsidP="00137DE2">
            <w:pPr>
              <w:rPr>
                <w:b/>
                <w:szCs w:val="24"/>
              </w:rPr>
            </w:pPr>
            <w:r w:rsidRPr="003F169D">
              <w:rPr>
                <w:b/>
                <w:szCs w:val="24"/>
              </w:rPr>
              <w:t>kirjallisuus</w:t>
            </w:r>
          </w:p>
        </w:tc>
        <w:tc>
          <w:tcPr>
            <w:tcW w:w="3969" w:type="dxa"/>
            <w:gridSpan w:val="2"/>
          </w:tcPr>
          <w:p w:rsidR="004128D8" w:rsidRPr="003F169D" w:rsidRDefault="004128D8" w:rsidP="00137DE2">
            <w:pPr>
              <w:rPr>
                <w:b/>
                <w:szCs w:val="24"/>
              </w:rPr>
            </w:pPr>
            <w:r w:rsidRPr="003F169D">
              <w:rPr>
                <w:b/>
                <w:szCs w:val="24"/>
              </w:rPr>
              <w:t>kirjallisuus</w:t>
            </w:r>
          </w:p>
        </w:tc>
        <w:tc>
          <w:tcPr>
            <w:tcW w:w="1792" w:type="dxa"/>
          </w:tcPr>
          <w:p w:rsidR="004128D8" w:rsidRPr="003F169D" w:rsidRDefault="004128D8" w:rsidP="00137DE2">
            <w:pPr>
              <w:jc w:val="center"/>
              <w:rPr>
                <w:b/>
                <w:szCs w:val="24"/>
              </w:rPr>
            </w:pPr>
            <w:r w:rsidRPr="003F169D">
              <w:rPr>
                <w:b/>
                <w:szCs w:val="24"/>
              </w:rPr>
              <w:t>toteutus</w:t>
            </w:r>
          </w:p>
        </w:tc>
      </w:tr>
      <w:tr w:rsidR="004128D8" w:rsidRPr="003F169D" w:rsidTr="00137DE2">
        <w:tc>
          <w:tcPr>
            <w:tcW w:w="1696" w:type="dxa"/>
          </w:tcPr>
          <w:p w:rsidR="004128D8" w:rsidRPr="003F169D" w:rsidRDefault="004128D8" w:rsidP="00137DE2">
            <w:pPr>
              <w:rPr>
                <w:szCs w:val="24"/>
              </w:rPr>
            </w:pPr>
            <w:r w:rsidRPr="003F169D">
              <w:rPr>
                <w:szCs w:val="24"/>
              </w:rPr>
              <w:t>tavoite</w:t>
            </w:r>
          </w:p>
        </w:tc>
        <w:tc>
          <w:tcPr>
            <w:tcW w:w="1560" w:type="dxa"/>
          </w:tcPr>
          <w:p w:rsidR="004128D8" w:rsidRPr="003F169D" w:rsidRDefault="004128D8" w:rsidP="00137DE2">
            <w:pPr>
              <w:rPr>
                <w:szCs w:val="24"/>
              </w:rPr>
            </w:pPr>
            <w:r w:rsidRPr="003F169D">
              <w:rPr>
                <w:szCs w:val="24"/>
              </w:rPr>
              <w:t>sisältö</w:t>
            </w:r>
          </w:p>
        </w:tc>
        <w:tc>
          <w:tcPr>
            <w:tcW w:w="2305" w:type="dxa"/>
          </w:tcPr>
          <w:p w:rsidR="004128D8" w:rsidRPr="003F169D" w:rsidRDefault="004128D8" w:rsidP="00137DE2">
            <w:pPr>
              <w:rPr>
                <w:szCs w:val="24"/>
              </w:rPr>
            </w:pPr>
            <w:r w:rsidRPr="003F169D">
              <w:rPr>
                <w:szCs w:val="24"/>
              </w:rPr>
              <w:t>tavoite</w:t>
            </w:r>
          </w:p>
        </w:tc>
        <w:tc>
          <w:tcPr>
            <w:tcW w:w="1664" w:type="dxa"/>
          </w:tcPr>
          <w:p w:rsidR="004128D8" w:rsidRPr="003F169D" w:rsidRDefault="004128D8" w:rsidP="00137DE2">
            <w:pPr>
              <w:rPr>
                <w:szCs w:val="24"/>
              </w:rPr>
            </w:pPr>
            <w:r w:rsidRPr="003F169D">
              <w:rPr>
                <w:szCs w:val="24"/>
              </w:rPr>
              <w:t>sisältö</w:t>
            </w:r>
          </w:p>
        </w:tc>
        <w:tc>
          <w:tcPr>
            <w:tcW w:w="1792" w:type="dxa"/>
          </w:tcPr>
          <w:p w:rsidR="004128D8" w:rsidRPr="003F169D" w:rsidRDefault="004128D8" w:rsidP="00137DE2">
            <w:pPr>
              <w:rPr>
                <w:szCs w:val="24"/>
              </w:rPr>
            </w:pPr>
          </w:p>
        </w:tc>
      </w:tr>
      <w:tr w:rsidR="004128D8" w:rsidRPr="009F41C3" w:rsidTr="00137DE2">
        <w:tc>
          <w:tcPr>
            <w:tcW w:w="1696" w:type="dxa"/>
          </w:tcPr>
          <w:p w:rsidR="004128D8" w:rsidRPr="003F169D" w:rsidRDefault="004128D8" w:rsidP="00137DE2">
            <w:pPr>
              <w:rPr>
                <w:szCs w:val="24"/>
              </w:rPr>
            </w:pPr>
            <w:r w:rsidRPr="003F169D">
              <w:rPr>
                <w:szCs w:val="24"/>
              </w:rPr>
              <w:t>Oppilasta ohjataan tuottamaan monipuolisesti erilaisia asiatekstejä ja fiktiivisiä tekstejä.</w:t>
            </w:r>
          </w:p>
        </w:tc>
        <w:tc>
          <w:tcPr>
            <w:tcW w:w="1560" w:type="dxa"/>
          </w:tcPr>
          <w:p w:rsidR="004128D8" w:rsidRPr="003F169D" w:rsidRDefault="004128D8" w:rsidP="00137DE2">
            <w:pPr>
              <w:rPr>
                <w:szCs w:val="24"/>
              </w:rPr>
            </w:pPr>
            <w:r w:rsidRPr="003F169D">
              <w:rPr>
                <w:szCs w:val="24"/>
              </w:rPr>
              <w:t>eri tyylilajit ja rekisterit</w:t>
            </w:r>
          </w:p>
        </w:tc>
        <w:tc>
          <w:tcPr>
            <w:tcW w:w="2305" w:type="dxa"/>
          </w:tcPr>
          <w:p w:rsidR="004128D8" w:rsidRPr="003F169D" w:rsidRDefault="004128D8" w:rsidP="00137DE2">
            <w:pPr>
              <w:rPr>
                <w:szCs w:val="24"/>
              </w:rPr>
            </w:pPr>
            <w:r w:rsidRPr="003F169D">
              <w:rPr>
                <w:szCs w:val="24"/>
              </w:rPr>
              <w:t xml:space="preserve">Oppilasta </w:t>
            </w:r>
          </w:p>
          <w:p w:rsidR="004128D8" w:rsidRPr="003F169D" w:rsidRDefault="004128D8" w:rsidP="00137DE2">
            <w:pPr>
              <w:rPr>
                <w:szCs w:val="24"/>
              </w:rPr>
            </w:pPr>
            <w:r w:rsidRPr="003F169D">
              <w:rPr>
                <w:szCs w:val="24"/>
              </w:rPr>
              <w:t>ohjataan avartamaan kirjallisuus- ja kulttuurinäkemystään.</w:t>
            </w:r>
          </w:p>
          <w:p w:rsidR="004128D8" w:rsidRPr="003F169D" w:rsidRDefault="004128D8" w:rsidP="00137DE2">
            <w:pPr>
              <w:rPr>
                <w:szCs w:val="24"/>
              </w:rPr>
            </w:pPr>
            <w:r w:rsidRPr="003F169D">
              <w:rPr>
                <w:szCs w:val="24"/>
              </w:rPr>
              <w:t>JA</w:t>
            </w:r>
          </w:p>
          <w:p w:rsidR="004128D8" w:rsidRPr="003F169D" w:rsidRDefault="004128D8" w:rsidP="00137DE2">
            <w:pPr>
              <w:rPr>
                <w:szCs w:val="24"/>
              </w:rPr>
            </w:pPr>
            <w:r w:rsidRPr="003F169D">
              <w:rPr>
                <w:szCs w:val="24"/>
              </w:rPr>
              <w:t xml:space="preserve">kehittämään monilukutaitoaan tuottamalla ja lukemalla suomea eri viestintävälinen </w:t>
            </w:r>
          </w:p>
        </w:tc>
        <w:tc>
          <w:tcPr>
            <w:tcW w:w="1664" w:type="dxa"/>
          </w:tcPr>
          <w:p w:rsidR="004128D8" w:rsidRPr="003F169D" w:rsidRDefault="004128D8" w:rsidP="00137DE2">
            <w:pPr>
              <w:rPr>
                <w:szCs w:val="24"/>
              </w:rPr>
            </w:pPr>
            <w:r w:rsidRPr="003F169D">
              <w:rPr>
                <w:szCs w:val="24"/>
              </w:rPr>
              <w:t>musiikki, jossa suomenkieliset sanat</w:t>
            </w:r>
          </w:p>
        </w:tc>
        <w:tc>
          <w:tcPr>
            <w:tcW w:w="1792" w:type="dxa"/>
          </w:tcPr>
          <w:p w:rsidR="004128D8" w:rsidRPr="003F169D" w:rsidRDefault="004128D8" w:rsidP="00137DE2">
            <w:pPr>
              <w:rPr>
                <w:szCs w:val="24"/>
              </w:rPr>
            </w:pPr>
            <w:r w:rsidRPr="003F169D">
              <w:rPr>
                <w:szCs w:val="24"/>
              </w:rPr>
              <w:t xml:space="preserve">Kuunnellaan erityylisiä suomenkielisiä kappaleita (esim. Jukka Poika, </w:t>
            </w:r>
            <w:r>
              <w:rPr>
                <w:szCs w:val="24"/>
              </w:rPr>
              <w:t>Elastinen</w:t>
            </w:r>
            <w:r w:rsidRPr="003F169D">
              <w:rPr>
                <w:szCs w:val="24"/>
              </w:rPr>
              <w:t>, Sanni) ja voidaan myös katsoa esim. YouTube-videoita näistä. Tarkastellaan erilaisia tyylillisiä eroja sekä rekistereitä (esim. puhekieli) ilmauksissa. Tämän jälkeen kirjoitetaan oma runo tai sanoitus itse valitun kappaleen melodiaan kunkin oppilaan itse valitsemalla tyylillä.</w:t>
            </w:r>
          </w:p>
        </w:tc>
      </w:tr>
    </w:tbl>
    <w:p w:rsidR="004128D8" w:rsidRPr="003F169D" w:rsidRDefault="004128D8" w:rsidP="004128D8">
      <w:pPr>
        <w:rPr>
          <w:szCs w:val="24"/>
        </w:rPr>
      </w:pPr>
    </w:p>
    <w:p w:rsidR="004128D8" w:rsidRPr="003F169D" w:rsidRDefault="004128D8" w:rsidP="004128D8">
      <w:pPr>
        <w:rPr>
          <w:szCs w:val="24"/>
        </w:rPr>
      </w:pPr>
    </w:p>
    <w:p w:rsidR="006D17D5" w:rsidRDefault="002A4CC3" w:rsidP="002A4CC3">
      <w:pPr>
        <w:pStyle w:val="Otsikko1"/>
        <w:rPr>
          <w:sz w:val="28"/>
          <w:szCs w:val="28"/>
        </w:rPr>
      </w:pPr>
      <w:bookmarkStart w:id="36" w:name="_Toc443641644"/>
      <w:r w:rsidRPr="002A4CC3">
        <w:rPr>
          <w:rFonts w:ascii="Garamond" w:hAnsi="Garamond"/>
          <w:sz w:val="28"/>
          <w:szCs w:val="28"/>
        </w:rPr>
        <w:t>Miten arvioin oppimista?</w:t>
      </w:r>
      <w:bookmarkEnd w:id="36"/>
      <w:r w:rsidRPr="002A4CC3">
        <w:rPr>
          <w:sz w:val="28"/>
          <w:szCs w:val="28"/>
        </w:rPr>
        <w:t xml:space="preserve"> </w:t>
      </w:r>
    </w:p>
    <w:p w:rsidR="002A4CC3" w:rsidRPr="006D17D5" w:rsidRDefault="002A4CC3" w:rsidP="006D17D5">
      <w:pPr>
        <w:rPr>
          <w:sz w:val="28"/>
          <w:szCs w:val="28"/>
        </w:rPr>
      </w:pPr>
      <w:r w:rsidRPr="006D17D5">
        <w:rPr>
          <w:sz w:val="28"/>
          <w:szCs w:val="28"/>
        </w:rPr>
        <w:t>Jenni Alisaari ja Nina Reiman</w:t>
      </w:r>
    </w:p>
    <w:p w:rsidR="00326532" w:rsidRDefault="00326532" w:rsidP="002A4CC3">
      <w:pPr>
        <w:tabs>
          <w:tab w:val="num" w:pos="720"/>
          <w:tab w:val="num" w:pos="1440"/>
        </w:tabs>
        <w:spacing w:line="276" w:lineRule="auto"/>
        <w:jc w:val="both"/>
        <w:rPr>
          <w:szCs w:val="24"/>
        </w:rPr>
      </w:pPr>
    </w:p>
    <w:p w:rsidR="002A4CC3" w:rsidRDefault="002A4CC3" w:rsidP="002A4CC3">
      <w:pPr>
        <w:tabs>
          <w:tab w:val="num" w:pos="720"/>
          <w:tab w:val="num" w:pos="1440"/>
        </w:tabs>
        <w:spacing w:line="276" w:lineRule="auto"/>
        <w:jc w:val="both"/>
        <w:rPr>
          <w:szCs w:val="24"/>
        </w:rPr>
      </w:pPr>
      <w:r w:rsidRPr="00E02429">
        <w:rPr>
          <w:szCs w:val="24"/>
        </w:rPr>
        <w:t>Jotta Suomi-koulun oppilaiden suomen kielen kehitystä ja ylipäänsä oppimista voidaan tukea parhaalla mahdollisella tavalla, on tärkeää, että oppilaat tiedostuvat omasta oppimisestaan ja ottavat siitä vastuuta. Kun opettaja arvioi oppilaidensa osaamista, on tärkeää, että hän tunnistaa, mitä kaikkea oppilas jo osaa ja mikä on vasta aluillaan. On tärkeää, että pientäkin kielitaitoa arvostetaan, ja tämä pitää tehdä myös oppilaille näkyväksi.</w:t>
      </w:r>
    </w:p>
    <w:p w:rsidR="002A4CC3" w:rsidRPr="00E02429" w:rsidRDefault="002A4CC3" w:rsidP="002A4CC3">
      <w:pPr>
        <w:tabs>
          <w:tab w:val="num" w:pos="720"/>
          <w:tab w:val="num" w:pos="1440"/>
        </w:tabs>
        <w:spacing w:line="276" w:lineRule="auto"/>
        <w:jc w:val="both"/>
        <w:rPr>
          <w:szCs w:val="24"/>
        </w:rPr>
      </w:pPr>
    </w:p>
    <w:p w:rsidR="002A4CC3" w:rsidRDefault="002A4CC3" w:rsidP="002A4CC3">
      <w:pPr>
        <w:tabs>
          <w:tab w:val="num" w:pos="1440"/>
        </w:tabs>
        <w:spacing w:line="276" w:lineRule="auto"/>
        <w:jc w:val="both"/>
        <w:rPr>
          <w:szCs w:val="24"/>
        </w:rPr>
      </w:pPr>
      <w:r w:rsidRPr="00E02429">
        <w:rPr>
          <w:szCs w:val="24"/>
        </w:rPr>
        <w:t>Ei ole olemassa yksiselitteistä kriteerilistaa siitä, millaisia asioita kielitaidosta pitäisi arvioida. On vain erilaisia käsityksiä siitä, mitä hyvään kielitaitoon kuuluu. Jokaisen opettajan olisikin hyvä pohtia, mitä hänen mielestään tarkoitetaan esimerkiksi hyvällä puhumisen tai kirjoittamisen taidolla. Opettajan omat arvostukset näkyvät myös siinä, millaisia tavoitteita opetukselle asetetaan tai minkä taidon kehittymistä seurataan. Nämä vaikuttavat suoraan siihen, mitä asioita ja miten oppilaille opetetaan ja mitä ja miten arvioidaan.</w:t>
      </w:r>
    </w:p>
    <w:p w:rsidR="00326532" w:rsidRDefault="00326532" w:rsidP="002A4CC3">
      <w:pPr>
        <w:tabs>
          <w:tab w:val="num" w:pos="1440"/>
        </w:tabs>
        <w:spacing w:line="276" w:lineRule="auto"/>
        <w:jc w:val="both"/>
        <w:rPr>
          <w:szCs w:val="24"/>
        </w:rPr>
      </w:pPr>
    </w:p>
    <w:p w:rsidR="00326532" w:rsidRPr="008A243A" w:rsidRDefault="00326532" w:rsidP="00326532">
      <w:pPr>
        <w:tabs>
          <w:tab w:val="num" w:pos="1440"/>
        </w:tabs>
        <w:spacing w:line="276" w:lineRule="auto"/>
        <w:jc w:val="both"/>
        <w:rPr>
          <w:b/>
          <w:szCs w:val="24"/>
        </w:rPr>
      </w:pPr>
      <w:r>
        <w:rPr>
          <w:b/>
          <w:szCs w:val="24"/>
        </w:rPr>
        <w:t>Palaute kielitaidosta vahvistamaan oppilaan käsitystä osaamisestaan</w:t>
      </w:r>
    </w:p>
    <w:p w:rsidR="002A4CC3" w:rsidRPr="00E02429" w:rsidRDefault="002A4CC3" w:rsidP="002A4CC3">
      <w:pPr>
        <w:tabs>
          <w:tab w:val="num" w:pos="1440"/>
        </w:tabs>
        <w:rPr>
          <w:szCs w:val="24"/>
        </w:rPr>
      </w:pPr>
    </w:p>
    <w:p w:rsidR="002A4CC3" w:rsidRDefault="002A4CC3" w:rsidP="002A4CC3">
      <w:pPr>
        <w:tabs>
          <w:tab w:val="num" w:pos="1440"/>
        </w:tabs>
        <w:spacing w:line="276" w:lineRule="auto"/>
        <w:jc w:val="both"/>
        <w:rPr>
          <w:szCs w:val="24"/>
        </w:rPr>
      </w:pPr>
      <w:r w:rsidRPr="00E02429">
        <w:rPr>
          <w:szCs w:val="24"/>
        </w:rPr>
        <w:t>Yksittäisten kielitiedon osien opettamisen ja arvioinnin sijasta pitäisikin pohtia, miten kielitietouden avulla kehitetään kielitaitoa, ja miten kielitietouden sijasta myös arvioitaisiin kielitaitoa eli sitä, mitä oppilaat osaavat taidoillaan tehdä. Kielitaidon arvioinnilla ja siitä saadulla palautteella on vaikutusta myös siihen, millaisina oppijoina oppilaat näkevät itsensä. Tämän vuoksi olisi tärkeää pohtia, miten arvioinnista ja palautteen antamisesta saadaan oppilasta voimaannuttavia ja hänen oppijaminäkuvaansa vahvistavia tekijöitä. Sen lisäksi, että oppilas saa arvioinnista tietoa siitä, mitä hän osaa, hän myös muodostaa käsityksen itsestään oppijana: arviointi rakentaa oppijassa myös mielikuvan siitä, mitä ylipäänsä taito ja osaaminen ovat.</w:t>
      </w:r>
    </w:p>
    <w:p w:rsidR="002A4CC3" w:rsidRPr="00E02429" w:rsidRDefault="002A4CC3" w:rsidP="002A4CC3">
      <w:pPr>
        <w:tabs>
          <w:tab w:val="num" w:pos="1440"/>
        </w:tabs>
        <w:rPr>
          <w:szCs w:val="24"/>
        </w:rPr>
      </w:pPr>
    </w:p>
    <w:p w:rsidR="002A4CC3" w:rsidRDefault="002A4CC3" w:rsidP="002A4CC3">
      <w:pPr>
        <w:tabs>
          <w:tab w:val="num" w:pos="1440"/>
        </w:tabs>
        <w:spacing w:line="276" w:lineRule="auto"/>
        <w:jc w:val="both"/>
        <w:rPr>
          <w:szCs w:val="24"/>
        </w:rPr>
      </w:pPr>
      <w:r w:rsidRPr="00E02429">
        <w:rPr>
          <w:szCs w:val="24"/>
        </w:rPr>
        <w:t>Arvioijan on pidettävä kirkkaana mielessään, mitä asiaa hän kulloinkin arvioi. Jos tavoitteena on tuottaa ymmärrettävä kirjoitettu viesti, arvioinnin tulee kohdistua sisällön ymmärrettävyyteen, ei oikeinkirjoitus- tai kielioppivirheisiin. Oppija oppii pitämään tärkeinä yleensä niitä asioita, jotka ovat arvioinnin kohteena: mikäli arviointi keskittyy pitämään oikeinkirjoitusta tärkeämpänä kuin sisältöä, myös oppija alkaa arvostaa oikeinkirjoitusta viestivyyden kustannuksella. Tällä saattaa olla kielteisiä vaikutuksia motivaatioon.</w:t>
      </w:r>
    </w:p>
    <w:p w:rsidR="002A4CC3" w:rsidRPr="00E02429" w:rsidRDefault="002A4CC3" w:rsidP="002A4CC3">
      <w:pPr>
        <w:tabs>
          <w:tab w:val="num" w:pos="1440"/>
        </w:tabs>
        <w:rPr>
          <w:szCs w:val="24"/>
        </w:rPr>
      </w:pPr>
    </w:p>
    <w:p w:rsidR="002A4CC3" w:rsidRDefault="002A4CC3" w:rsidP="002A4CC3">
      <w:pPr>
        <w:tabs>
          <w:tab w:val="num" w:pos="1440"/>
        </w:tabs>
        <w:spacing w:line="276" w:lineRule="auto"/>
        <w:jc w:val="both"/>
        <w:rPr>
          <w:szCs w:val="24"/>
        </w:rPr>
      </w:pPr>
      <w:r w:rsidRPr="00E02429">
        <w:rPr>
          <w:szCs w:val="24"/>
        </w:rPr>
        <w:t>Oppilaan näkökulmasta arvioinnilla on merkittävä vaikutus motivaatioon sekä oppimiseen sitoutumiseen. Arvioinnin pitäisi auttaa oppilasta sekä muodostamaan oppimiselleen uusia tavoitteita että myös arvioimaan jo opittuja asioita. Oppilaan pitää saada realistista tietoa siitä, onko hän saavuttanut asetetut tavoitteet. Opettajan näkökulmasta taas arviointi tuo arvokasta tietoa siitä, mitä oppilaalle tulisi opettaa seuraavaksi ja millaisissa asioissa oppilas tarvitsee erityisesti tukea kielitaitonsa kehittämisessä.</w:t>
      </w:r>
    </w:p>
    <w:p w:rsidR="00326532" w:rsidRDefault="00326532" w:rsidP="00326532">
      <w:pPr>
        <w:tabs>
          <w:tab w:val="num" w:pos="1440"/>
        </w:tabs>
        <w:spacing w:line="276" w:lineRule="auto"/>
        <w:jc w:val="both"/>
        <w:rPr>
          <w:b/>
          <w:szCs w:val="24"/>
        </w:rPr>
      </w:pPr>
    </w:p>
    <w:p w:rsidR="00326532" w:rsidRPr="001158B7" w:rsidRDefault="00326532" w:rsidP="00326532">
      <w:pPr>
        <w:tabs>
          <w:tab w:val="num" w:pos="1440"/>
        </w:tabs>
        <w:spacing w:line="276" w:lineRule="auto"/>
        <w:jc w:val="both"/>
        <w:rPr>
          <w:b/>
          <w:szCs w:val="24"/>
        </w:rPr>
      </w:pPr>
      <w:r>
        <w:rPr>
          <w:b/>
          <w:szCs w:val="24"/>
        </w:rPr>
        <w:t>Monipuolista k</w:t>
      </w:r>
      <w:r w:rsidRPr="001158B7">
        <w:rPr>
          <w:b/>
          <w:szCs w:val="24"/>
        </w:rPr>
        <w:t>ielen eri osa-alueiden arviointi</w:t>
      </w:r>
      <w:r>
        <w:rPr>
          <w:b/>
          <w:szCs w:val="24"/>
        </w:rPr>
        <w:t>a</w:t>
      </w:r>
    </w:p>
    <w:p w:rsidR="002A4CC3" w:rsidRPr="00E02429" w:rsidRDefault="002A4CC3" w:rsidP="002A4CC3">
      <w:pPr>
        <w:tabs>
          <w:tab w:val="num" w:pos="1440"/>
        </w:tabs>
        <w:rPr>
          <w:szCs w:val="24"/>
        </w:rPr>
      </w:pPr>
    </w:p>
    <w:p w:rsidR="002A4CC3" w:rsidRDefault="002A4CC3" w:rsidP="002A4CC3">
      <w:pPr>
        <w:tabs>
          <w:tab w:val="num" w:pos="1440"/>
        </w:tabs>
        <w:spacing w:line="276" w:lineRule="auto"/>
        <w:jc w:val="both"/>
        <w:rPr>
          <w:szCs w:val="24"/>
        </w:rPr>
      </w:pPr>
      <w:r w:rsidRPr="00E02429">
        <w:rPr>
          <w:szCs w:val="24"/>
        </w:rPr>
        <w:t>Opettajan on hyvä tiedostaa, että kielen eri osa-alueet (puhuminen, kuunteleminen, kirjoittaminen ja luetun</w:t>
      </w:r>
      <w:r w:rsidR="00552DEE">
        <w:rPr>
          <w:szCs w:val="24"/>
        </w:rPr>
        <w:t xml:space="preserve"> </w:t>
      </w:r>
      <w:r w:rsidRPr="00E02429">
        <w:rPr>
          <w:szCs w:val="24"/>
        </w:rPr>
        <w:t xml:space="preserve">ymmärtäminen) kehittyvät eri tahtiin. Yleensä tuottamisen taidot kehittyvät hitaammin kuin ymmärtämisen taidot. On tärkeää, että oppilaan kielitaitoa arvioidaan monipuolisesti eri osa-alueiden osalta, jotta oppilaalla, perheellä ja opettajalla on realistinen käsitys oppilaan kielitaidosta. Varsinkin ymmärtämistaidoista on usein vaikea tehdä luotettavia päätelmiä sen perusteella, miten oppilaat näyttävät tunnilla ymmärtävän. Ymmärtämisen havainnoinnin tueksi voi teettää silloin tällöin esimerkiksi jonkin ymmärtämistehtävän Suomi-kouluille laaditun </w:t>
      </w:r>
      <w:r w:rsidRPr="00E02429">
        <w:rPr>
          <w:b/>
          <w:szCs w:val="24"/>
        </w:rPr>
        <w:t>Kielipuntarin</w:t>
      </w:r>
      <w:r w:rsidRPr="00E02429">
        <w:rPr>
          <w:szCs w:val="24"/>
        </w:rPr>
        <w:t xml:space="preserve"> tehtäväpankista (</w:t>
      </w:r>
      <w:hyperlink r:id="rId77" w:history="1">
        <w:r w:rsidRPr="00E02429">
          <w:rPr>
            <w:rStyle w:val="Hyperlinkki"/>
            <w:szCs w:val="24"/>
          </w:rPr>
          <w:t>http://www.oph.fi/julkaisut/2011/kielipuntari</w:t>
        </w:r>
      </w:hyperlink>
      <w:r w:rsidRPr="00E02429">
        <w:rPr>
          <w:szCs w:val="24"/>
        </w:rPr>
        <w:t xml:space="preserve">). </w:t>
      </w:r>
    </w:p>
    <w:p w:rsidR="002A4CC3" w:rsidRPr="00E02429" w:rsidRDefault="002A4CC3" w:rsidP="002A4CC3">
      <w:pPr>
        <w:tabs>
          <w:tab w:val="num" w:pos="1440"/>
        </w:tabs>
        <w:spacing w:line="276" w:lineRule="auto"/>
        <w:jc w:val="both"/>
        <w:rPr>
          <w:szCs w:val="24"/>
        </w:rPr>
      </w:pPr>
    </w:p>
    <w:p w:rsidR="002A4CC3" w:rsidRDefault="002A4CC3" w:rsidP="002A4CC3">
      <w:pPr>
        <w:tabs>
          <w:tab w:val="num" w:pos="1440"/>
        </w:tabs>
        <w:spacing w:line="276" w:lineRule="auto"/>
        <w:jc w:val="both"/>
        <w:rPr>
          <w:szCs w:val="24"/>
        </w:rPr>
      </w:pPr>
      <w:r w:rsidRPr="00E02429">
        <w:rPr>
          <w:szCs w:val="24"/>
        </w:rPr>
        <w:t xml:space="preserve">Kielipuntariin on laadittu omat tehtäväpaketit eri-ikäisille oppilaille, 6–7-, 8–9-, 10–12- ja 13–15-vuotiaille. Näistä opettaja voi valita oppilaiden iän mukaan sopivia tehtäviä eri kielitaidon osa-alueille. 10–15-vuotiaille on iän lisäksi valittavana joko A- tai B-paketti oppilaiden kielitaidon tason mukaan. Niin sanotut porttitehtävät ovat nopeasti suoritettavia tukitehtäviä, jotka auttavat opettajaa valitsemaan sopivan tasoisen tehtäväpaketin. </w:t>
      </w:r>
    </w:p>
    <w:p w:rsidR="002A4CC3" w:rsidRPr="00E02429" w:rsidRDefault="002A4CC3" w:rsidP="002A4CC3">
      <w:pPr>
        <w:tabs>
          <w:tab w:val="num" w:pos="1440"/>
        </w:tabs>
        <w:rPr>
          <w:szCs w:val="24"/>
        </w:rPr>
      </w:pPr>
    </w:p>
    <w:p w:rsidR="002A4CC3" w:rsidRDefault="002A4CC3" w:rsidP="002A4CC3">
      <w:pPr>
        <w:tabs>
          <w:tab w:val="num" w:pos="1440"/>
        </w:tabs>
        <w:spacing w:line="276" w:lineRule="auto"/>
        <w:jc w:val="both"/>
        <w:rPr>
          <w:szCs w:val="24"/>
        </w:rPr>
      </w:pPr>
      <w:r w:rsidRPr="00E02429">
        <w:rPr>
          <w:szCs w:val="24"/>
        </w:rPr>
        <w:t xml:space="preserve">Kielipuntarin tehtäväkokonaisuuden teettämällä oppilaille voi laatia kielitaitoprofiilin, josta näkyy kielitaidon taso kullakin kielitaidon osa-alueella. Profiili havainnollistaa myös oppilaille ja heidän vanhemmilleen osa-alueiden kehitysvaihetta. Kielipuntaria voi kuitenkin käyttää myös täydentämässä opettajan jatkuvaa havainnointia ja sanallista palautetta siten, että tehtäväpaketeista tehdään Suomi-koulutunnin aiheen tai harjoituksen kohteena olevan taitoalueen mukaan jokin tehtävä tai pari tehtävää. Opettaja voi arvioida tehtävän Kielipuntarin ohjeiden mukaan itse tai tehtävä voidaan arvioida luokassa yhdessä. Kun Kielipuntari-materiaalia käytetään harjoittelun tukena, on hyvä käydä oppilaiden kanssa yhdessä läpi oikeat vastaukset. Esimerkiksi kuuntelutehtävissä nauhoite voidaan kuunnella uudelleen ja tarkistaa, että kaikki huomaavat, mistä kohdasta oikea vastaus löytyy. Samalla voidaan pohtia, miksi jokin kohta oli helppo tai vaikea. Näin tullaan harjoitelleeksi myös kuuntelemisen strategioita.    </w:t>
      </w:r>
    </w:p>
    <w:p w:rsidR="002A4CC3" w:rsidRPr="00E02429" w:rsidRDefault="002A4CC3" w:rsidP="002A4CC3">
      <w:pPr>
        <w:tabs>
          <w:tab w:val="num" w:pos="1440"/>
        </w:tabs>
        <w:rPr>
          <w:szCs w:val="24"/>
        </w:rPr>
      </w:pPr>
    </w:p>
    <w:p w:rsidR="002A4CC3" w:rsidRPr="00E02429" w:rsidRDefault="002A4CC3" w:rsidP="002A4CC3">
      <w:pPr>
        <w:tabs>
          <w:tab w:val="num" w:pos="1440"/>
        </w:tabs>
        <w:spacing w:line="276" w:lineRule="auto"/>
        <w:jc w:val="both"/>
        <w:rPr>
          <w:szCs w:val="24"/>
        </w:rPr>
      </w:pPr>
      <w:r w:rsidRPr="00E02429">
        <w:rPr>
          <w:szCs w:val="24"/>
        </w:rPr>
        <w:t>Oppilaille on tärkeää antaa positiivisia onnistumisen kokemuksia arvioinnissa. Arvioinnissa on hyvä ottaa esiin, millaisia taitoja tänä opiskeluvuonna on tullut lisää. Seuraavat ilmaukset havainnollistavat, miten edistymistä voidaan tehdä näkyväksi kielitaidon alkuvaiheessa:</w:t>
      </w:r>
    </w:p>
    <w:p w:rsidR="002A4CC3" w:rsidRDefault="002A4CC3" w:rsidP="002A4CC3">
      <w:pPr>
        <w:spacing w:line="276" w:lineRule="auto"/>
        <w:rPr>
          <w:rFonts w:cs="Albany AMT"/>
          <w:color w:val="000000"/>
          <w:szCs w:val="24"/>
        </w:rPr>
      </w:pPr>
    </w:p>
    <w:p w:rsidR="002A4CC3" w:rsidRPr="00055CE0" w:rsidRDefault="002A4CC3" w:rsidP="002A4CC3">
      <w:pPr>
        <w:spacing w:line="276" w:lineRule="auto"/>
        <w:rPr>
          <w:rFonts w:cs="Albany AMT"/>
          <w:i/>
          <w:color w:val="000000"/>
          <w:szCs w:val="24"/>
        </w:rPr>
      </w:pPr>
      <w:r w:rsidRPr="00055CE0">
        <w:rPr>
          <w:rFonts w:cs="Albany AMT"/>
          <w:i/>
          <w:color w:val="000000"/>
          <w:szCs w:val="24"/>
        </w:rPr>
        <w:t>Ymmärrät opettajan antamat lyhyet ohjeet.</w:t>
      </w:r>
    </w:p>
    <w:p w:rsidR="002A4CC3" w:rsidRPr="00055CE0" w:rsidRDefault="002A4CC3" w:rsidP="002A4CC3">
      <w:pPr>
        <w:spacing w:line="276" w:lineRule="auto"/>
        <w:rPr>
          <w:rFonts w:cs="Albany AMT"/>
          <w:i/>
          <w:color w:val="000000"/>
          <w:szCs w:val="24"/>
        </w:rPr>
      </w:pPr>
      <w:r w:rsidRPr="00055CE0">
        <w:rPr>
          <w:rFonts w:cs="Albany AMT"/>
          <w:i/>
          <w:color w:val="000000"/>
          <w:szCs w:val="24"/>
        </w:rPr>
        <w:t>Osaat kertoa lyhyesti itsestäsi ja arkielämän asioista.</w:t>
      </w:r>
    </w:p>
    <w:p w:rsidR="002A4CC3" w:rsidRPr="00055CE0" w:rsidRDefault="002A4CC3" w:rsidP="002A4CC3">
      <w:pPr>
        <w:spacing w:line="276" w:lineRule="auto"/>
        <w:rPr>
          <w:i/>
          <w:color w:val="000000"/>
          <w:szCs w:val="24"/>
        </w:rPr>
      </w:pPr>
      <w:r w:rsidRPr="00055CE0">
        <w:rPr>
          <w:i/>
          <w:color w:val="000000"/>
          <w:szCs w:val="24"/>
        </w:rPr>
        <w:t>Luet tuttuja sanoja.</w:t>
      </w:r>
    </w:p>
    <w:p w:rsidR="002A4CC3" w:rsidRPr="00055CE0" w:rsidRDefault="002A4CC3" w:rsidP="002A4CC3">
      <w:pPr>
        <w:spacing w:line="276" w:lineRule="auto"/>
        <w:rPr>
          <w:i/>
          <w:color w:val="000000"/>
          <w:szCs w:val="24"/>
        </w:rPr>
      </w:pPr>
      <w:r w:rsidRPr="00055CE0">
        <w:rPr>
          <w:i/>
          <w:color w:val="000000"/>
          <w:szCs w:val="24"/>
        </w:rPr>
        <w:t>Osaat kirjoittaa tavallisia sanoja.</w:t>
      </w:r>
    </w:p>
    <w:p w:rsidR="002A4CC3" w:rsidRPr="00E02429" w:rsidRDefault="002A4CC3" w:rsidP="002A4CC3">
      <w:pPr>
        <w:rPr>
          <w:color w:val="000000"/>
          <w:szCs w:val="24"/>
        </w:rPr>
      </w:pPr>
    </w:p>
    <w:p w:rsidR="002A4CC3" w:rsidRPr="00E02429" w:rsidRDefault="002A4CC3" w:rsidP="002A4CC3">
      <w:pPr>
        <w:tabs>
          <w:tab w:val="num" w:pos="1440"/>
        </w:tabs>
        <w:spacing w:line="276" w:lineRule="auto"/>
        <w:jc w:val="both"/>
        <w:rPr>
          <w:szCs w:val="24"/>
        </w:rPr>
      </w:pPr>
      <w:r>
        <w:rPr>
          <w:szCs w:val="24"/>
        </w:rPr>
        <w:t>Arvioinnist</w:t>
      </w:r>
      <w:r w:rsidRPr="00E02429">
        <w:rPr>
          <w:szCs w:val="24"/>
        </w:rPr>
        <w:t>a tulee haasteellista, jos se perustuu yksittäisiin kielen näytteisiin. Luotettavampaa arvioinnista tekee kielen kehittymisen seuraaminen jatkuvasti. Opettaja voi tehdä pieniä huomioita oppilaidensa kielitaidosta jokaisella opetuskerralla. Näitä huomioita on hyvä merkitä muistiin esimerkiksi taulukkoon, johon opettaja voi koota ryhmän tai oppilaiden oppimistavoitteet ja osaa</w:t>
      </w:r>
      <w:r>
        <w:rPr>
          <w:szCs w:val="24"/>
        </w:rPr>
        <w:t>misen tason (esimerkki alla</w:t>
      </w:r>
      <w:r w:rsidRPr="00E02429">
        <w:rPr>
          <w:szCs w:val="24"/>
        </w:rPr>
        <w:t>). Oppilaat voivat myös itse arvioida omaa oppimistaan ja osaamistaan samoista kriteereistä laadituilla itsearviointiväittämillä (”osaan kysyä ja vastata yksinkertaisiin kysymyksiin” jne.).</w:t>
      </w:r>
    </w:p>
    <w:p w:rsidR="002A4CC3" w:rsidRDefault="002A4CC3" w:rsidP="002A4CC3">
      <w:pPr>
        <w:tabs>
          <w:tab w:val="num" w:pos="1440"/>
        </w:tabs>
        <w:rPr>
          <w:szCs w:val="24"/>
        </w:rPr>
      </w:pPr>
    </w:p>
    <w:p w:rsidR="002A4CC3" w:rsidRPr="00E02429" w:rsidRDefault="002A4CC3" w:rsidP="002A4CC3">
      <w:pPr>
        <w:tabs>
          <w:tab w:val="num" w:pos="1440"/>
        </w:tabs>
        <w:rPr>
          <w:szCs w:val="24"/>
        </w:rPr>
      </w:pPr>
      <w:r w:rsidRPr="00E02429">
        <w:rPr>
          <w:szCs w:val="24"/>
        </w:rPr>
        <w:t>Lähteet ja lisää luettavaa:</w:t>
      </w:r>
    </w:p>
    <w:p w:rsidR="002A4CC3" w:rsidRPr="00E02429" w:rsidRDefault="002A4CC3" w:rsidP="002A4CC3">
      <w:pPr>
        <w:tabs>
          <w:tab w:val="num" w:pos="1440"/>
        </w:tabs>
        <w:rPr>
          <w:szCs w:val="24"/>
        </w:rPr>
      </w:pPr>
      <w:r w:rsidRPr="00E02429">
        <w:rPr>
          <w:szCs w:val="24"/>
        </w:rPr>
        <w:t xml:space="preserve">Oulun kaupungin suomen kielen taidon arviointilauseet: </w:t>
      </w:r>
      <w:hyperlink r:id="rId78" w:history="1">
        <w:r w:rsidRPr="00E02429">
          <w:rPr>
            <w:rStyle w:val="Hyperlinkki"/>
            <w:szCs w:val="24"/>
          </w:rPr>
          <w:t>http://www.ouka.fi/oulu/koulutus-ja-opiskelu/s2-opetuksen-materiaalia</w:t>
        </w:r>
      </w:hyperlink>
      <w:r w:rsidRPr="00E02429">
        <w:rPr>
          <w:szCs w:val="24"/>
        </w:rPr>
        <w:t xml:space="preserve"> </w:t>
      </w:r>
    </w:p>
    <w:p w:rsidR="002A4CC3" w:rsidRDefault="002A4CC3" w:rsidP="002A4CC3">
      <w:pPr>
        <w:tabs>
          <w:tab w:val="num" w:pos="1440"/>
        </w:tabs>
        <w:rPr>
          <w:szCs w:val="24"/>
        </w:rPr>
      </w:pPr>
      <w:r w:rsidRPr="00E02429">
        <w:rPr>
          <w:szCs w:val="24"/>
        </w:rPr>
        <w:t xml:space="preserve">Eurooppalainen kielisalkku: </w:t>
      </w:r>
      <w:hyperlink r:id="rId79" w:history="1">
        <w:r w:rsidRPr="00E02429">
          <w:rPr>
            <w:rStyle w:val="Hyperlinkki"/>
            <w:szCs w:val="24"/>
          </w:rPr>
          <w:t>http://www.edu.fi/kielisalkku</w:t>
        </w:r>
      </w:hyperlink>
      <w:r w:rsidRPr="00E02429">
        <w:rPr>
          <w:szCs w:val="24"/>
        </w:rPr>
        <w:t xml:space="preserve"> </w:t>
      </w:r>
    </w:p>
    <w:p w:rsidR="00F320AA" w:rsidRPr="00F320AA" w:rsidRDefault="00F320AA" w:rsidP="00F32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Courier New"/>
          <w:szCs w:val="24"/>
        </w:rPr>
      </w:pPr>
      <w:r w:rsidRPr="00F320AA">
        <w:rPr>
          <w:rFonts w:cs="Courier New"/>
          <w:szCs w:val="24"/>
        </w:rPr>
        <w:t>S</w:t>
      </w:r>
      <w:r>
        <w:rPr>
          <w:rFonts w:cs="Courier New"/>
          <w:szCs w:val="24"/>
        </w:rPr>
        <w:t xml:space="preserve">uomi toisena kielenä </w:t>
      </w:r>
      <w:r w:rsidRPr="00F320AA">
        <w:rPr>
          <w:rFonts w:cs="Courier New"/>
          <w:szCs w:val="24"/>
        </w:rPr>
        <w:t>-tukiaineiston kehittyvän kielitaidon asteikko</w:t>
      </w:r>
      <w:r>
        <w:rPr>
          <w:rFonts w:cs="Courier New"/>
          <w:szCs w:val="24"/>
        </w:rPr>
        <w:t>:</w:t>
      </w:r>
    </w:p>
    <w:p w:rsidR="006D17D5" w:rsidRPr="00F320AA" w:rsidRDefault="00F320AA" w:rsidP="002A4CC3">
      <w:pPr>
        <w:tabs>
          <w:tab w:val="num" w:pos="1440"/>
        </w:tabs>
        <w:rPr>
          <w:szCs w:val="24"/>
        </w:rPr>
      </w:pPr>
      <w:r w:rsidRPr="00F320AA">
        <w:rPr>
          <w:szCs w:val="24"/>
        </w:rPr>
        <w:t>http://edu.fi/download/171565_S2_Tasokuvaus_liite_tukimateriaaliin_1.10.2015_final.pdf</w:t>
      </w:r>
    </w:p>
    <w:p w:rsidR="00F320AA" w:rsidRPr="00F320AA" w:rsidRDefault="00F320AA" w:rsidP="00F320AA">
      <w:pPr>
        <w:tabs>
          <w:tab w:val="left" w:pos="7965"/>
        </w:tabs>
        <w:rPr>
          <w:szCs w:val="24"/>
        </w:rPr>
      </w:pPr>
      <w:r w:rsidRPr="00F320AA">
        <w:rPr>
          <w:szCs w:val="24"/>
        </w:rPr>
        <w:tab/>
      </w:r>
    </w:p>
    <w:p w:rsidR="00F320AA" w:rsidRDefault="00F320AA" w:rsidP="002A4CC3">
      <w:pPr>
        <w:rPr>
          <w:szCs w:val="24"/>
        </w:rPr>
      </w:pPr>
    </w:p>
    <w:p w:rsidR="002A4CC3" w:rsidRPr="00DE21C7" w:rsidRDefault="002A4CC3" w:rsidP="002A4CC3">
      <w:pPr>
        <w:rPr>
          <w:color w:val="FF0000"/>
          <w:szCs w:val="24"/>
        </w:rPr>
      </w:pPr>
      <w:r w:rsidRPr="00E02429">
        <w:rPr>
          <w:szCs w:val="24"/>
        </w:rPr>
        <w:t>Esimerkki arviointitaulukosta</w:t>
      </w:r>
      <w:r w:rsidR="00DE21C7">
        <w:rPr>
          <w:szCs w:val="24"/>
        </w:rPr>
        <w:t xml:space="preserve"> </w:t>
      </w:r>
      <w:r w:rsidR="00DE21C7">
        <w:rPr>
          <w:color w:val="FF0000"/>
          <w:szCs w:val="24"/>
        </w:rPr>
        <w:t>HUOM! Tämäkin helposti tulostettavaan muotoon</w:t>
      </w:r>
    </w:p>
    <w:p w:rsidR="002A4CC3" w:rsidRPr="00E02429" w:rsidRDefault="002A4CC3" w:rsidP="002A4CC3">
      <w:pPr>
        <w:rPr>
          <w:szCs w:val="24"/>
        </w:rPr>
      </w:pPr>
    </w:p>
    <w:p w:rsidR="002A4CC3" w:rsidRDefault="002A4CC3" w:rsidP="002A4CC3">
      <w:pPr>
        <w:rPr>
          <w:b/>
          <w:szCs w:val="24"/>
        </w:rPr>
      </w:pPr>
      <w:r w:rsidRPr="00E02429">
        <w:rPr>
          <w:b/>
          <w:szCs w:val="24"/>
        </w:rPr>
        <w:t>PUHUMINEN JA KUULLUN YMMÄRTÄMINEN 6–8-vuotiaat</w:t>
      </w:r>
    </w:p>
    <w:p w:rsidR="002A4CC3" w:rsidRPr="00E02429" w:rsidRDefault="002A4CC3" w:rsidP="002A4CC3">
      <w:pPr>
        <w:rPr>
          <w:b/>
          <w:szCs w:val="24"/>
        </w:rPr>
      </w:pPr>
      <w:r w:rsidRPr="00E02429">
        <w:rPr>
          <w:b/>
          <w:szCs w:val="24"/>
        </w:rPr>
        <w:tab/>
      </w:r>
    </w:p>
    <w:tbl>
      <w:tblPr>
        <w:tblStyle w:val="TaulukkoRuudukko"/>
        <w:tblW w:w="0" w:type="auto"/>
        <w:tblLook w:val="04A0" w:firstRow="1" w:lastRow="0" w:firstColumn="1" w:lastColumn="0" w:noHBand="0" w:noVBand="1"/>
      </w:tblPr>
      <w:tblGrid>
        <w:gridCol w:w="2093"/>
        <w:gridCol w:w="1674"/>
        <w:gridCol w:w="1831"/>
        <w:gridCol w:w="1831"/>
        <w:gridCol w:w="1831"/>
      </w:tblGrid>
      <w:tr w:rsidR="002A4CC3" w:rsidRPr="001B39B3" w:rsidTr="007F3E24">
        <w:tc>
          <w:tcPr>
            <w:tcW w:w="2093" w:type="dxa"/>
          </w:tcPr>
          <w:p w:rsidR="002A4CC3" w:rsidRPr="00E02429" w:rsidRDefault="002A4CC3" w:rsidP="00137DE2">
            <w:pPr>
              <w:rPr>
                <w:szCs w:val="24"/>
              </w:rPr>
            </w:pPr>
          </w:p>
        </w:tc>
        <w:tc>
          <w:tcPr>
            <w:tcW w:w="1674" w:type="dxa"/>
          </w:tcPr>
          <w:p w:rsidR="002A4CC3" w:rsidRPr="00E02429" w:rsidRDefault="002A4CC3" w:rsidP="00137DE2">
            <w:pPr>
              <w:rPr>
                <w:szCs w:val="24"/>
              </w:rPr>
            </w:pPr>
            <w:r w:rsidRPr="00E02429">
              <w:rPr>
                <w:szCs w:val="24"/>
              </w:rPr>
              <w:t>osaa hyvin</w:t>
            </w:r>
          </w:p>
        </w:tc>
        <w:tc>
          <w:tcPr>
            <w:tcW w:w="1831" w:type="dxa"/>
          </w:tcPr>
          <w:p w:rsidR="002A4CC3" w:rsidRPr="00E02429" w:rsidRDefault="002A4CC3" w:rsidP="00137DE2">
            <w:pPr>
              <w:rPr>
                <w:szCs w:val="24"/>
              </w:rPr>
            </w:pPr>
            <w:r w:rsidRPr="00E02429">
              <w:rPr>
                <w:szCs w:val="24"/>
              </w:rPr>
              <w:t>osaa vaihtelevasti</w:t>
            </w:r>
          </w:p>
        </w:tc>
        <w:tc>
          <w:tcPr>
            <w:tcW w:w="1831" w:type="dxa"/>
          </w:tcPr>
          <w:p w:rsidR="002A4CC3" w:rsidRPr="00E02429" w:rsidRDefault="002A4CC3" w:rsidP="00137DE2">
            <w:pPr>
              <w:rPr>
                <w:szCs w:val="24"/>
              </w:rPr>
            </w:pPr>
            <w:r w:rsidRPr="00E02429">
              <w:rPr>
                <w:szCs w:val="24"/>
              </w:rPr>
              <w:t>tarvitsee vielä harjoitusta</w:t>
            </w:r>
          </w:p>
        </w:tc>
        <w:tc>
          <w:tcPr>
            <w:tcW w:w="1831" w:type="dxa"/>
          </w:tcPr>
          <w:p w:rsidR="002A4CC3" w:rsidRPr="00E02429" w:rsidRDefault="002A4CC3" w:rsidP="00137DE2">
            <w:pPr>
              <w:rPr>
                <w:szCs w:val="24"/>
              </w:rPr>
            </w:pPr>
            <w:r w:rsidRPr="00E02429">
              <w:rPr>
                <w:szCs w:val="24"/>
              </w:rPr>
              <w:t>asiaa ei ole vielä harjoiteltu</w:t>
            </w:r>
          </w:p>
        </w:tc>
      </w:tr>
      <w:tr w:rsidR="002A4CC3" w:rsidRPr="001B39B3" w:rsidTr="007F3E24">
        <w:tc>
          <w:tcPr>
            <w:tcW w:w="2093" w:type="dxa"/>
          </w:tcPr>
          <w:p w:rsidR="002A4CC3" w:rsidRPr="00E02429" w:rsidRDefault="002A4CC3" w:rsidP="002A4CC3">
            <w:pPr>
              <w:pStyle w:val="Luettelokappale"/>
              <w:numPr>
                <w:ilvl w:val="0"/>
                <w:numId w:val="1"/>
              </w:numPr>
              <w:spacing w:after="0" w:line="240" w:lineRule="auto"/>
              <w:ind w:left="284" w:hanging="284"/>
              <w:rPr>
                <w:rFonts w:ascii="Garamond" w:hAnsi="Garamond"/>
                <w:sz w:val="24"/>
                <w:szCs w:val="24"/>
              </w:rPr>
            </w:pPr>
            <w:r w:rsidRPr="00E02429">
              <w:rPr>
                <w:rFonts w:ascii="Garamond" w:hAnsi="Garamond"/>
                <w:sz w:val="24"/>
                <w:szCs w:val="24"/>
              </w:rPr>
              <w:t>osaa kysyä ja vastata yksinkertaisiin, itseään koskeviin kysymyksiin eri tilanteissa</w:t>
            </w:r>
          </w:p>
        </w:tc>
        <w:tc>
          <w:tcPr>
            <w:tcW w:w="1674" w:type="dxa"/>
          </w:tcPr>
          <w:p w:rsidR="002A4CC3" w:rsidRPr="00E02429" w:rsidRDefault="002A4CC3" w:rsidP="00137DE2">
            <w:pPr>
              <w:rPr>
                <w:szCs w:val="24"/>
              </w:rPr>
            </w:pPr>
          </w:p>
        </w:tc>
        <w:tc>
          <w:tcPr>
            <w:tcW w:w="1831" w:type="dxa"/>
          </w:tcPr>
          <w:p w:rsidR="002A4CC3" w:rsidRPr="00E02429" w:rsidRDefault="002A4CC3" w:rsidP="00137DE2">
            <w:pPr>
              <w:rPr>
                <w:szCs w:val="24"/>
              </w:rPr>
            </w:pPr>
          </w:p>
        </w:tc>
        <w:tc>
          <w:tcPr>
            <w:tcW w:w="1831" w:type="dxa"/>
          </w:tcPr>
          <w:p w:rsidR="002A4CC3" w:rsidRPr="00E02429" w:rsidRDefault="002A4CC3" w:rsidP="00137DE2">
            <w:pPr>
              <w:rPr>
                <w:szCs w:val="24"/>
              </w:rPr>
            </w:pPr>
          </w:p>
        </w:tc>
        <w:tc>
          <w:tcPr>
            <w:tcW w:w="1831" w:type="dxa"/>
          </w:tcPr>
          <w:p w:rsidR="002A4CC3" w:rsidRPr="00E02429" w:rsidRDefault="002A4CC3" w:rsidP="00137DE2">
            <w:pPr>
              <w:rPr>
                <w:szCs w:val="24"/>
              </w:rPr>
            </w:pPr>
          </w:p>
        </w:tc>
      </w:tr>
      <w:tr w:rsidR="002A4CC3" w:rsidRPr="00E02429" w:rsidTr="007F3E24">
        <w:tc>
          <w:tcPr>
            <w:tcW w:w="2093" w:type="dxa"/>
          </w:tcPr>
          <w:p w:rsidR="002A4CC3" w:rsidRPr="00E02429" w:rsidRDefault="002A4CC3" w:rsidP="002A4CC3">
            <w:pPr>
              <w:pStyle w:val="Luettelokappale"/>
              <w:numPr>
                <w:ilvl w:val="0"/>
                <w:numId w:val="1"/>
              </w:numPr>
              <w:spacing w:after="0" w:line="240" w:lineRule="auto"/>
              <w:ind w:left="284" w:hanging="284"/>
              <w:rPr>
                <w:rFonts w:ascii="Garamond" w:hAnsi="Garamond"/>
                <w:sz w:val="24"/>
                <w:szCs w:val="24"/>
              </w:rPr>
            </w:pPr>
            <w:r w:rsidRPr="00E02429">
              <w:rPr>
                <w:rFonts w:ascii="Garamond" w:hAnsi="Garamond"/>
                <w:sz w:val="24"/>
                <w:szCs w:val="24"/>
              </w:rPr>
              <w:t>osaa kertoa perustiedot itsestään</w:t>
            </w:r>
          </w:p>
        </w:tc>
        <w:tc>
          <w:tcPr>
            <w:tcW w:w="1674" w:type="dxa"/>
          </w:tcPr>
          <w:p w:rsidR="002A4CC3" w:rsidRPr="00E02429" w:rsidRDefault="002A4CC3" w:rsidP="00137DE2">
            <w:pPr>
              <w:rPr>
                <w:szCs w:val="24"/>
              </w:rPr>
            </w:pPr>
          </w:p>
        </w:tc>
        <w:tc>
          <w:tcPr>
            <w:tcW w:w="1831" w:type="dxa"/>
          </w:tcPr>
          <w:p w:rsidR="002A4CC3" w:rsidRPr="00E02429" w:rsidRDefault="002A4CC3" w:rsidP="00137DE2">
            <w:pPr>
              <w:rPr>
                <w:szCs w:val="24"/>
              </w:rPr>
            </w:pPr>
          </w:p>
        </w:tc>
        <w:tc>
          <w:tcPr>
            <w:tcW w:w="1831" w:type="dxa"/>
          </w:tcPr>
          <w:p w:rsidR="002A4CC3" w:rsidRPr="00E02429" w:rsidRDefault="002A4CC3" w:rsidP="00137DE2">
            <w:pPr>
              <w:rPr>
                <w:szCs w:val="24"/>
              </w:rPr>
            </w:pPr>
          </w:p>
        </w:tc>
        <w:tc>
          <w:tcPr>
            <w:tcW w:w="1831" w:type="dxa"/>
          </w:tcPr>
          <w:p w:rsidR="002A4CC3" w:rsidRPr="00E02429" w:rsidRDefault="002A4CC3" w:rsidP="00137DE2">
            <w:pPr>
              <w:rPr>
                <w:szCs w:val="24"/>
              </w:rPr>
            </w:pPr>
          </w:p>
        </w:tc>
      </w:tr>
      <w:tr w:rsidR="002A4CC3" w:rsidRPr="00E02429" w:rsidTr="007F3E24">
        <w:tc>
          <w:tcPr>
            <w:tcW w:w="2093" w:type="dxa"/>
          </w:tcPr>
          <w:p w:rsidR="002A4CC3" w:rsidRPr="00E02429" w:rsidRDefault="002A4CC3" w:rsidP="002A4CC3">
            <w:pPr>
              <w:pStyle w:val="Luettelokappale"/>
              <w:numPr>
                <w:ilvl w:val="0"/>
                <w:numId w:val="1"/>
              </w:numPr>
              <w:spacing w:after="0" w:line="240" w:lineRule="auto"/>
              <w:ind w:left="284" w:hanging="284"/>
              <w:rPr>
                <w:rFonts w:ascii="Garamond" w:hAnsi="Garamond"/>
                <w:sz w:val="24"/>
                <w:szCs w:val="24"/>
              </w:rPr>
            </w:pPr>
            <w:r w:rsidRPr="00E02429">
              <w:rPr>
                <w:rFonts w:ascii="Garamond" w:hAnsi="Garamond"/>
                <w:sz w:val="24"/>
                <w:szCs w:val="24"/>
              </w:rPr>
              <w:t>osaa ilmaista välittömät tarpeensa</w:t>
            </w:r>
          </w:p>
        </w:tc>
        <w:tc>
          <w:tcPr>
            <w:tcW w:w="1674" w:type="dxa"/>
          </w:tcPr>
          <w:p w:rsidR="002A4CC3" w:rsidRPr="00E02429" w:rsidRDefault="002A4CC3" w:rsidP="00137DE2">
            <w:pPr>
              <w:rPr>
                <w:szCs w:val="24"/>
              </w:rPr>
            </w:pPr>
          </w:p>
        </w:tc>
        <w:tc>
          <w:tcPr>
            <w:tcW w:w="1831" w:type="dxa"/>
          </w:tcPr>
          <w:p w:rsidR="002A4CC3" w:rsidRPr="00E02429" w:rsidRDefault="002A4CC3" w:rsidP="00137DE2">
            <w:pPr>
              <w:rPr>
                <w:szCs w:val="24"/>
              </w:rPr>
            </w:pPr>
          </w:p>
        </w:tc>
        <w:tc>
          <w:tcPr>
            <w:tcW w:w="1831" w:type="dxa"/>
          </w:tcPr>
          <w:p w:rsidR="002A4CC3" w:rsidRPr="00E02429" w:rsidRDefault="002A4CC3" w:rsidP="00137DE2">
            <w:pPr>
              <w:rPr>
                <w:szCs w:val="24"/>
              </w:rPr>
            </w:pPr>
          </w:p>
        </w:tc>
        <w:tc>
          <w:tcPr>
            <w:tcW w:w="1831" w:type="dxa"/>
          </w:tcPr>
          <w:p w:rsidR="002A4CC3" w:rsidRPr="00E02429" w:rsidRDefault="002A4CC3" w:rsidP="00137DE2">
            <w:pPr>
              <w:rPr>
                <w:szCs w:val="24"/>
              </w:rPr>
            </w:pPr>
          </w:p>
        </w:tc>
      </w:tr>
      <w:tr w:rsidR="002A4CC3" w:rsidRPr="00E02429" w:rsidTr="007F3E24">
        <w:tc>
          <w:tcPr>
            <w:tcW w:w="2093" w:type="dxa"/>
          </w:tcPr>
          <w:p w:rsidR="002A4CC3" w:rsidRPr="00E02429" w:rsidRDefault="002A4CC3" w:rsidP="002A4CC3">
            <w:pPr>
              <w:pStyle w:val="Luettelokappale"/>
              <w:numPr>
                <w:ilvl w:val="0"/>
                <w:numId w:val="1"/>
              </w:numPr>
              <w:spacing w:after="0" w:line="240" w:lineRule="auto"/>
              <w:ind w:left="284" w:hanging="284"/>
              <w:rPr>
                <w:rFonts w:ascii="Garamond" w:hAnsi="Garamond"/>
                <w:sz w:val="24"/>
                <w:szCs w:val="24"/>
              </w:rPr>
            </w:pPr>
            <w:r w:rsidRPr="00E02429">
              <w:rPr>
                <w:rFonts w:ascii="Garamond" w:hAnsi="Garamond"/>
                <w:sz w:val="24"/>
                <w:szCs w:val="24"/>
              </w:rPr>
              <w:t xml:space="preserve">ymmärtää kuulemastaan puheesta aiheen </w:t>
            </w:r>
          </w:p>
        </w:tc>
        <w:tc>
          <w:tcPr>
            <w:tcW w:w="1674" w:type="dxa"/>
          </w:tcPr>
          <w:p w:rsidR="002A4CC3" w:rsidRPr="00E02429" w:rsidRDefault="002A4CC3" w:rsidP="00137DE2">
            <w:pPr>
              <w:rPr>
                <w:szCs w:val="24"/>
              </w:rPr>
            </w:pPr>
          </w:p>
        </w:tc>
        <w:tc>
          <w:tcPr>
            <w:tcW w:w="1831" w:type="dxa"/>
          </w:tcPr>
          <w:p w:rsidR="002A4CC3" w:rsidRPr="00E02429" w:rsidRDefault="002A4CC3" w:rsidP="00137DE2">
            <w:pPr>
              <w:rPr>
                <w:szCs w:val="24"/>
              </w:rPr>
            </w:pPr>
          </w:p>
        </w:tc>
        <w:tc>
          <w:tcPr>
            <w:tcW w:w="1831" w:type="dxa"/>
          </w:tcPr>
          <w:p w:rsidR="002A4CC3" w:rsidRPr="00E02429" w:rsidRDefault="002A4CC3" w:rsidP="00137DE2">
            <w:pPr>
              <w:rPr>
                <w:szCs w:val="24"/>
              </w:rPr>
            </w:pPr>
          </w:p>
        </w:tc>
        <w:tc>
          <w:tcPr>
            <w:tcW w:w="1831" w:type="dxa"/>
          </w:tcPr>
          <w:p w:rsidR="002A4CC3" w:rsidRPr="00E02429" w:rsidRDefault="002A4CC3" w:rsidP="00137DE2">
            <w:pPr>
              <w:rPr>
                <w:szCs w:val="24"/>
              </w:rPr>
            </w:pPr>
          </w:p>
        </w:tc>
      </w:tr>
      <w:tr w:rsidR="002A4CC3" w:rsidRPr="001B39B3" w:rsidTr="007F3E24">
        <w:tc>
          <w:tcPr>
            <w:tcW w:w="2093" w:type="dxa"/>
          </w:tcPr>
          <w:p w:rsidR="002A4CC3" w:rsidRPr="00E02429" w:rsidRDefault="002A4CC3" w:rsidP="002A4CC3">
            <w:pPr>
              <w:pStyle w:val="Luettelokappale"/>
              <w:numPr>
                <w:ilvl w:val="0"/>
                <w:numId w:val="1"/>
              </w:numPr>
              <w:spacing w:after="0" w:line="240" w:lineRule="auto"/>
              <w:ind w:left="284" w:hanging="284"/>
              <w:rPr>
                <w:rFonts w:ascii="Garamond" w:hAnsi="Garamond"/>
                <w:sz w:val="24"/>
                <w:szCs w:val="24"/>
              </w:rPr>
            </w:pPr>
            <w:r w:rsidRPr="00E02429">
              <w:rPr>
                <w:rFonts w:ascii="Garamond" w:hAnsi="Garamond"/>
                <w:sz w:val="24"/>
                <w:szCs w:val="24"/>
              </w:rPr>
              <w:t>ymmärtää yksinkertaisia ohjeita ja viestejä</w:t>
            </w:r>
          </w:p>
        </w:tc>
        <w:tc>
          <w:tcPr>
            <w:tcW w:w="1674" w:type="dxa"/>
          </w:tcPr>
          <w:p w:rsidR="002A4CC3" w:rsidRPr="00E02429" w:rsidRDefault="002A4CC3" w:rsidP="00137DE2">
            <w:pPr>
              <w:rPr>
                <w:szCs w:val="24"/>
              </w:rPr>
            </w:pPr>
          </w:p>
        </w:tc>
        <w:tc>
          <w:tcPr>
            <w:tcW w:w="1831" w:type="dxa"/>
          </w:tcPr>
          <w:p w:rsidR="002A4CC3" w:rsidRPr="00E02429" w:rsidRDefault="002A4CC3" w:rsidP="00137DE2">
            <w:pPr>
              <w:rPr>
                <w:szCs w:val="24"/>
              </w:rPr>
            </w:pPr>
          </w:p>
        </w:tc>
        <w:tc>
          <w:tcPr>
            <w:tcW w:w="1831" w:type="dxa"/>
          </w:tcPr>
          <w:p w:rsidR="002A4CC3" w:rsidRPr="00E02429" w:rsidRDefault="002A4CC3" w:rsidP="00137DE2">
            <w:pPr>
              <w:rPr>
                <w:szCs w:val="24"/>
              </w:rPr>
            </w:pPr>
          </w:p>
        </w:tc>
        <w:tc>
          <w:tcPr>
            <w:tcW w:w="1831" w:type="dxa"/>
          </w:tcPr>
          <w:p w:rsidR="002A4CC3" w:rsidRPr="00E02429" w:rsidRDefault="002A4CC3" w:rsidP="00137DE2">
            <w:pPr>
              <w:rPr>
                <w:szCs w:val="24"/>
              </w:rPr>
            </w:pPr>
          </w:p>
        </w:tc>
      </w:tr>
      <w:tr w:rsidR="002A4CC3" w:rsidRPr="00E02429" w:rsidTr="007F3E24">
        <w:tc>
          <w:tcPr>
            <w:tcW w:w="2093" w:type="dxa"/>
          </w:tcPr>
          <w:p w:rsidR="002A4CC3" w:rsidRPr="00E02429" w:rsidRDefault="002A4CC3" w:rsidP="002A4CC3">
            <w:pPr>
              <w:pStyle w:val="Luettelokappale"/>
              <w:numPr>
                <w:ilvl w:val="0"/>
                <w:numId w:val="1"/>
              </w:numPr>
              <w:spacing w:after="0" w:line="240" w:lineRule="auto"/>
              <w:ind w:left="284" w:hanging="284"/>
              <w:rPr>
                <w:rFonts w:ascii="Garamond" w:hAnsi="Garamond"/>
                <w:sz w:val="24"/>
                <w:szCs w:val="24"/>
              </w:rPr>
            </w:pPr>
            <w:r w:rsidRPr="00E02429">
              <w:rPr>
                <w:rFonts w:ascii="Garamond" w:hAnsi="Garamond"/>
                <w:sz w:val="24"/>
                <w:szCs w:val="24"/>
              </w:rPr>
              <w:t>osaa ilmaista, ymmärtääkö kuulemaansa</w:t>
            </w:r>
          </w:p>
        </w:tc>
        <w:tc>
          <w:tcPr>
            <w:tcW w:w="1674" w:type="dxa"/>
          </w:tcPr>
          <w:p w:rsidR="002A4CC3" w:rsidRPr="00E02429" w:rsidRDefault="002A4CC3" w:rsidP="00137DE2">
            <w:pPr>
              <w:rPr>
                <w:szCs w:val="24"/>
              </w:rPr>
            </w:pPr>
          </w:p>
        </w:tc>
        <w:tc>
          <w:tcPr>
            <w:tcW w:w="1831" w:type="dxa"/>
          </w:tcPr>
          <w:p w:rsidR="002A4CC3" w:rsidRPr="00E02429" w:rsidRDefault="002A4CC3" w:rsidP="00137DE2">
            <w:pPr>
              <w:rPr>
                <w:szCs w:val="24"/>
              </w:rPr>
            </w:pPr>
          </w:p>
        </w:tc>
        <w:tc>
          <w:tcPr>
            <w:tcW w:w="1831" w:type="dxa"/>
          </w:tcPr>
          <w:p w:rsidR="002A4CC3" w:rsidRPr="00E02429" w:rsidRDefault="002A4CC3" w:rsidP="00137DE2">
            <w:pPr>
              <w:rPr>
                <w:szCs w:val="24"/>
              </w:rPr>
            </w:pPr>
          </w:p>
        </w:tc>
        <w:tc>
          <w:tcPr>
            <w:tcW w:w="1831" w:type="dxa"/>
          </w:tcPr>
          <w:p w:rsidR="002A4CC3" w:rsidRPr="00E02429" w:rsidRDefault="002A4CC3" w:rsidP="00137DE2">
            <w:pPr>
              <w:rPr>
                <w:szCs w:val="24"/>
              </w:rPr>
            </w:pPr>
          </w:p>
        </w:tc>
      </w:tr>
      <w:tr w:rsidR="002A4CC3" w:rsidRPr="00E02429" w:rsidTr="007F3E24">
        <w:tc>
          <w:tcPr>
            <w:tcW w:w="2093" w:type="dxa"/>
          </w:tcPr>
          <w:p w:rsidR="002A4CC3" w:rsidRPr="00E02429" w:rsidRDefault="002A4CC3" w:rsidP="002A4CC3">
            <w:pPr>
              <w:pStyle w:val="Luettelokappale"/>
              <w:numPr>
                <w:ilvl w:val="0"/>
                <w:numId w:val="1"/>
              </w:numPr>
              <w:spacing w:after="0" w:line="240" w:lineRule="auto"/>
              <w:ind w:left="284" w:hanging="284"/>
              <w:rPr>
                <w:rFonts w:ascii="Garamond" w:hAnsi="Garamond"/>
                <w:sz w:val="24"/>
                <w:szCs w:val="24"/>
              </w:rPr>
            </w:pPr>
            <w:r w:rsidRPr="00E02429">
              <w:rPr>
                <w:rFonts w:ascii="Garamond" w:hAnsi="Garamond"/>
                <w:sz w:val="24"/>
                <w:szCs w:val="24"/>
              </w:rPr>
              <w:t>osaa pyytää toistamaan</w:t>
            </w:r>
          </w:p>
        </w:tc>
        <w:tc>
          <w:tcPr>
            <w:tcW w:w="1674" w:type="dxa"/>
          </w:tcPr>
          <w:p w:rsidR="002A4CC3" w:rsidRPr="00E02429" w:rsidRDefault="002A4CC3" w:rsidP="00137DE2">
            <w:pPr>
              <w:rPr>
                <w:szCs w:val="24"/>
              </w:rPr>
            </w:pPr>
          </w:p>
        </w:tc>
        <w:tc>
          <w:tcPr>
            <w:tcW w:w="1831" w:type="dxa"/>
          </w:tcPr>
          <w:p w:rsidR="002A4CC3" w:rsidRPr="00E02429" w:rsidRDefault="002A4CC3" w:rsidP="00137DE2">
            <w:pPr>
              <w:rPr>
                <w:szCs w:val="24"/>
              </w:rPr>
            </w:pPr>
          </w:p>
        </w:tc>
        <w:tc>
          <w:tcPr>
            <w:tcW w:w="1831" w:type="dxa"/>
          </w:tcPr>
          <w:p w:rsidR="002A4CC3" w:rsidRPr="00E02429" w:rsidRDefault="002A4CC3" w:rsidP="00137DE2">
            <w:pPr>
              <w:rPr>
                <w:szCs w:val="24"/>
              </w:rPr>
            </w:pPr>
          </w:p>
        </w:tc>
        <w:tc>
          <w:tcPr>
            <w:tcW w:w="1831" w:type="dxa"/>
          </w:tcPr>
          <w:p w:rsidR="002A4CC3" w:rsidRPr="00E02429" w:rsidRDefault="002A4CC3" w:rsidP="00137DE2">
            <w:pPr>
              <w:rPr>
                <w:szCs w:val="24"/>
              </w:rPr>
            </w:pPr>
          </w:p>
        </w:tc>
      </w:tr>
      <w:tr w:rsidR="002A4CC3" w:rsidRPr="001B39B3" w:rsidTr="007F3E24">
        <w:tc>
          <w:tcPr>
            <w:tcW w:w="2093" w:type="dxa"/>
          </w:tcPr>
          <w:p w:rsidR="002A4CC3" w:rsidRPr="00E02429" w:rsidRDefault="002A4CC3" w:rsidP="002A4CC3">
            <w:pPr>
              <w:pStyle w:val="Luettelokappale"/>
              <w:numPr>
                <w:ilvl w:val="0"/>
                <w:numId w:val="1"/>
              </w:numPr>
              <w:spacing w:after="0" w:line="240" w:lineRule="auto"/>
              <w:ind w:left="284" w:hanging="284"/>
              <w:rPr>
                <w:rFonts w:ascii="Garamond" w:hAnsi="Garamond"/>
                <w:sz w:val="24"/>
                <w:szCs w:val="24"/>
              </w:rPr>
            </w:pPr>
            <w:r w:rsidRPr="00E02429">
              <w:rPr>
                <w:rFonts w:ascii="Garamond" w:hAnsi="Garamond"/>
                <w:sz w:val="24"/>
                <w:szCs w:val="24"/>
              </w:rPr>
              <w:t>osaa nimetä erilaisia asioita ja esineitä lähiympäristöstään</w:t>
            </w:r>
          </w:p>
        </w:tc>
        <w:tc>
          <w:tcPr>
            <w:tcW w:w="1674" w:type="dxa"/>
          </w:tcPr>
          <w:p w:rsidR="002A4CC3" w:rsidRPr="00E02429" w:rsidRDefault="002A4CC3" w:rsidP="00137DE2">
            <w:pPr>
              <w:rPr>
                <w:szCs w:val="24"/>
              </w:rPr>
            </w:pPr>
          </w:p>
        </w:tc>
        <w:tc>
          <w:tcPr>
            <w:tcW w:w="1831" w:type="dxa"/>
          </w:tcPr>
          <w:p w:rsidR="002A4CC3" w:rsidRPr="00E02429" w:rsidRDefault="002A4CC3" w:rsidP="00137DE2">
            <w:pPr>
              <w:rPr>
                <w:szCs w:val="24"/>
              </w:rPr>
            </w:pPr>
          </w:p>
        </w:tc>
        <w:tc>
          <w:tcPr>
            <w:tcW w:w="1831" w:type="dxa"/>
          </w:tcPr>
          <w:p w:rsidR="002A4CC3" w:rsidRPr="00E02429" w:rsidRDefault="002A4CC3" w:rsidP="00137DE2">
            <w:pPr>
              <w:rPr>
                <w:szCs w:val="24"/>
              </w:rPr>
            </w:pPr>
          </w:p>
        </w:tc>
        <w:tc>
          <w:tcPr>
            <w:tcW w:w="1831" w:type="dxa"/>
          </w:tcPr>
          <w:p w:rsidR="002A4CC3" w:rsidRPr="00E02429" w:rsidRDefault="002A4CC3" w:rsidP="00137DE2">
            <w:pPr>
              <w:rPr>
                <w:szCs w:val="24"/>
              </w:rPr>
            </w:pPr>
          </w:p>
        </w:tc>
      </w:tr>
      <w:tr w:rsidR="002A4CC3" w:rsidRPr="00E02429" w:rsidTr="007F3E24">
        <w:tc>
          <w:tcPr>
            <w:tcW w:w="2093" w:type="dxa"/>
          </w:tcPr>
          <w:p w:rsidR="002A4CC3" w:rsidRPr="00E02429" w:rsidRDefault="002A4CC3" w:rsidP="002A4CC3">
            <w:pPr>
              <w:pStyle w:val="Luettelokappale"/>
              <w:numPr>
                <w:ilvl w:val="0"/>
                <w:numId w:val="1"/>
              </w:numPr>
              <w:spacing w:after="0" w:line="240" w:lineRule="auto"/>
              <w:ind w:left="284" w:hanging="284"/>
              <w:rPr>
                <w:rFonts w:ascii="Garamond" w:hAnsi="Garamond"/>
                <w:sz w:val="24"/>
                <w:szCs w:val="24"/>
              </w:rPr>
            </w:pPr>
            <w:r w:rsidRPr="00E02429">
              <w:rPr>
                <w:rFonts w:ascii="Garamond" w:hAnsi="Garamond"/>
                <w:sz w:val="24"/>
                <w:szCs w:val="24"/>
              </w:rPr>
              <w:t>osaa suomeksi luvut 1−20</w:t>
            </w:r>
          </w:p>
        </w:tc>
        <w:tc>
          <w:tcPr>
            <w:tcW w:w="1674" w:type="dxa"/>
          </w:tcPr>
          <w:p w:rsidR="002A4CC3" w:rsidRPr="00E02429" w:rsidRDefault="002A4CC3" w:rsidP="00137DE2">
            <w:pPr>
              <w:rPr>
                <w:szCs w:val="24"/>
              </w:rPr>
            </w:pPr>
          </w:p>
        </w:tc>
        <w:tc>
          <w:tcPr>
            <w:tcW w:w="1831" w:type="dxa"/>
          </w:tcPr>
          <w:p w:rsidR="002A4CC3" w:rsidRPr="00E02429" w:rsidRDefault="002A4CC3" w:rsidP="00137DE2">
            <w:pPr>
              <w:rPr>
                <w:szCs w:val="24"/>
              </w:rPr>
            </w:pPr>
          </w:p>
        </w:tc>
        <w:tc>
          <w:tcPr>
            <w:tcW w:w="1831" w:type="dxa"/>
          </w:tcPr>
          <w:p w:rsidR="002A4CC3" w:rsidRPr="00E02429" w:rsidRDefault="002A4CC3" w:rsidP="00137DE2">
            <w:pPr>
              <w:rPr>
                <w:szCs w:val="24"/>
              </w:rPr>
            </w:pPr>
          </w:p>
        </w:tc>
        <w:tc>
          <w:tcPr>
            <w:tcW w:w="1831" w:type="dxa"/>
          </w:tcPr>
          <w:p w:rsidR="002A4CC3" w:rsidRPr="00E02429" w:rsidRDefault="002A4CC3" w:rsidP="00137DE2">
            <w:pPr>
              <w:rPr>
                <w:szCs w:val="24"/>
              </w:rPr>
            </w:pPr>
          </w:p>
        </w:tc>
      </w:tr>
      <w:tr w:rsidR="002A4CC3" w:rsidRPr="001B39B3" w:rsidTr="007F3E24">
        <w:tc>
          <w:tcPr>
            <w:tcW w:w="2093" w:type="dxa"/>
          </w:tcPr>
          <w:p w:rsidR="002A4CC3" w:rsidRPr="00E02429" w:rsidRDefault="002A4CC3" w:rsidP="002A4CC3">
            <w:pPr>
              <w:pStyle w:val="Luettelokappale"/>
              <w:numPr>
                <w:ilvl w:val="0"/>
                <w:numId w:val="1"/>
              </w:numPr>
              <w:spacing w:after="0" w:line="240" w:lineRule="auto"/>
              <w:ind w:left="284" w:hanging="284"/>
              <w:rPr>
                <w:rFonts w:ascii="Garamond" w:hAnsi="Garamond"/>
                <w:sz w:val="24"/>
                <w:szCs w:val="24"/>
              </w:rPr>
            </w:pPr>
            <w:r w:rsidRPr="00E02429">
              <w:rPr>
                <w:rFonts w:ascii="Garamond" w:hAnsi="Garamond"/>
                <w:sz w:val="24"/>
                <w:szCs w:val="24"/>
              </w:rPr>
              <w:t>osaa ääntää</w:t>
            </w:r>
            <w:r w:rsidRPr="00E02429">
              <w:rPr>
                <w:rFonts w:ascii="Garamond" w:hAnsi="Garamond"/>
                <w:color w:val="0070C0"/>
                <w:sz w:val="24"/>
                <w:szCs w:val="24"/>
              </w:rPr>
              <w:t xml:space="preserve"> </w:t>
            </w:r>
            <w:r w:rsidRPr="00E02429">
              <w:rPr>
                <w:rFonts w:ascii="Garamond" w:hAnsi="Garamond"/>
                <w:sz w:val="24"/>
                <w:szCs w:val="24"/>
              </w:rPr>
              <w:t>sanoja ja lauseita melko ymmärrettävästi</w:t>
            </w:r>
          </w:p>
        </w:tc>
        <w:tc>
          <w:tcPr>
            <w:tcW w:w="1674" w:type="dxa"/>
          </w:tcPr>
          <w:p w:rsidR="002A4CC3" w:rsidRPr="00E02429" w:rsidRDefault="002A4CC3" w:rsidP="00137DE2">
            <w:pPr>
              <w:rPr>
                <w:szCs w:val="24"/>
              </w:rPr>
            </w:pPr>
          </w:p>
        </w:tc>
        <w:tc>
          <w:tcPr>
            <w:tcW w:w="1831" w:type="dxa"/>
          </w:tcPr>
          <w:p w:rsidR="002A4CC3" w:rsidRPr="00E02429" w:rsidRDefault="002A4CC3" w:rsidP="00137DE2">
            <w:pPr>
              <w:rPr>
                <w:szCs w:val="24"/>
              </w:rPr>
            </w:pPr>
          </w:p>
        </w:tc>
        <w:tc>
          <w:tcPr>
            <w:tcW w:w="1831" w:type="dxa"/>
          </w:tcPr>
          <w:p w:rsidR="002A4CC3" w:rsidRPr="00E02429" w:rsidRDefault="002A4CC3" w:rsidP="00137DE2">
            <w:pPr>
              <w:rPr>
                <w:szCs w:val="24"/>
              </w:rPr>
            </w:pPr>
          </w:p>
        </w:tc>
        <w:tc>
          <w:tcPr>
            <w:tcW w:w="1831" w:type="dxa"/>
          </w:tcPr>
          <w:p w:rsidR="002A4CC3" w:rsidRPr="00E02429" w:rsidRDefault="002A4CC3" w:rsidP="00137DE2">
            <w:pPr>
              <w:rPr>
                <w:szCs w:val="24"/>
              </w:rPr>
            </w:pPr>
          </w:p>
        </w:tc>
      </w:tr>
      <w:tr w:rsidR="002A4CC3" w:rsidRPr="001B39B3" w:rsidTr="007F3E24">
        <w:tc>
          <w:tcPr>
            <w:tcW w:w="2093" w:type="dxa"/>
          </w:tcPr>
          <w:p w:rsidR="002A4CC3" w:rsidRPr="00E02429" w:rsidRDefault="002A4CC3" w:rsidP="002A4CC3">
            <w:pPr>
              <w:pStyle w:val="Luettelokappale"/>
              <w:numPr>
                <w:ilvl w:val="0"/>
                <w:numId w:val="1"/>
              </w:numPr>
              <w:spacing w:after="0" w:line="240" w:lineRule="auto"/>
              <w:ind w:left="284" w:hanging="284"/>
              <w:rPr>
                <w:rFonts w:ascii="Garamond" w:hAnsi="Garamond"/>
                <w:sz w:val="24"/>
                <w:szCs w:val="24"/>
              </w:rPr>
            </w:pPr>
            <w:r w:rsidRPr="00E02429">
              <w:rPr>
                <w:rFonts w:ascii="Garamond" w:hAnsi="Garamond"/>
                <w:sz w:val="24"/>
                <w:szCs w:val="24"/>
              </w:rPr>
              <w:t>osaa kysyä ja vastata yksinkertaisiin, itseään koskeviin kysymyksiin eri tilanteissa</w:t>
            </w:r>
          </w:p>
        </w:tc>
        <w:tc>
          <w:tcPr>
            <w:tcW w:w="1674" w:type="dxa"/>
          </w:tcPr>
          <w:p w:rsidR="002A4CC3" w:rsidRPr="00E02429" w:rsidRDefault="002A4CC3" w:rsidP="00137DE2">
            <w:pPr>
              <w:rPr>
                <w:szCs w:val="24"/>
              </w:rPr>
            </w:pPr>
          </w:p>
        </w:tc>
        <w:tc>
          <w:tcPr>
            <w:tcW w:w="1831" w:type="dxa"/>
          </w:tcPr>
          <w:p w:rsidR="002A4CC3" w:rsidRPr="00E02429" w:rsidRDefault="002A4CC3" w:rsidP="00137DE2">
            <w:pPr>
              <w:rPr>
                <w:szCs w:val="24"/>
              </w:rPr>
            </w:pPr>
          </w:p>
        </w:tc>
        <w:tc>
          <w:tcPr>
            <w:tcW w:w="1831" w:type="dxa"/>
          </w:tcPr>
          <w:p w:rsidR="002A4CC3" w:rsidRPr="00E02429" w:rsidRDefault="002A4CC3" w:rsidP="00137DE2">
            <w:pPr>
              <w:rPr>
                <w:szCs w:val="24"/>
              </w:rPr>
            </w:pPr>
          </w:p>
        </w:tc>
        <w:tc>
          <w:tcPr>
            <w:tcW w:w="1831" w:type="dxa"/>
          </w:tcPr>
          <w:p w:rsidR="002A4CC3" w:rsidRPr="00E02429" w:rsidRDefault="002A4CC3" w:rsidP="00137DE2">
            <w:pPr>
              <w:rPr>
                <w:szCs w:val="24"/>
              </w:rPr>
            </w:pPr>
          </w:p>
        </w:tc>
      </w:tr>
      <w:tr w:rsidR="002A4CC3" w:rsidRPr="00E02429" w:rsidTr="007F3E24">
        <w:tc>
          <w:tcPr>
            <w:tcW w:w="2093" w:type="dxa"/>
          </w:tcPr>
          <w:p w:rsidR="002A4CC3" w:rsidRPr="00E02429" w:rsidRDefault="002A4CC3" w:rsidP="002A4CC3">
            <w:pPr>
              <w:pStyle w:val="Luettelokappale"/>
              <w:numPr>
                <w:ilvl w:val="0"/>
                <w:numId w:val="1"/>
              </w:numPr>
              <w:spacing w:after="0" w:line="240" w:lineRule="auto"/>
              <w:ind w:left="284" w:hanging="284"/>
              <w:rPr>
                <w:rFonts w:ascii="Garamond" w:hAnsi="Garamond"/>
                <w:sz w:val="24"/>
                <w:szCs w:val="24"/>
              </w:rPr>
            </w:pPr>
            <w:r w:rsidRPr="00E02429">
              <w:rPr>
                <w:rFonts w:ascii="Garamond" w:hAnsi="Garamond"/>
                <w:sz w:val="24"/>
                <w:szCs w:val="24"/>
              </w:rPr>
              <w:t>osaa kertoa perustiedot itsestään</w:t>
            </w:r>
          </w:p>
        </w:tc>
        <w:tc>
          <w:tcPr>
            <w:tcW w:w="1674" w:type="dxa"/>
          </w:tcPr>
          <w:p w:rsidR="002A4CC3" w:rsidRPr="00E02429" w:rsidRDefault="002A4CC3" w:rsidP="00137DE2">
            <w:pPr>
              <w:rPr>
                <w:szCs w:val="24"/>
              </w:rPr>
            </w:pPr>
          </w:p>
        </w:tc>
        <w:tc>
          <w:tcPr>
            <w:tcW w:w="1831" w:type="dxa"/>
          </w:tcPr>
          <w:p w:rsidR="002A4CC3" w:rsidRPr="00E02429" w:rsidRDefault="002A4CC3" w:rsidP="00137DE2">
            <w:pPr>
              <w:rPr>
                <w:szCs w:val="24"/>
              </w:rPr>
            </w:pPr>
          </w:p>
        </w:tc>
        <w:tc>
          <w:tcPr>
            <w:tcW w:w="1831" w:type="dxa"/>
          </w:tcPr>
          <w:p w:rsidR="002A4CC3" w:rsidRPr="00E02429" w:rsidRDefault="002A4CC3" w:rsidP="00137DE2">
            <w:pPr>
              <w:rPr>
                <w:szCs w:val="24"/>
              </w:rPr>
            </w:pPr>
          </w:p>
        </w:tc>
        <w:tc>
          <w:tcPr>
            <w:tcW w:w="1831" w:type="dxa"/>
          </w:tcPr>
          <w:p w:rsidR="002A4CC3" w:rsidRPr="00E02429" w:rsidRDefault="002A4CC3" w:rsidP="00137DE2">
            <w:pPr>
              <w:rPr>
                <w:szCs w:val="24"/>
              </w:rPr>
            </w:pPr>
          </w:p>
        </w:tc>
      </w:tr>
      <w:tr w:rsidR="002A4CC3" w:rsidRPr="00E02429" w:rsidTr="007F3E24">
        <w:tc>
          <w:tcPr>
            <w:tcW w:w="2093" w:type="dxa"/>
          </w:tcPr>
          <w:p w:rsidR="002A4CC3" w:rsidRPr="00E02429" w:rsidRDefault="002A4CC3" w:rsidP="002A4CC3">
            <w:pPr>
              <w:pStyle w:val="Luettelokappale"/>
              <w:numPr>
                <w:ilvl w:val="0"/>
                <w:numId w:val="1"/>
              </w:numPr>
              <w:spacing w:after="0" w:line="240" w:lineRule="auto"/>
              <w:ind w:left="284" w:hanging="284"/>
              <w:rPr>
                <w:rFonts w:ascii="Garamond" w:hAnsi="Garamond"/>
                <w:sz w:val="24"/>
                <w:szCs w:val="24"/>
              </w:rPr>
            </w:pPr>
            <w:r w:rsidRPr="00E02429">
              <w:rPr>
                <w:rFonts w:ascii="Garamond" w:hAnsi="Garamond"/>
                <w:sz w:val="24"/>
                <w:szCs w:val="24"/>
              </w:rPr>
              <w:t>osaa ilmaista välittömät tarpeensa</w:t>
            </w:r>
          </w:p>
        </w:tc>
        <w:tc>
          <w:tcPr>
            <w:tcW w:w="1674" w:type="dxa"/>
          </w:tcPr>
          <w:p w:rsidR="002A4CC3" w:rsidRPr="00E02429" w:rsidRDefault="002A4CC3" w:rsidP="00137DE2">
            <w:pPr>
              <w:rPr>
                <w:szCs w:val="24"/>
              </w:rPr>
            </w:pPr>
          </w:p>
        </w:tc>
        <w:tc>
          <w:tcPr>
            <w:tcW w:w="1831" w:type="dxa"/>
          </w:tcPr>
          <w:p w:rsidR="002A4CC3" w:rsidRPr="00E02429" w:rsidRDefault="002A4CC3" w:rsidP="00137DE2">
            <w:pPr>
              <w:rPr>
                <w:szCs w:val="24"/>
              </w:rPr>
            </w:pPr>
          </w:p>
        </w:tc>
        <w:tc>
          <w:tcPr>
            <w:tcW w:w="1831" w:type="dxa"/>
          </w:tcPr>
          <w:p w:rsidR="002A4CC3" w:rsidRPr="00E02429" w:rsidRDefault="002A4CC3" w:rsidP="00137DE2">
            <w:pPr>
              <w:rPr>
                <w:szCs w:val="24"/>
              </w:rPr>
            </w:pPr>
          </w:p>
        </w:tc>
        <w:tc>
          <w:tcPr>
            <w:tcW w:w="1831" w:type="dxa"/>
          </w:tcPr>
          <w:p w:rsidR="002A4CC3" w:rsidRPr="00E02429" w:rsidRDefault="002A4CC3" w:rsidP="00137DE2">
            <w:pPr>
              <w:rPr>
                <w:szCs w:val="24"/>
              </w:rPr>
            </w:pPr>
          </w:p>
        </w:tc>
      </w:tr>
      <w:tr w:rsidR="002A4CC3" w:rsidRPr="00E02429" w:rsidTr="007F3E24">
        <w:tc>
          <w:tcPr>
            <w:tcW w:w="2093" w:type="dxa"/>
          </w:tcPr>
          <w:p w:rsidR="002A4CC3" w:rsidRPr="00E02429" w:rsidRDefault="002A4CC3" w:rsidP="002A4CC3">
            <w:pPr>
              <w:pStyle w:val="Luettelokappale"/>
              <w:numPr>
                <w:ilvl w:val="0"/>
                <w:numId w:val="1"/>
              </w:numPr>
              <w:spacing w:after="0" w:line="240" w:lineRule="auto"/>
              <w:ind w:left="284" w:hanging="284"/>
              <w:rPr>
                <w:rFonts w:ascii="Garamond" w:hAnsi="Garamond"/>
                <w:sz w:val="24"/>
                <w:szCs w:val="24"/>
              </w:rPr>
            </w:pPr>
            <w:r w:rsidRPr="00E02429">
              <w:rPr>
                <w:rFonts w:ascii="Garamond" w:hAnsi="Garamond"/>
                <w:sz w:val="24"/>
                <w:szCs w:val="24"/>
              </w:rPr>
              <w:t xml:space="preserve">ymmärtää kuulemastaan puheesta aiheen </w:t>
            </w:r>
          </w:p>
        </w:tc>
        <w:tc>
          <w:tcPr>
            <w:tcW w:w="1674" w:type="dxa"/>
          </w:tcPr>
          <w:p w:rsidR="002A4CC3" w:rsidRPr="00E02429" w:rsidRDefault="002A4CC3" w:rsidP="00137DE2">
            <w:pPr>
              <w:rPr>
                <w:szCs w:val="24"/>
              </w:rPr>
            </w:pPr>
          </w:p>
        </w:tc>
        <w:tc>
          <w:tcPr>
            <w:tcW w:w="1831" w:type="dxa"/>
          </w:tcPr>
          <w:p w:rsidR="002A4CC3" w:rsidRPr="00E02429" w:rsidRDefault="002A4CC3" w:rsidP="00137DE2">
            <w:pPr>
              <w:rPr>
                <w:szCs w:val="24"/>
              </w:rPr>
            </w:pPr>
          </w:p>
        </w:tc>
        <w:tc>
          <w:tcPr>
            <w:tcW w:w="1831" w:type="dxa"/>
          </w:tcPr>
          <w:p w:rsidR="002A4CC3" w:rsidRPr="00E02429" w:rsidRDefault="002A4CC3" w:rsidP="00137DE2">
            <w:pPr>
              <w:rPr>
                <w:szCs w:val="24"/>
              </w:rPr>
            </w:pPr>
          </w:p>
        </w:tc>
        <w:tc>
          <w:tcPr>
            <w:tcW w:w="1831" w:type="dxa"/>
          </w:tcPr>
          <w:p w:rsidR="002A4CC3" w:rsidRPr="00E02429" w:rsidRDefault="002A4CC3" w:rsidP="00137DE2">
            <w:pPr>
              <w:rPr>
                <w:szCs w:val="24"/>
              </w:rPr>
            </w:pPr>
          </w:p>
        </w:tc>
      </w:tr>
    </w:tbl>
    <w:p w:rsidR="002A4CC3" w:rsidRPr="00E02429" w:rsidRDefault="002A4CC3" w:rsidP="002A4CC3">
      <w:pPr>
        <w:rPr>
          <w:szCs w:val="24"/>
        </w:rPr>
      </w:pPr>
    </w:p>
    <w:p w:rsidR="002A4CC3" w:rsidRDefault="002A4CC3" w:rsidP="002A4CC3">
      <w:pPr>
        <w:rPr>
          <w:szCs w:val="24"/>
        </w:rPr>
      </w:pPr>
    </w:p>
    <w:p w:rsidR="00F92561" w:rsidRDefault="00F92561" w:rsidP="002A4CC3">
      <w:pPr>
        <w:rPr>
          <w:szCs w:val="24"/>
        </w:rPr>
      </w:pPr>
    </w:p>
    <w:p w:rsidR="00F92561" w:rsidRPr="00E02429" w:rsidRDefault="00F92561" w:rsidP="002A4CC3">
      <w:pPr>
        <w:rPr>
          <w:szCs w:val="24"/>
        </w:rPr>
      </w:pPr>
    </w:p>
    <w:p w:rsidR="00865CE8" w:rsidRDefault="00066175" w:rsidP="00137DE2">
      <w:pPr>
        <w:pStyle w:val="Otsikko1"/>
        <w:rPr>
          <w:rFonts w:ascii="Garamond" w:hAnsi="Garamond"/>
          <w:sz w:val="28"/>
          <w:szCs w:val="28"/>
        </w:rPr>
      </w:pPr>
      <w:bookmarkStart w:id="37" w:name="_Toc443641645"/>
      <w:bookmarkStart w:id="38" w:name="_Toc419120567"/>
      <w:r w:rsidRPr="00137DE2">
        <w:rPr>
          <w:rFonts w:ascii="Garamond" w:hAnsi="Garamond"/>
          <w:sz w:val="28"/>
          <w:szCs w:val="28"/>
        </w:rPr>
        <w:t>Todistukset</w:t>
      </w:r>
      <w:bookmarkEnd w:id="37"/>
      <w:r w:rsidRPr="00137DE2">
        <w:rPr>
          <w:rFonts w:ascii="Garamond" w:hAnsi="Garamond"/>
          <w:sz w:val="28"/>
          <w:szCs w:val="28"/>
        </w:rPr>
        <w:t xml:space="preserve">  </w:t>
      </w:r>
      <w:bookmarkEnd w:id="38"/>
    </w:p>
    <w:p w:rsidR="00193222" w:rsidRDefault="00193222" w:rsidP="00193222">
      <w:pPr>
        <w:rPr>
          <w:szCs w:val="24"/>
        </w:rPr>
      </w:pPr>
    </w:p>
    <w:p w:rsidR="00193222" w:rsidRPr="00193222" w:rsidRDefault="00193222" w:rsidP="00193222">
      <w:pPr>
        <w:spacing w:line="276" w:lineRule="auto"/>
        <w:jc w:val="both"/>
        <w:rPr>
          <w:szCs w:val="24"/>
        </w:rPr>
      </w:pPr>
      <w:r w:rsidRPr="00193222">
        <w:rPr>
          <w:szCs w:val="24"/>
        </w:rPr>
        <w:t>Jokainen Suomi-koulu voi päättää</w:t>
      </w:r>
      <w:r>
        <w:rPr>
          <w:szCs w:val="24"/>
        </w:rPr>
        <w:t>,</w:t>
      </w:r>
      <w:r w:rsidRPr="00193222">
        <w:rPr>
          <w:szCs w:val="24"/>
        </w:rPr>
        <w:t xml:space="preserve"> antaako se oppilailleen todistuksia. Todistuksen antamisen etuna voi pitää sitä, että se auttaa oppilasta arvioimaan, kuinka hyvin hän on lukuvuoden aikana saavuttanut tavoitteet. Todistus suomen kielen taidosta voi olla erityisen tärkeä oppilaalle, joka suunnittelee muuttoa Suomeen. </w:t>
      </w:r>
    </w:p>
    <w:p w:rsidR="00193222" w:rsidRPr="00193222" w:rsidRDefault="00193222" w:rsidP="00193222">
      <w:pPr>
        <w:rPr>
          <w:color w:val="FF0000"/>
          <w:szCs w:val="24"/>
        </w:rPr>
      </w:pPr>
    </w:p>
    <w:p w:rsidR="00193222" w:rsidRPr="00193222" w:rsidRDefault="001B656C" w:rsidP="00193222">
      <w:pPr>
        <w:rPr>
          <w:szCs w:val="24"/>
        </w:rPr>
      </w:pPr>
      <w:r>
        <w:rPr>
          <w:szCs w:val="24"/>
        </w:rPr>
        <w:t>Tässä</w:t>
      </w:r>
      <w:r w:rsidR="00193222" w:rsidRPr="00193222">
        <w:rPr>
          <w:szCs w:val="24"/>
        </w:rPr>
        <w:t xml:space="preserve"> on esitelty niistä </w:t>
      </w:r>
      <w:r>
        <w:rPr>
          <w:szCs w:val="24"/>
        </w:rPr>
        <w:t>kolme todistuspohjaa.</w:t>
      </w:r>
      <w:r w:rsidR="00193222" w:rsidRPr="00193222">
        <w:rPr>
          <w:szCs w:val="24"/>
        </w:rPr>
        <w:t xml:space="preserve"> </w:t>
      </w:r>
    </w:p>
    <w:p w:rsidR="00193222" w:rsidRPr="00193222" w:rsidRDefault="00193222" w:rsidP="00193222">
      <w:pPr>
        <w:rPr>
          <w:color w:val="FF0000"/>
          <w:szCs w:val="24"/>
        </w:rPr>
      </w:pPr>
    </w:p>
    <w:p w:rsidR="000C518D" w:rsidRDefault="000C518D" w:rsidP="000C518D">
      <w:pPr>
        <w:rPr>
          <w:b/>
          <w:szCs w:val="24"/>
        </w:rPr>
      </w:pPr>
      <w:r>
        <w:rPr>
          <w:b/>
          <w:szCs w:val="24"/>
        </w:rPr>
        <w:t>TODISTUS</w:t>
      </w:r>
      <w:r w:rsidR="001B656C">
        <w:rPr>
          <w:b/>
          <w:szCs w:val="24"/>
        </w:rPr>
        <w:t xml:space="preserve"> 1</w:t>
      </w:r>
    </w:p>
    <w:p w:rsidR="000C518D" w:rsidRDefault="000C518D" w:rsidP="000C518D">
      <w:pPr>
        <w:rPr>
          <w:b/>
          <w:szCs w:val="24"/>
        </w:rPr>
      </w:pPr>
    </w:p>
    <w:p w:rsidR="000C518D" w:rsidRPr="0092436A" w:rsidRDefault="000C518D" w:rsidP="000C518D">
      <w:pPr>
        <w:spacing w:line="276" w:lineRule="auto"/>
        <w:rPr>
          <w:b/>
          <w:szCs w:val="24"/>
        </w:rPr>
      </w:pPr>
      <w:r>
        <w:rPr>
          <w:b/>
          <w:szCs w:val="24"/>
        </w:rPr>
        <w:t>Suomi-koulun nimi</w:t>
      </w:r>
    </w:p>
    <w:p w:rsidR="000C518D" w:rsidRDefault="000C518D" w:rsidP="000C518D">
      <w:pPr>
        <w:spacing w:line="276" w:lineRule="auto"/>
        <w:rPr>
          <w:szCs w:val="24"/>
        </w:rPr>
      </w:pPr>
    </w:p>
    <w:p w:rsidR="000C518D" w:rsidRDefault="000C518D" w:rsidP="000C518D">
      <w:pPr>
        <w:spacing w:line="276" w:lineRule="auto"/>
        <w:rPr>
          <w:szCs w:val="24"/>
        </w:rPr>
      </w:pPr>
      <w:r>
        <w:rPr>
          <w:szCs w:val="24"/>
        </w:rPr>
        <w:t xml:space="preserve">Lukuvuonna 20__/20__ koulussamme on ollut suomen kielen opetusta ______ tuntia. </w:t>
      </w:r>
    </w:p>
    <w:p w:rsidR="00167153" w:rsidRDefault="000C518D" w:rsidP="000C518D">
      <w:pPr>
        <w:spacing w:line="276" w:lineRule="auto"/>
        <w:rPr>
          <w:szCs w:val="24"/>
        </w:rPr>
      </w:pPr>
      <w:r>
        <w:rPr>
          <w:szCs w:val="24"/>
        </w:rPr>
        <w:t>___</w:t>
      </w:r>
      <w:r w:rsidR="00167153">
        <w:rPr>
          <w:szCs w:val="24"/>
        </w:rPr>
        <w:t>____________</w:t>
      </w:r>
      <w:r>
        <w:rPr>
          <w:szCs w:val="24"/>
        </w:rPr>
        <w:t>(</w:t>
      </w:r>
      <w:r w:rsidRPr="001B656C">
        <w:rPr>
          <w:szCs w:val="24"/>
        </w:rPr>
        <w:t>oppilaan nimi</w:t>
      </w:r>
      <w:r>
        <w:rPr>
          <w:szCs w:val="24"/>
        </w:rPr>
        <w:t xml:space="preserve">) on osallistunut opetukseen ______tuntia. </w:t>
      </w:r>
    </w:p>
    <w:p w:rsidR="000C518D" w:rsidRDefault="000C518D" w:rsidP="000C518D">
      <w:pPr>
        <w:spacing w:line="276" w:lineRule="auto"/>
        <w:rPr>
          <w:szCs w:val="24"/>
        </w:rPr>
      </w:pPr>
      <w:r>
        <w:rPr>
          <w:szCs w:val="24"/>
        </w:rPr>
        <w:t xml:space="preserve">Lukuvuoden aikana on opiskeltu seuraavia asioita: </w:t>
      </w:r>
    </w:p>
    <w:p w:rsidR="000C518D" w:rsidRDefault="000C518D" w:rsidP="000C518D">
      <w:pPr>
        <w:spacing w:line="276" w:lineRule="auto"/>
        <w:rPr>
          <w:szCs w:val="24"/>
        </w:rPr>
      </w:pPr>
      <w:r>
        <w:rPr>
          <w:szCs w:val="24"/>
        </w:rPr>
        <w:t>________________________________________________________________________________</w:t>
      </w:r>
    </w:p>
    <w:p w:rsidR="000C518D" w:rsidRDefault="000C518D" w:rsidP="000C518D">
      <w:pPr>
        <w:spacing w:line="276" w:lineRule="auto"/>
        <w:rPr>
          <w:szCs w:val="24"/>
        </w:rPr>
      </w:pPr>
      <w:r>
        <w:rPr>
          <w:szCs w:val="24"/>
        </w:rPr>
        <w:t>________________________________________________________________________________</w:t>
      </w:r>
    </w:p>
    <w:p w:rsidR="000C518D" w:rsidRDefault="000C518D" w:rsidP="000C518D">
      <w:pPr>
        <w:spacing w:line="276" w:lineRule="auto"/>
        <w:rPr>
          <w:szCs w:val="24"/>
        </w:rPr>
      </w:pPr>
      <w:r>
        <w:rPr>
          <w:szCs w:val="24"/>
        </w:rPr>
        <w:t>________________________________________________________________________________</w:t>
      </w:r>
    </w:p>
    <w:p w:rsidR="000C518D" w:rsidRDefault="000C518D" w:rsidP="000C518D">
      <w:pPr>
        <w:spacing w:line="276" w:lineRule="auto"/>
        <w:rPr>
          <w:szCs w:val="24"/>
        </w:rPr>
      </w:pPr>
      <w:r>
        <w:rPr>
          <w:szCs w:val="24"/>
        </w:rPr>
        <w:t>(Tähän opettaja voi halutessaan jatkaa, miten oppilas on kehittynyt lukuvuoden aikana.)</w:t>
      </w:r>
    </w:p>
    <w:p w:rsidR="000C518D" w:rsidRDefault="000C518D" w:rsidP="000C518D">
      <w:pPr>
        <w:spacing w:line="276" w:lineRule="auto"/>
        <w:rPr>
          <w:szCs w:val="24"/>
        </w:rPr>
      </w:pPr>
    </w:p>
    <w:p w:rsidR="000C518D" w:rsidRDefault="000C518D" w:rsidP="000C518D">
      <w:pPr>
        <w:spacing w:line="276" w:lineRule="auto"/>
        <w:rPr>
          <w:szCs w:val="24"/>
        </w:rPr>
      </w:pPr>
      <w:r>
        <w:rPr>
          <w:szCs w:val="24"/>
        </w:rPr>
        <w:t>P</w:t>
      </w:r>
      <w:r w:rsidR="00167153">
        <w:rPr>
          <w:szCs w:val="24"/>
        </w:rPr>
        <w:t>aikka ja p</w:t>
      </w:r>
      <w:r>
        <w:rPr>
          <w:szCs w:val="24"/>
        </w:rPr>
        <w:t>äiväys</w:t>
      </w:r>
    </w:p>
    <w:p w:rsidR="000C518D" w:rsidRDefault="000C518D" w:rsidP="000C518D">
      <w:pPr>
        <w:spacing w:line="276" w:lineRule="auto"/>
        <w:rPr>
          <w:szCs w:val="24"/>
        </w:rPr>
      </w:pPr>
    </w:p>
    <w:p w:rsidR="000C518D" w:rsidRDefault="000C518D" w:rsidP="000C518D">
      <w:pPr>
        <w:spacing w:line="276" w:lineRule="auto"/>
        <w:rPr>
          <w:szCs w:val="24"/>
        </w:rPr>
      </w:pPr>
      <w:r>
        <w:rPr>
          <w:szCs w:val="24"/>
        </w:rPr>
        <w:t>Opettajan nimi</w:t>
      </w:r>
    </w:p>
    <w:p w:rsidR="000C518D" w:rsidRDefault="000C518D" w:rsidP="000C518D">
      <w:pPr>
        <w:rPr>
          <w:szCs w:val="24"/>
        </w:rPr>
      </w:pPr>
    </w:p>
    <w:p w:rsidR="005135BE" w:rsidRPr="00E94A94" w:rsidRDefault="005135BE" w:rsidP="00193222">
      <w:pPr>
        <w:spacing w:line="276" w:lineRule="auto"/>
        <w:rPr>
          <w:color w:val="FF0000"/>
          <w:szCs w:val="24"/>
        </w:rPr>
      </w:pPr>
    </w:p>
    <w:p w:rsidR="00137DE2" w:rsidRPr="00183A43" w:rsidRDefault="00137DE2" w:rsidP="00137DE2">
      <w:pPr>
        <w:rPr>
          <w:rFonts w:cs="Geneva"/>
          <w:b/>
          <w:szCs w:val="24"/>
        </w:rPr>
      </w:pPr>
      <w:r w:rsidRPr="00183A43">
        <w:rPr>
          <w:rFonts w:cs="Geneva"/>
          <w:b/>
          <w:szCs w:val="24"/>
        </w:rPr>
        <w:t>TODISTUS</w:t>
      </w:r>
      <w:r w:rsidR="001B656C">
        <w:rPr>
          <w:rFonts w:cs="Geneva"/>
          <w:b/>
          <w:szCs w:val="24"/>
        </w:rPr>
        <w:t xml:space="preserve"> 2</w:t>
      </w:r>
      <w:r w:rsidRPr="00183A43">
        <w:rPr>
          <w:rFonts w:cs="Geneva"/>
          <w:b/>
          <w:szCs w:val="24"/>
        </w:rPr>
        <w:t xml:space="preserve"> </w:t>
      </w:r>
    </w:p>
    <w:p w:rsidR="00137DE2" w:rsidRDefault="00137DE2" w:rsidP="00137DE2">
      <w:pPr>
        <w:rPr>
          <w:rFonts w:cs="Geneva"/>
          <w:b/>
          <w:szCs w:val="24"/>
        </w:rPr>
      </w:pPr>
    </w:p>
    <w:p w:rsidR="00137DE2" w:rsidRDefault="00137DE2" w:rsidP="00137DE2">
      <w:pPr>
        <w:rPr>
          <w:rFonts w:cs="Geneva"/>
          <w:b/>
          <w:szCs w:val="24"/>
        </w:rPr>
      </w:pPr>
      <w:r w:rsidRPr="00C03F5F">
        <w:rPr>
          <w:rFonts w:cs="Geneva"/>
          <w:b/>
          <w:szCs w:val="24"/>
        </w:rPr>
        <w:t>Suomi-koulun nimi</w:t>
      </w:r>
    </w:p>
    <w:p w:rsidR="001B656C" w:rsidRPr="00C03F5F" w:rsidRDefault="001B656C" w:rsidP="00137DE2">
      <w:pPr>
        <w:rPr>
          <w:rFonts w:cs="Geneva"/>
          <w:b/>
          <w:szCs w:val="24"/>
        </w:rPr>
      </w:pPr>
    </w:p>
    <w:p w:rsidR="00137DE2" w:rsidRPr="00183A43" w:rsidRDefault="00137DE2" w:rsidP="00137DE2">
      <w:pPr>
        <w:spacing w:line="276" w:lineRule="auto"/>
        <w:rPr>
          <w:rFonts w:cs="Geneva"/>
          <w:szCs w:val="24"/>
        </w:rPr>
      </w:pPr>
      <w:r w:rsidRPr="00183A43">
        <w:rPr>
          <w:rFonts w:cs="Geneva"/>
          <w:szCs w:val="24"/>
        </w:rPr>
        <w:t xml:space="preserve">Oppilas </w:t>
      </w:r>
      <w:r>
        <w:rPr>
          <w:rFonts w:cs="Geneva"/>
          <w:szCs w:val="24"/>
        </w:rPr>
        <w:t>________________________</w:t>
      </w:r>
      <w:r w:rsidRPr="00183A43">
        <w:rPr>
          <w:rFonts w:cs="Geneva"/>
          <w:szCs w:val="24"/>
        </w:rPr>
        <w:t>on saanut opetusta lukuvuonna 20__/20___ ______ / tuntia.</w:t>
      </w:r>
    </w:p>
    <w:p w:rsidR="001B656C" w:rsidRDefault="001B656C" w:rsidP="00137DE2">
      <w:pPr>
        <w:spacing w:line="276" w:lineRule="auto"/>
        <w:rPr>
          <w:rFonts w:cs="Geneva"/>
          <w:szCs w:val="24"/>
        </w:rPr>
      </w:pPr>
    </w:p>
    <w:p w:rsidR="00137DE2" w:rsidRPr="00183A43" w:rsidRDefault="00137DE2" w:rsidP="00137DE2">
      <w:pPr>
        <w:spacing w:line="276" w:lineRule="auto"/>
        <w:rPr>
          <w:rFonts w:cs="Geneva"/>
          <w:szCs w:val="24"/>
        </w:rPr>
      </w:pPr>
      <w:r w:rsidRPr="00183A43">
        <w:rPr>
          <w:rFonts w:cs="Geneva"/>
          <w:szCs w:val="24"/>
        </w:rPr>
        <w:t>Oppilas</w:t>
      </w:r>
    </w:p>
    <w:p w:rsidR="00137DE2" w:rsidRPr="000C518D" w:rsidRDefault="00137DE2" w:rsidP="00137DE2">
      <w:pPr>
        <w:pStyle w:val="Luettelokappale"/>
        <w:rPr>
          <w:rFonts w:ascii="Garamond" w:hAnsi="Garamond" w:cs="Geneva"/>
          <w:color w:val="FF0000"/>
          <w:sz w:val="24"/>
          <w:szCs w:val="24"/>
        </w:rPr>
      </w:pPr>
      <w:r w:rsidRPr="00183A43">
        <w:rPr>
          <w:rFonts w:ascii="Garamond" w:hAnsi="Garamond" w:cs="Geneva"/>
          <w:sz w:val="24"/>
          <w:szCs w:val="24"/>
        </w:rPr>
        <w:t xml:space="preserve">[  ] </w:t>
      </w:r>
      <w:r w:rsidR="000C518D">
        <w:rPr>
          <w:rFonts w:ascii="Garamond" w:hAnsi="Garamond" w:cs="Geneva"/>
          <w:sz w:val="24"/>
          <w:szCs w:val="24"/>
        </w:rPr>
        <w:t>o</w:t>
      </w:r>
      <w:r w:rsidRPr="00183A43">
        <w:rPr>
          <w:rFonts w:ascii="Garamond" w:hAnsi="Garamond" w:cs="Geneva"/>
          <w:sz w:val="24"/>
          <w:szCs w:val="24"/>
        </w:rPr>
        <w:t xml:space="preserve">saa kirjoittaa nimensä </w:t>
      </w:r>
    </w:p>
    <w:p w:rsidR="00137DE2" w:rsidRPr="000C518D" w:rsidRDefault="00137DE2" w:rsidP="00137DE2">
      <w:pPr>
        <w:pStyle w:val="Luettelokappale"/>
        <w:rPr>
          <w:rFonts w:ascii="Garamond" w:hAnsi="Garamond" w:cs="Geneva"/>
          <w:color w:val="FF0000"/>
          <w:sz w:val="24"/>
          <w:szCs w:val="24"/>
        </w:rPr>
      </w:pPr>
      <w:r w:rsidRPr="00183A43">
        <w:rPr>
          <w:rFonts w:ascii="Garamond" w:hAnsi="Garamond" w:cs="Geneva"/>
          <w:sz w:val="24"/>
          <w:szCs w:val="24"/>
        </w:rPr>
        <w:t xml:space="preserve">[  ] </w:t>
      </w:r>
      <w:r w:rsidR="000C518D">
        <w:rPr>
          <w:rFonts w:ascii="Garamond" w:hAnsi="Garamond" w:cs="Geneva"/>
          <w:sz w:val="24"/>
          <w:szCs w:val="24"/>
        </w:rPr>
        <w:t>o</w:t>
      </w:r>
      <w:r w:rsidRPr="00183A43">
        <w:rPr>
          <w:rFonts w:ascii="Garamond" w:hAnsi="Garamond" w:cs="Geneva"/>
          <w:sz w:val="24"/>
          <w:szCs w:val="24"/>
        </w:rPr>
        <w:t>saa kirjoittaa kirjaimia</w:t>
      </w:r>
      <w:r w:rsidR="001B656C">
        <w:rPr>
          <w:rFonts w:ascii="Garamond" w:hAnsi="Garamond" w:cs="Geneva"/>
          <w:sz w:val="24"/>
          <w:szCs w:val="24"/>
        </w:rPr>
        <w:t xml:space="preserve"> ja</w:t>
      </w:r>
      <w:r w:rsidRPr="00183A43">
        <w:rPr>
          <w:rFonts w:ascii="Garamond" w:hAnsi="Garamond" w:cs="Geneva"/>
          <w:sz w:val="24"/>
          <w:szCs w:val="24"/>
        </w:rPr>
        <w:t xml:space="preserve"> numeroita </w:t>
      </w:r>
    </w:p>
    <w:p w:rsidR="00137DE2" w:rsidRPr="000C518D" w:rsidRDefault="00137DE2" w:rsidP="00137DE2">
      <w:pPr>
        <w:pStyle w:val="Luettelokappale"/>
        <w:rPr>
          <w:rFonts w:ascii="Garamond" w:hAnsi="Garamond" w:cs="Geneva"/>
          <w:color w:val="FF0000"/>
          <w:sz w:val="24"/>
          <w:szCs w:val="24"/>
        </w:rPr>
      </w:pPr>
      <w:r w:rsidRPr="00183A43">
        <w:rPr>
          <w:rFonts w:ascii="Garamond" w:hAnsi="Garamond" w:cs="Geneva"/>
          <w:sz w:val="24"/>
          <w:szCs w:val="24"/>
        </w:rPr>
        <w:t xml:space="preserve">[  ] </w:t>
      </w:r>
      <w:r w:rsidR="000C518D">
        <w:rPr>
          <w:rFonts w:ascii="Garamond" w:hAnsi="Garamond" w:cs="Geneva"/>
          <w:sz w:val="24"/>
          <w:szCs w:val="24"/>
        </w:rPr>
        <w:t>t</w:t>
      </w:r>
      <w:r w:rsidRPr="00183A43">
        <w:rPr>
          <w:rFonts w:ascii="Garamond" w:hAnsi="Garamond" w:cs="Geneva"/>
          <w:sz w:val="24"/>
          <w:szCs w:val="24"/>
        </w:rPr>
        <w:t>unnistaa ja osaa nimetä suomalaiset aakkoset</w:t>
      </w:r>
      <w:r w:rsidR="000C518D">
        <w:rPr>
          <w:rFonts w:ascii="Garamond" w:hAnsi="Garamond" w:cs="Geneva"/>
          <w:sz w:val="24"/>
          <w:szCs w:val="24"/>
        </w:rPr>
        <w:t xml:space="preserve"> </w:t>
      </w:r>
    </w:p>
    <w:p w:rsidR="001B656C" w:rsidRDefault="00137DE2" w:rsidP="00137DE2">
      <w:pPr>
        <w:pStyle w:val="Luettelokappale"/>
        <w:rPr>
          <w:rFonts w:ascii="Garamond" w:hAnsi="Garamond" w:cs="Geneva"/>
          <w:color w:val="FF0000"/>
          <w:sz w:val="24"/>
          <w:szCs w:val="24"/>
        </w:rPr>
      </w:pPr>
      <w:r w:rsidRPr="00183A43">
        <w:rPr>
          <w:rFonts w:ascii="Garamond" w:hAnsi="Garamond" w:cs="Geneva"/>
          <w:sz w:val="24"/>
          <w:szCs w:val="24"/>
        </w:rPr>
        <w:t xml:space="preserve">[  ] </w:t>
      </w:r>
      <w:r w:rsidR="001B656C" w:rsidRPr="00183A43">
        <w:rPr>
          <w:rFonts w:ascii="Garamond" w:hAnsi="Garamond" w:cs="Geneva"/>
          <w:sz w:val="24"/>
          <w:szCs w:val="24"/>
        </w:rPr>
        <w:t>kuun</w:t>
      </w:r>
      <w:r w:rsidR="001B656C">
        <w:rPr>
          <w:rFonts w:ascii="Garamond" w:hAnsi="Garamond" w:cs="Geneva"/>
          <w:sz w:val="24"/>
          <w:szCs w:val="24"/>
        </w:rPr>
        <w:t>telee</w:t>
      </w:r>
      <w:r w:rsidR="001B656C" w:rsidRPr="00183A43">
        <w:rPr>
          <w:rFonts w:ascii="Garamond" w:hAnsi="Garamond" w:cs="Geneva"/>
          <w:sz w:val="24"/>
          <w:szCs w:val="24"/>
        </w:rPr>
        <w:t xml:space="preserve"> lyhyehkön tarinan tai kuuntelutehtävän</w:t>
      </w:r>
      <w:r w:rsidR="001B656C">
        <w:rPr>
          <w:rFonts w:ascii="Garamond" w:hAnsi="Garamond" w:cs="Geneva"/>
          <w:sz w:val="24"/>
          <w:szCs w:val="24"/>
        </w:rPr>
        <w:t xml:space="preserve"> </w:t>
      </w:r>
    </w:p>
    <w:p w:rsidR="001B656C" w:rsidRDefault="00137DE2" w:rsidP="001B656C">
      <w:pPr>
        <w:pStyle w:val="Luettelokappale"/>
        <w:rPr>
          <w:rFonts w:ascii="Garamond" w:hAnsi="Garamond" w:cs="Geneva"/>
          <w:sz w:val="24"/>
          <w:szCs w:val="24"/>
        </w:rPr>
      </w:pPr>
      <w:r w:rsidRPr="00183A43">
        <w:rPr>
          <w:rFonts w:ascii="Garamond" w:hAnsi="Garamond" w:cs="Geneva"/>
          <w:sz w:val="24"/>
          <w:szCs w:val="24"/>
        </w:rPr>
        <w:t xml:space="preserve">[  ] </w:t>
      </w:r>
      <w:r w:rsidR="001B656C" w:rsidRPr="00183A43">
        <w:rPr>
          <w:rFonts w:ascii="Garamond" w:hAnsi="Garamond" w:cs="Geneva"/>
          <w:sz w:val="24"/>
          <w:szCs w:val="24"/>
        </w:rPr>
        <w:t>ilmais</w:t>
      </w:r>
      <w:r w:rsidR="001B656C">
        <w:rPr>
          <w:rFonts w:ascii="Garamond" w:hAnsi="Garamond" w:cs="Geneva"/>
          <w:sz w:val="24"/>
          <w:szCs w:val="24"/>
        </w:rPr>
        <w:t>ee</w:t>
      </w:r>
      <w:r w:rsidR="001B656C" w:rsidRPr="00183A43">
        <w:rPr>
          <w:rFonts w:ascii="Garamond" w:hAnsi="Garamond" w:cs="Geneva"/>
          <w:sz w:val="24"/>
          <w:szCs w:val="24"/>
        </w:rPr>
        <w:t xml:space="preserve"> itseään suomen kielellä</w:t>
      </w:r>
      <w:r w:rsidR="001B656C">
        <w:rPr>
          <w:rFonts w:ascii="Garamond" w:hAnsi="Garamond" w:cs="Geneva"/>
          <w:sz w:val="24"/>
          <w:szCs w:val="24"/>
        </w:rPr>
        <w:t xml:space="preserve"> </w:t>
      </w:r>
    </w:p>
    <w:p w:rsidR="001B656C" w:rsidRPr="000C518D" w:rsidRDefault="00137DE2" w:rsidP="001B656C">
      <w:pPr>
        <w:pStyle w:val="Luettelokappale"/>
        <w:rPr>
          <w:rFonts w:ascii="Garamond" w:hAnsi="Garamond" w:cs="Geneva"/>
          <w:color w:val="FF0000"/>
          <w:sz w:val="24"/>
          <w:szCs w:val="24"/>
        </w:rPr>
      </w:pPr>
      <w:r w:rsidRPr="00183A43">
        <w:rPr>
          <w:rFonts w:ascii="Garamond" w:hAnsi="Garamond" w:cs="Geneva"/>
          <w:sz w:val="24"/>
          <w:szCs w:val="24"/>
        </w:rPr>
        <w:t xml:space="preserve">[  ] </w:t>
      </w:r>
      <w:r w:rsidR="001B656C">
        <w:rPr>
          <w:rFonts w:ascii="Garamond" w:hAnsi="Garamond" w:cs="Geneva"/>
          <w:sz w:val="24"/>
          <w:szCs w:val="24"/>
        </w:rPr>
        <w:t xml:space="preserve">kirjoittaa </w:t>
      </w:r>
      <w:r w:rsidR="001B656C" w:rsidRPr="00183A43">
        <w:rPr>
          <w:rFonts w:ascii="Garamond" w:hAnsi="Garamond" w:cs="Geneva"/>
          <w:sz w:val="24"/>
          <w:szCs w:val="24"/>
        </w:rPr>
        <w:t xml:space="preserve">lyhyitä lauseita </w:t>
      </w:r>
      <w:r w:rsidR="001B656C">
        <w:rPr>
          <w:rFonts w:ascii="Garamond" w:hAnsi="Garamond" w:cs="Geneva"/>
          <w:sz w:val="24"/>
          <w:szCs w:val="24"/>
        </w:rPr>
        <w:t xml:space="preserve"> </w:t>
      </w:r>
    </w:p>
    <w:p w:rsidR="001B656C" w:rsidRPr="000C518D" w:rsidRDefault="001B656C" w:rsidP="001B656C">
      <w:pPr>
        <w:pStyle w:val="Luettelokappale"/>
        <w:rPr>
          <w:rFonts w:ascii="Garamond" w:hAnsi="Garamond" w:cs="Geneva"/>
          <w:color w:val="FF0000"/>
          <w:sz w:val="24"/>
          <w:szCs w:val="24"/>
        </w:rPr>
      </w:pPr>
    </w:p>
    <w:p w:rsidR="00137DE2" w:rsidRPr="000C518D" w:rsidRDefault="00137DE2" w:rsidP="00137DE2">
      <w:pPr>
        <w:pStyle w:val="Luettelokappale"/>
        <w:rPr>
          <w:rFonts w:ascii="Garamond" w:hAnsi="Garamond" w:cs="Geneva"/>
          <w:color w:val="FF0000"/>
          <w:sz w:val="24"/>
          <w:szCs w:val="24"/>
        </w:rPr>
      </w:pPr>
    </w:p>
    <w:p w:rsidR="00137DE2" w:rsidRPr="000C518D" w:rsidRDefault="00137DE2" w:rsidP="00137DE2">
      <w:pPr>
        <w:pStyle w:val="Luettelokappale"/>
        <w:rPr>
          <w:rFonts w:ascii="Garamond" w:hAnsi="Garamond" w:cs="Geneva"/>
          <w:color w:val="FF0000"/>
          <w:sz w:val="24"/>
          <w:szCs w:val="24"/>
        </w:rPr>
      </w:pPr>
      <w:r w:rsidRPr="00183A43">
        <w:rPr>
          <w:rFonts w:ascii="Garamond" w:hAnsi="Garamond" w:cs="Geneva"/>
          <w:sz w:val="24"/>
          <w:szCs w:val="24"/>
        </w:rPr>
        <w:t>[  ] luke</w:t>
      </w:r>
      <w:r w:rsidR="001B656C">
        <w:rPr>
          <w:rFonts w:ascii="Garamond" w:hAnsi="Garamond" w:cs="Geneva"/>
          <w:sz w:val="24"/>
          <w:szCs w:val="24"/>
        </w:rPr>
        <w:t>e</w:t>
      </w:r>
      <w:r w:rsidRPr="00183A43">
        <w:rPr>
          <w:rFonts w:ascii="Garamond" w:hAnsi="Garamond" w:cs="Geneva"/>
          <w:sz w:val="24"/>
          <w:szCs w:val="24"/>
        </w:rPr>
        <w:t xml:space="preserve"> helppoa suomenkielistä tekstiä</w:t>
      </w:r>
      <w:r w:rsidR="001B656C">
        <w:rPr>
          <w:rFonts w:ascii="Garamond" w:hAnsi="Garamond" w:cs="Geneva"/>
          <w:sz w:val="24"/>
          <w:szCs w:val="24"/>
        </w:rPr>
        <w:t>.</w:t>
      </w:r>
      <w:r w:rsidR="000C518D">
        <w:rPr>
          <w:rFonts w:ascii="Garamond" w:hAnsi="Garamond" w:cs="Geneva"/>
          <w:sz w:val="24"/>
          <w:szCs w:val="24"/>
        </w:rPr>
        <w:t xml:space="preserve"> </w:t>
      </w:r>
    </w:p>
    <w:p w:rsidR="00137DE2" w:rsidRPr="00183A43" w:rsidRDefault="00137DE2" w:rsidP="00137DE2">
      <w:pPr>
        <w:spacing w:line="276" w:lineRule="auto"/>
        <w:rPr>
          <w:rFonts w:cs="Geneva"/>
          <w:szCs w:val="24"/>
        </w:rPr>
      </w:pPr>
      <w:r w:rsidRPr="00183A43">
        <w:rPr>
          <w:rFonts w:cs="Geneva"/>
          <w:szCs w:val="24"/>
        </w:rPr>
        <w:t>Muut huomiot:</w:t>
      </w:r>
    </w:p>
    <w:p w:rsidR="00137DE2" w:rsidRPr="00183A43" w:rsidRDefault="00137DE2" w:rsidP="00137DE2">
      <w:pPr>
        <w:spacing w:line="276" w:lineRule="auto"/>
        <w:rPr>
          <w:rFonts w:cs="Geneva"/>
          <w:szCs w:val="24"/>
        </w:rPr>
      </w:pPr>
    </w:p>
    <w:p w:rsidR="00137DE2" w:rsidRPr="00183A43" w:rsidRDefault="00137DE2" w:rsidP="00137DE2">
      <w:pPr>
        <w:spacing w:line="276" w:lineRule="auto"/>
        <w:rPr>
          <w:rFonts w:cs="Geneva"/>
          <w:szCs w:val="24"/>
        </w:rPr>
      </w:pPr>
      <w:r w:rsidRPr="00183A43">
        <w:rPr>
          <w:rFonts w:cs="Geneva"/>
          <w:szCs w:val="24"/>
        </w:rPr>
        <w:t xml:space="preserve">Paikka ja </w:t>
      </w:r>
      <w:r w:rsidR="00167153">
        <w:rPr>
          <w:rFonts w:cs="Geneva"/>
          <w:szCs w:val="24"/>
        </w:rPr>
        <w:t>päiväys</w:t>
      </w:r>
    </w:p>
    <w:p w:rsidR="00167153" w:rsidRDefault="00167153" w:rsidP="00167153">
      <w:pPr>
        <w:spacing w:line="276" w:lineRule="auto"/>
        <w:rPr>
          <w:rFonts w:cs="Geneva"/>
          <w:szCs w:val="24"/>
        </w:rPr>
      </w:pPr>
    </w:p>
    <w:p w:rsidR="00137DE2" w:rsidRPr="00183A43" w:rsidRDefault="00167153" w:rsidP="00167153">
      <w:pPr>
        <w:spacing w:line="276" w:lineRule="auto"/>
        <w:rPr>
          <w:b/>
          <w:szCs w:val="24"/>
        </w:rPr>
      </w:pPr>
      <w:r>
        <w:rPr>
          <w:rFonts w:cs="Geneva"/>
          <w:szCs w:val="24"/>
        </w:rPr>
        <w:t>Opettajan nimi</w:t>
      </w:r>
      <w:r w:rsidR="00137DE2" w:rsidRPr="00183A43">
        <w:rPr>
          <w:rFonts w:cs="Geneva"/>
          <w:szCs w:val="24"/>
        </w:rPr>
        <w:t xml:space="preserve"> </w:t>
      </w:r>
    </w:p>
    <w:p w:rsidR="006772BC" w:rsidRDefault="006772BC" w:rsidP="00137DE2">
      <w:pPr>
        <w:autoSpaceDE w:val="0"/>
        <w:autoSpaceDN w:val="0"/>
        <w:adjustRightInd w:val="0"/>
        <w:rPr>
          <w:rFonts w:cs="Geneva"/>
          <w:b/>
          <w:szCs w:val="24"/>
        </w:rPr>
      </w:pPr>
    </w:p>
    <w:p w:rsidR="00137DE2" w:rsidRPr="00C03F5F" w:rsidRDefault="00137DE2" w:rsidP="00137DE2">
      <w:pPr>
        <w:autoSpaceDE w:val="0"/>
        <w:autoSpaceDN w:val="0"/>
        <w:adjustRightInd w:val="0"/>
        <w:rPr>
          <w:rFonts w:cs="Geneva"/>
          <w:b/>
          <w:szCs w:val="24"/>
        </w:rPr>
      </w:pPr>
      <w:r w:rsidRPr="00C03F5F">
        <w:rPr>
          <w:rFonts w:cs="Geneva"/>
          <w:b/>
          <w:szCs w:val="24"/>
        </w:rPr>
        <w:t>TODISTUS</w:t>
      </w:r>
      <w:r w:rsidR="001B656C">
        <w:rPr>
          <w:rFonts w:cs="Geneva"/>
          <w:b/>
          <w:szCs w:val="24"/>
        </w:rPr>
        <w:t xml:space="preserve"> 3</w:t>
      </w:r>
      <w:r w:rsidRPr="00F14353">
        <w:rPr>
          <w:rFonts w:cs="Geneva"/>
          <w:b/>
          <w:color w:val="FF0000"/>
          <w:szCs w:val="24"/>
        </w:rPr>
        <w:t xml:space="preserve"> </w:t>
      </w:r>
    </w:p>
    <w:p w:rsidR="00137DE2" w:rsidRDefault="00137DE2" w:rsidP="00137DE2">
      <w:pPr>
        <w:rPr>
          <w:b/>
          <w:noProof/>
          <w:szCs w:val="24"/>
        </w:rPr>
      </w:pPr>
    </w:p>
    <w:p w:rsidR="00137DE2" w:rsidRPr="00C03F5F" w:rsidRDefault="00137DE2" w:rsidP="00137DE2">
      <w:pPr>
        <w:rPr>
          <w:b/>
          <w:noProof/>
          <w:szCs w:val="24"/>
        </w:rPr>
      </w:pPr>
      <w:r w:rsidRPr="00C03F5F">
        <w:rPr>
          <w:b/>
          <w:noProof/>
          <w:szCs w:val="24"/>
        </w:rPr>
        <w:t>Suomi-koulun nimi</w:t>
      </w:r>
    </w:p>
    <w:p w:rsidR="00137DE2" w:rsidRPr="00C03F5F" w:rsidRDefault="00137DE2" w:rsidP="00137DE2">
      <w:pPr>
        <w:autoSpaceDE w:val="0"/>
        <w:autoSpaceDN w:val="0"/>
        <w:adjustRightInd w:val="0"/>
        <w:rPr>
          <w:rFonts w:cs="Geneva"/>
          <w:szCs w:val="24"/>
        </w:rPr>
      </w:pPr>
    </w:p>
    <w:p w:rsidR="00137DE2" w:rsidRPr="00C03F5F" w:rsidRDefault="00137DE2" w:rsidP="00137DE2">
      <w:pPr>
        <w:rPr>
          <w:noProof/>
          <w:szCs w:val="24"/>
        </w:rPr>
      </w:pPr>
      <w:r w:rsidRPr="00C03F5F">
        <w:rPr>
          <w:noProof/>
          <w:szCs w:val="24"/>
        </w:rPr>
        <w:t>Oppila</w:t>
      </w:r>
      <w:r w:rsidR="00167153">
        <w:rPr>
          <w:noProof/>
          <w:szCs w:val="24"/>
        </w:rPr>
        <w:t>s</w:t>
      </w:r>
      <w:r w:rsidRPr="00C03F5F">
        <w:rPr>
          <w:noProof/>
          <w:szCs w:val="24"/>
        </w:rPr>
        <w:t>:</w:t>
      </w:r>
      <w:r w:rsidRPr="00C03F5F">
        <w:rPr>
          <w:noProof/>
          <w:szCs w:val="24"/>
        </w:rPr>
        <w:tab/>
      </w:r>
      <w:r w:rsidRPr="00C03F5F">
        <w:rPr>
          <w:noProof/>
          <w:szCs w:val="24"/>
        </w:rPr>
        <w:tab/>
      </w:r>
      <w:r w:rsidRPr="00C03F5F">
        <w:rPr>
          <w:noProof/>
          <w:szCs w:val="24"/>
        </w:rPr>
        <w:tab/>
      </w:r>
      <w:r w:rsidRPr="00C03F5F">
        <w:rPr>
          <w:noProof/>
          <w:szCs w:val="24"/>
        </w:rPr>
        <w:tab/>
      </w:r>
    </w:p>
    <w:p w:rsidR="00137DE2" w:rsidRPr="00C03F5F" w:rsidRDefault="00137DE2" w:rsidP="00137DE2">
      <w:pPr>
        <w:rPr>
          <w:noProof/>
          <w:szCs w:val="24"/>
        </w:rPr>
      </w:pPr>
      <w:r w:rsidRPr="00C03F5F">
        <w:rPr>
          <w:noProof/>
          <w:szCs w:val="24"/>
        </w:rPr>
        <w:t>Synt</w:t>
      </w:r>
      <w:r w:rsidR="00F14353">
        <w:rPr>
          <w:noProof/>
          <w:szCs w:val="24"/>
        </w:rPr>
        <w:t>ymä</w:t>
      </w:r>
      <w:r w:rsidRPr="00C03F5F">
        <w:rPr>
          <w:noProof/>
          <w:szCs w:val="24"/>
        </w:rPr>
        <w:t>aika:</w:t>
      </w:r>
      <w:r w:rsidRPr="00C03F5F">
        <w:rPr>
          <w:noProof/>
          <w:szCs w:val="24"/>
        </w:rPr>
        <w:tab/>
      </w:r>
      <w:r w:rsidRPr="00C03F5F">
        <w:rPr>
          <w:noProof/>
          <w:szCs w:val="24"/>
        </w:rPr>
        <w:tab/>
      </w:r>
      <w:r w:rsidRPr="00C03F5F">
        <w:rPr>
          <w:noProof/>
          <w:szCs w:val="24"/>
        </w:rPr>
        <w:tab/>
        <w:t xml:space="preserve">Luokka/ryhmä:        </w:t>
      </w:r>
      <w:r w:rsidRPr="00C03F5F">
        <w:rPr>
          <w:noProof/>
          <w:szCs w:val="24"/>
        </w:rPr>
        <w:tab/>
        <w:t xml:space="preserve">    </w:t>
      </w:r>
    </w:p>
    <w:p w:rsidR="00137DE2" w:rsidRPr="00C03F5F" w:rsidRDefault="00137DE2" w:rsidP="00137DE2">
      <w:pPr>
        <w:rPr>
          <w:noProof/>
          <w:szCs w:val="24"/>
        </w:rPr>
      </w:pPr>
      <w:r w:rsidRPr="00C03F5F">
        <w:rPr>
          <w:noProof/>
          <w:szCs w:val="24"/>
        </w:rPr>
        <w:t xml:space="preserve">Lukuvuosi: </w:t>
      </w:r>
      <w:r w:rsidRPr="00C03F5F">
        <w:rPr>
          <w:noProof/>
          <w:szCs w:val="24"/>
        </w:rPr>
        <w:tab/>
      </w:r>
      <w:r w:rsidRPr="00C03F5F">
        <w:rPr>
          <w:noProof/>
          <w:szCs w:val="24"/>
        </w:rPr>
        <w:tab/>
      </w:r>
      <w:r w:rsidRPr="00C03F5F">
        <w:rPr>
          <w:noProof/>
          <w:szCs w:val="24"/>
        </w:rPr>
        <w:tab/>
        <w:t>Läsnäolot:</w:t>
      </w:r>
    </w:p>
    <w:p w:rsidR="00137DE2" w:rsidRPr="00C03F5F" w:rsidRDefault="00137DE2" w:rsidP="00137DE2">
      <w:pPr>
        <w:rPr>
          <w:noProof/>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5"/>
        <w:gridCol w:w="5895"/>
      </w:tblGrid>
      <w:tr w:rsidR="00167153" w:rsidRPr="00754883" w:rsidTr="00167153">
        <w:trPr>
          <w:trHeight w:val="460"/>
        </w:trPr>
        <w:tc>
          <w:tcPr>
            <w:tcW w:w="3285" w:type="dxa"/>
            <w:tcBorders>
              <w:top w:val="single" w:sz="4" w:space="0" w:color="auto"/>
              <w:left w:val="single" w:sz="4" w:space="0" w:color="auto"/>
              <w:bottom w:val="single" w:sz="18" w:space="0" w:color="auto"/>
              <w:right w:val="single" w:sz="4" w:space="0" w:color="auto"/>
            </w:tcBorders>
          </w:tcPr>
          <w:p w:rsidR="00167153" w:rsidRPr="00167153" w:rsidRDefault="00167153" w:rsidP="00137DE2">
            <w:pPr>
              <w:rPr>
                <w:b/>
                <w:noProof/>
                <w:szCs w:val="24"/>
              </w:rPr>
            </w:pPr>
            <w:r w:rsidRPr="00167153">
              <w:rPr>
                <w:b/>
                <w:noProof/>
                <w:szCs w:val="24"/>
              </w:rPr>
              <w:t xml:space="preserve">Suomen kieli </w:t>
            </w:r>
          </w:p>
          <w:p w:rsidR="00167153" w:rsidRPr="00754883" w:rsidRDefault="00167153" w:rsidP="00137DE2">
            <w:pPr>
              <w:rPr>
                <w:szCs w:val="24"/>
              </w:rPr>
            </w:pPr>
          </w:p>
        </w:tc>
        <w:tc>
          <w:tcPr>
            <w:tcW w:w="5895" w:type="dxa"/>
            <w:tcBorders>
              <w:top w:val="single" w:sz="4" w:space="0" w:color="auto"/>
              <w:left w:val="single" w:sz="4" w:space="0" w:color="auto"/>
              <w:bottom w:val="single" w:sz="18" w:space="0" w:color="auto"/>
              <w:right w:val="single" w:sz="4" w:space="0" w:color="auto"/>
            </w:tcBorders>
          </w:tcPr>
          <w:p w:rsidR="00167153" w:rsidRPr="00754883" w:rsidRDefault="00167153" w:rsidP="00391B5C">
            <w:pPr>
              <w:rPr>
                <w:noProof/>
                <w:szCs w:val="24"/>
              </w:rPr>
            </w:pPr>
            <w:r w:rsidRPr="00754883">
              <w:rPr>
                <w:noProof/>
                <w:szCs w:val="24"/>
              </w:rPr>
              <w:t>Sanallinen arviointi</w:t>
            </w:r>
          </w:p>
        </w:tc>
      </w:tr>
      <w:tr w:rsidR="00167153" w:rsidRPr="00754883" w:rsidTr="00167153">
        <w:trPr>
          <w:cantSplit/>
          <w:trHeight w:hRule="exact" w:val="682"/>
        </w:trPr>
        <w:tc>
          <w:tcPr>
            <w:tcW w:w="3285" w:type="dxa"/>
            <w:tcBorders>
              <w:top w:val="nil"/>
              <w:left w:val="single" w:sz="4" w:space="0" w:color="auto"/>
              <w:bottom w:val="single" w:sz="4" w:space="0" w:color="auto"/>
              <w:right w:val="single" w:sz="4" w:space="0" w:color="auto"/>
            </w:tcBorders>
            <w:hideMark/>
          </w:tcPr>
          <w:p w:rsidR="00167153" w:rsidRPr="00167153" w:rsidRDefault="00167153" w:rsidP="00167153">
            <w:pPr>
              <w:rPr>
                <w:noProof/>
                <w:szCs w:val="24"/>
              </w:rPr>
            </w:pPr>
            <w:r w:rsidRPr="00167153">
              <w:rPr>
                <w:noProof/>
                <w:szCs w:val="24"/>
              </w:rPr>
              <w:t xml:space="preserve">Kuunteleminen </w:t>
            </w:r>
          </w:p>
        </w:tc>
        <w:tc>
          <w:tcPr>
            <w:tcW w:w="5895" w:type="dxa"/>
            <w:tcBorders>
              <w:top w:val="nil"/>
              <w:left w:val="single" w:sz="4" w:space="0" w:color="auto"/>
              <w:bottom w:val="single" w:sz="4" w:space="0" w:color="auto"/>
              <w:right w:val="single" w:sz="4" w:space="0" w:color="auto"/>
            </w:tcBorders>
          </w:tcPr>
          <w:p w:rsidR="00167153" w:rsidRPr="00754883" w:rsidRDefault="00167153" w:rsidP="00137DE2">
            <w:pPr>
              <w:rPr>
                <w:noProof/>
                <w:szCs w:val="24"/>
              </w:rPr>
            </w:pPr>
          </w:p>
        </w:tc>
      </w:tr>
      <w:tr w:rsidR="00167153" w:rsidRPr="00754883" w:rsidTr="00167153">
        <w:trPr>
          <w:cantSplit/>
          <w:trHeight w:hRule="exact" w:val="686"/>
        </w:trPr>
        <w:tc>
          <w:tcPr>
            <w:tcW w:w="3285" w:type="dxa"/>
            <w:tcBorders>
              <w:top w:val="nil"/>
              <w:left w:val="single" w:sz="4" w:space="0" w:color="auto"/>
              <w:bottom w:val="single" w:sz="4" w:space="0" w:color="auto"/>
              <w:right w:val="single" w:sz="4" w:space="0" w:color="auto"/>
            </w:tcBorders>
            <w:hideMark/>
          </w:tcPr>
          <w:p w:rsidR="00167153" w:rsidRPr="00167153" w:rsidRDefault="00167153" w:rsidP="00167153">
            <w:pPr>
              <w:rPr>
                <w:noProof/>
                <w:szCs w:val="24"/>
              </w:rPr>
            </w:pPr>
            <w:r>
              <w:rPr>
                <w:noProof/>
                <w:szCs w:val="24"/>
              </w:rPr>
              <w:t>P</w:t>
            </w:r>
            <w:r w:rsidRPr="00167153">
              <w:rPr>
                <w:noProof/>
                <w:szCs w:val="24"/>
              </w:rPr>
              <w:t>uhuminen</w:t>
            </w:r>
          </w:p>
        </w:tc>
        <w:tc>
          <w:tcPr>
            <w:tcW w:w="5895" w:type="dxa"/>
            <w:tcBorders>
              <w:top w:val="nil"/>
              <w:left w:val="single" w:sz="4" w:space="0" w:color="auto"/>
              <w:bottom w:val="single" w:sz="4" w:space="0" w:color="auto"/>
              <w:right w:val="single" w:sz="4" w:space="0" w:color="auto"/>
            </w:tcBorders>
          </w:tcPr>
          <w:p w:rsidR="00167153" w:rsidRPr="00754883" w:rsidRDefault="00167153" w:rsidP="00137DE2">
            <w:pPr>
              <w:rPr>
                <w:noProof/>
                <w:szCs w:val="24"/>
              </w:rPr>
            </w:pPr>
          </w:p>
        </w:tc>
      </w:tr>
      <w:tr w:rsidR="00167153" w:rsidRPr="00754883" w:rsidTr="00137DE2">
        <w:trPr>
          <w:cantSplit/>
          <w:trHeight w:hRule="exact" w:val="700"/>
        </w:trPr>
        <w:tc>
          <w:tcPr>
            <w:tcW w:w="3285" w:type="dxa"/>
            <w:tcBorders>
              <w:top w:val="single" w:sz="4" w:space="0" w:color="auto"/>
              <w:left w:val="single" w:sz="4" w:space="0" w:color="auto"/>
              <w:bottom w:val="single" w:sz="4" w:space="0" w:color="auto"/>
              <w:right w:val="single" w:sz="4" w:space="0" w:color="auto"/>
            </w:tcBorders>
          </w:tcPr>
          <w:p w:rsidR="00167153" w:rsidRPr="00754883" w:rsidRDefault="00167153" w:rsidP="00167153">
            <w:pPr>
              <w:rPr>
                <w:noProof/>
                <w:szCs w:val="24"/>
              </w:rPr>
            </w:pPr>
            <w:r w:rsidRPr="00754883">
              <w:rPr>
                <w:noProof/>
                <w:szCs w:val="24"/>
              </w:rPr>
              <w:t>Luk</w:t>
            </w:r>
            <w:r>
              <w:rPr>
                <w:noProof/>
                <w:szCs w:val="24"/>
              </w:rPr>
              <w:t>eminen</w:t>
            </w:r>
          </w:p>
        </w:tc>
        <w:tc>
          <w:tcPr>
            <w:tcW w:w="5895" w:type="dxa"/>
            <w:tcBorders>
              <w:top w:val="single" w:sz="4" w:space="0" w:color="auto"/>
              <w:left w:val="single" w:sz="4" w:space="0" w:color="auto"/>
              <w:bottom w:val="single" w:sz="4" w:space="0" w:color="auto"/>
              <w:right w:val="single" w:sz="4" w:space="0" w:color="auto"/>
            </w:tcBorders>
          </w:tcPr>
          <w:p w:rsidR="00167153" w:rsidRPr="00754883" w:rsidRDefault="00167153" w:rsidP="00137DE2">
            <w:pPr>
              <w:rPr>
                <w:noProof/>
                <w:szCs w:val="24"/>
              </w:rPr>
            </w:pPr>
          </w:p>
        </w:tc>
      </w:tr>
      <w:tr w:rsidR="00167153" w:rsidRPr="00754883" w:rsidTr="00137DE2">
        <w:trPr>
          <w:cantSplit/>
          <w:trHeight w:hRule="exact" w:val="700"/>
        </w:trPr>
        <w:tc>
          <w:tcPr>
            <w:tcW w:w="3285" w:type="dxa"/>
            <w:tcBorders>
              <w:top w:val="single" w:sz="4" w:space="0" w:color="auto"/>
              <w:left w:val="single" w:sz="4" w:space="0" w:color="auto"/>
              <w:bottom w:val="single" w:sz="4" w:space="0" w:color="auto"/>
              <w:right w:val="single" w:sz="4" w:space="0" w:color="auto"/>
            </w:tcBorders>
          </w:tcPr>
          <w:p w:rsidR="00167153" w:rsidRPr="00167153" w:rsidRDefault="00167153" w:rsidP="00137DE2">
            <w:pPr>
              <w:rPr>
                <w:noProof/>
                <w:szCs w:val="24"/>
              </w:rPr>
            </w:pPr>
            <w:r w:rsidRPr="00167153">
              <w:rPr>
                <w:noProof/>
                <w:szCs w:val="24"/>
              </w:rPr>
              <w:t>Kirjoittaminen</w:t>
            </w:r>
          </w:p>
          <w:p w:rsidR="00167153" w:rsidRPr="00754883" w:rsidRDefault="00167153" w:rsidP="00137DE2">
            <w:pPr>
              <w:rPr>
                <w:noProof/>
                <w:szCs w:val="24"/>
              </w:rPr>
            </w:pPr>
          </w:p>
        </w:tc>
        <w:tc>
          <w:tcPr>
            <w:tcW w:w="5895" w:type="dxa"/>
            <w:tcBorders>
              <w:top w:val="single" w:sz="4" w:space="0" w:color="auto"/>
              <w:left w:val="single" w:sz="4" w:space="0" w:color="auto"/>
              <w:bottom w:val="single" w:sz="4" w:space="0" w:color="auto"/>
              <w:right w:val="single" w:sz="4" w:space="0" w:color="auto"/>
            </w:tcBorders>
          </w:tcPr>
          <w:p w:rsidR="00167153" w:rsidRPr="00754883" w:rsidRDefault="00167153" w:rsidP="00137DE2">
            <w:pPr>
              <w:rPr>
                <w:noProof/>
                <w:szCs w:val="24"/>
              </w:rPr>
            </w:pPr>
          </w:p>
        </w:tc>
      </w:tr>
      <w:tr w:rsidR="00167153" w:rsidRPr="00754883" w:rsidTr="008A4B06">
        <w:trPr>
          <w:cantSplit/>
          <w:trHeight w:hRule="exact" w:val="871"/>
        </w:trPr>
        <w:tc>
          <w:tcPr>
            <w:tcW w:w="3285" w:type="dxa"/>
            <w:tcBorders>
              <w:top w:val="single" w:sz="4" w:space="0" w:color="auto"/>
              <w:left w:val="single" w:sz="4" w:space="0" w:color="auto"/>
              <w:bottom w:val="single" w:sz="4" w:space="0" w:color="auto"/>
              <w:right w:val="single" w:sz="4" w:space="0" w:color="auto"/>
            </w:tcBorders>
          </w:tcPr>
          <w:p w:rsidR="00167153" w:rsidRPr="00167153" w:rsidRDefault="00167153" w:rsidP="00137DE2">
            <w:pPr>
              <w:rPr>
                <w:b/>
                <w:noProof/>
                <w:szCs w:val="24"/>
              </w:rPr>
            </w:pPr>
            <w:r w:rsidRPr="00167153">
              <w:rPr>
                <w:b/>
                <w:noProof/>
                <w:szCs w:val="24"/>
              </w:rPr>
              <w:t xml:space="preserve">Kirjallisuus </w:t>
            </w:r>
          </w:p>
          <w:p w:rsidR="00167153" w:rsidRPr="00754883" w:rsidRDefault="00167153" w:rsidP="00137DE2">
            <w:pPr>
              <w:rPr>
                <w:noProof/>
                <w:szCs w:val="24"/>
              </w:rPr>
            </w:pPr>
          </w:p>
        </w:tc>
        <w:tc>
          <w:tcPr>
            <w:tcW w:w="5895" w:type="dxa"/>
            <w:tcBorders>
              <w:top w:val="single" w:sz="4" w:space="0" w:color="auto"/>
              <w:left w:val="single" w:sz="4" w:space="0" w:color="auto"/>
              <w:bottom w:val="single" w:sz="4" w:space="0" w:color="auto"/>
              <w:right w:val="single" w:sz="4" w:space="0" w:color="auto"/>
            </w:tcBorders>
          </w:tcPr>
          <w:p w:rsidR="00167153" w:rsidRPr="00754883" w:rsidRDefault="00167153" w:rsidP="00137DE2">
            <w:pPr>
              <w:rPr>
                <w:noProof/>
                <w:szCs w:val="24"/>
              </w:rPr>
            </w:pPr>
          </w:p>
        </w:tc>
      </w:tr>
      <w:tr w:rsidR="00167153" w:rsidRPr="00754883" w:rsidTr="00137DE2">
        <w:trPr>
          <w:trHeight w:hRule="exact" w:val="920"/>
        </w:trPr>
        <w:tc>
          <w:tcPr>
            <w:tcW w:w="3285" w:type="dxa"/>
            <w:tcBorders>
              <w:top w:val="single" w:sz="4" w:space="0" w:color="auto"/>
              <w:left w:val="single" w:sz="4" w:space="0" w:color="auto"/>
              <w:bottom w:val="single" w:sz="4" w:space="0" w:color="auto"/>
              <w:right w:val="single" w:sz="4" w:space="0" w:color="auto"/>
            </w:tcBorders>
            <w:hideMark/>
          </w:tcPr>
          <w:p w:rsidR="00167153" w:rsidRPr="00167153" w:rsidRDefault="00167153" w:rsidP="00137DE2">
            <w:pPr>
              <w:rPr>
                <w:b/>
                <w:noProof/>
                <w:szCs w:val="24"/>
              </w:rPr>
            </w:pPr>
            <w:r w:rsidRPr="00167153">
              <w:rPr>
                <w:b/>
                <w:noProof/>
                <w:szCs w:val="24"/>
              </w:rPr>
              <w:t>Kulttuurintuntemus</w:t>
            </w:r>
          </w:p>
        </w:tc>
        <w:tc>
          <w:tcPr>
            <w:tcW w:w="5895" w:type="dxa"/>
            <w:tcBorders>
              <w:top w:val="single" w:sz="4" w:space="0" w:color="auto"/>
              <w:left w:val="single" w:sz="4" w:space="0" w:color="auto"/>
              <w:bottom w:val="single" w:sz="4" w:space="0" w:color="auto"/>
              <w:right w:val="single" w:sz="4" w:space="0" w:color="auto"/>
            </w:tcBorders>
          </w:tcPr>
          <w:p w:rsidR="00167153" w:rsidRPr="00754883" w:rsidRDefault="00167153" w:rsidP="00137DE2">
            <w:pPr>
              <w:rPr>
                <w:noProof/>
                <w:szCs w:val="24"/>
              </w:rPr>
            </w:pPr>
          </w:p>
        </w:tc>
      </w:tr>
      <w:tr w:rsidR="00167153" w:rsidRPr="00754883" w:rsidTr="00137DE2">
        <w:trPr>
          <w:trHeight w:hRule="exact" w:val="720"/>
        </w:trPr>
        <w:tc>
          <w:tcPr>
            <w:tcW w:w="3285" w:type="dxa"/>
            <w:tcBorders>
              <w:top w:val="single" w:sz="4" w:space="0" w:color="auto"/>
              <w:left w:val="single" w:sz="4" w:space="0" w:color="auto"/>
              <w:bottom w:val="single" w:sz="4" w:space="0" w:color="auto"/>
              <w:right w:val="single" w:sz="4" w:space="0" w:color="auto"/>
            </w:tcBorders>
            <w:hideMark/>
          </w:tcPr>
          <w:p w:rsidR="00167153" w:rsidRPr="00167153" w:rsidRDefault="00167153" w:rsidP="002F4845">
            <w:pPr>
              <w:rPr>
                <w:b/>
                <w:noProof/>
                <w:szCs w:val="24"/>
              </w:rPr>
            </w:pPr>
            <w:r w:rsidRPr="00167153">
              <w:rPr>
                <w:b/>
                <w:noProof/>
                <w:szCs w:val="24"/>
              </w:rPr>
              <w:t>Oppimiskokonaisuudet</w:t>
            </w:r>
          </w:p>
        </w:tc>
        <w:tc>
          <w:tcPr>
            <w:tcW w:w="5895" w:type="dxa"/>
            <w:tcBorders>
              <w:top w:val="single" w:sz="4" w:space="0" w:color="auto"/>
              <w:left w:val="single" w:sz="4" w:space="0" w:color="auto"/>
              <w:bottom w:val="single" w:sz="4" w:space="0" w:color="auto"/>
              <w:right w:val="single" w:sz="4" w:space="0" w:color="auto"/>
            </w:tcBorders>
          </w:tcPr>
          <w:p w:rsidR="00167153" w:rsidRPr="00754883" w:rsidRDefault="00167153" w:rsidP="00137DE2">
            <w:pPr>
              <w:rPr>
                <w:noProof/>
                <w:szCs w:val="24"/>
              </w:rPr>
            </w:pPr>
          </w:p>
        </w:tc>
      </w:tr>
    </w:tbl>
    <w:p w:rsidR="00137DE2" w:rsidRPr="00C03F5F" w:rsidRDefault="00137DE2" w:rsidP="00137DE2">
      <w:pPr>
        <w:rPr>
          <w:b/>
          <w:noProof/>
          <w:szCs w:val="24"/>
        </w:rPr>
      </w:pPr>
      <w:r w:rsidRPr="00C03F5F">
        <w:rPr>
          <w:noProof/>
          <w:szCs w:val="24"/>
        </w:rPr>
        <w:tab/>
      </w:r>
      <w:r w:rsidRPr="00C03F5F">
        <w:rPr>
          <w:noProof/>
          <w:szCs w:val="24"/>
        </w:rPr>
        <w:tab/>
      </w:r>
      <w:r w:rsidRPr="00C03F5F">
        <w:rPr>
          <w:noProof/>
          <w:szCs w:val="24"/>
        </w:rPr>
        <w:tab/>
      </w:r>
    </w:p>
    <w:p w:rsidR="00137DE2" w:rsidRPr="00C03F5F" w:rsidRDefault="00137DE2" w:rsidP="00137DE2">
      <w:pPr>
        <w:rPr>
          <w:noProof/>
          <w:szCs w:val="24"/>
        </w:rPr>
      </w:pPr>
      <w:r w:rsidRPr="00C03F5F">
        <w:rPr>
          <w:noProof/>
          <w:szCs w:val="24"/>
        </w:rPr>
        <w:t>Paikka ja päiväy</w:t>
      </w:r>
      <w:r w:rsidR="0030424F">
        <w:rPr>
          <w:noProof/>
          <w:szCs w:val="24"/>
        </w:rPr>
        <w:t>s</w:t>
      </w:r>
      <w:r w:rsidRPr="00C03F5F">
        <w:rPr>
          <w:noProof/>
          <w:szCs w:val="24"/>
        </w:rPr>
        <w:tab/>
      </w:r>
      <w:r w:rsidRPr="00C03F5F">
        <w:rPr>
          <w:noProof/>
          <w:szCs w:val="24"/>
        </w:rPr>
        <w:tab/>
      </w:r>
      <w:r w:rsidRPr="00C03F5F">
        <w:rPr>
          <w:noProof/>
          <w:szCs w:val="24"/>
        </w:rPr>
        <w:tab/>
      </w:r>
      <w:r w:rsidRPr="00C03F5F">
        <w:rPr>
          <w:noProof/>
          <w:szCs w:val="24"/>
        </w:rPr>
        <w:tab/>
      </w:r>
      <w:r w:rsidRPr="00C03F5F">
        <w:rPr>
          <w:noProof/>
          <w:szCs w:val="24"/>
        </w:rPr>
        <w:tab/>
      </w:r>
    </w:p>
    <w:p w:rsidR="0030424F" w:rsidRDefault="0030424F" w:rsidP="00137DE2">
      <w:pPr>
        <w:rPr>
          <w:noProof/>
          <w:szCs w:val="24"/>
        </w:rPr>
      </w:pPr>
    </w:p>
    <w:p w:rsidR="00137DE2" w:rsidRPr="00C03F5F" w:rsidRDefault="00137DE2" w:rsidP="00137DE2">
      <w:pPr>
        <w:rPr>
          <w:noProof/>
          <w:szCs w:val="24"/>
        </w:rPr>
      </w:pPr>
      <w:r w:rsidRPr="00C03F5F">
        <w:rPr>
          <w:noProof/>
          <w:szCs w:val="24"/>
        </w:rPr>
        <w:t>Opettaja</w:t>
      </w:r>
      <w:r w:rsidR="0030424F">
        <w:rPr>
          <w:noProof/>
          <w:szCs w:val="24"/>
        </w:rPr>
        <w:t>n nimi</w:t>
      </w:r>
    </w:p>
    <w:p w:rsidR="00137DE2" w:rsidRDefault="00137DE2" w:rsidP="00137DE2">
      <w:pPr>
        <w:rPr>
          <w:szCs w:val="24"/>
        </w:rPr>
      </w:pPr>
    </w:p>
    <w:p w:rsidR="00F14353" w:rsidRPr="00167153" w:rsidRDefault="00167153" w:rsidP="00137DE2">
      <w:pPr>
        <w:rPr>
          <w:color w:val="FF0000"/>
          <w:szCs w:val="24"/>
        </w:rPr>
      </w:pPr>
      <w:r>
        <w:rPr>
          <w:color w:val="FF0000"/>
          <w:szCs w:val="24"/>
        </w:rPr>
        <w:t>HUOM! Taittaja:</w:t>
      </w:r>
      <w:r w:rsidR="00DE21C7">
        <w:rPr>
          <w:color w:val="FF0000"/>
          <w:szCs w:val="24"/>
        </w:rPr>
        <w:t xml:space="preserve"> edellisestä mallista paksu vii</w:t>
      </w:r>
      <w:r>
        <w:rPr>
          <w:color w:val="FF0000"/>
          <w:szCs w:val="24"/>
        </w:rPr>
        <w:t>va pois Suomen kieli -kohdan alta; tasakokoiset ruudut</w:t>
      </w:r>
    </w:p>
    <w:p w:rsidR="00AE3906" w:rsidRPr="00ED20EC" w:rsidRDefault="00AE3906" w:rsidP="00AE3906">
      <w:pPr>
        <w:pStyle w:val="Otsikko1"/>
        <w:rPr>
          <w:rFonts w:ascii="Garamond" w:hAnsi="Garamond"/>
          <w:sz w:val="28"/>
          <w:szCs w:val="28"/>
        </w:rPr>
      </w:pPr>
      <w:bookmarkStart w:id="39" w:name="_Toc443641646"/>
      <w:r w:rsidRPr="00137DE2">
        <w:rPr>
          <w:rFonts w:ascii="Garamond" w:hAnsi="Garamond"/>
          <w:sz w:val="28"/>
          <w:szCs w:val="28"/>
        </w:rPr>
        <w:t>Linkk</w:t>
      </w:r>
      <w:r w:rsidR="000A57B7">
        <w:rPr>
          <w:rFonts w:ascii="Garamond" w:hAnsi="Garamond"/>
          <w:sz w:val="28"/>
          <w:szCs w:val="28"/>
        </w:rPr>
        <w:t>ivinkkejä</w:t>
      </w:r>
      <w:bookmarkEnd w:id="39"/>
      <w:r w:rsidRPr="00137DE2">
        <w:rPr>
          <w:rFonts w:ascii="Garamond" w:hAnsi="Garamond"/>
          <w:sz w:val="28"/>
          <w:szCs w:val="28"/>
        </w:rPr>
        <w:t xml:space="preserve"> </w:t>
      </w:r>
    </w:p>
    <w:p w:rsidR="00AE3906" w:rsidRPr="00167153" w:rsidRDefault="00AE3906" w:rsidP="00AE3906">
      <w:pPr>
        <w:rPr>
          <w:szCs w:val="24"/>
        </w:rPr>
      </w:pPr>
      <w:r w:rsidRPr="00167153">
        <w:rPr>
          <w:szCs w:val="24"/>
        </w:rPr>
        <w:t>Koonnut Chri</w:t>
      </w:r>
      <w:r w:rsidR="00CD6C0F" w:rsidRPr="00167153">
        <w:rPr>
          <w:szCs w:val="24"/>
        </w:rPr>
        <w:t>s</w:t>
      </w:r>
      <w:r w:rsidRPr="00167153">
        <w:rPr>
          <w:szCs w:val="24"/>
        </w:rPr>
        <w:t>tina Alho</w:t>
      </w:r>
      <w:r w:rsidR="00EA1016" w:rsidRPr="00167153">
        <w:rPr>
          <w:szCs w:val="24"/>
        </w:rPr>
        <w:t xml:space="preserve"> </w:t>
      </w:r>
    </w:p>
    <w:p w:rsidR="001B7572" w:rsidRPr="00167153" w:rsidRDefault="001B7572" w:rsidP="00AE3906">
      <w:pPr>
        <w:rPr>
          <w:szCs w:val="24"/>
        </w:rPr>
      </w:pPr>
    </w:p>
    <w:p w:rsidR="00AE3906" w:rsidRDefault="00AE3906" w:rsidP="00AE3906">
      <w:pPr>
        <w:rPr>
          <w:szCs w:val="24"/>
        </w:rPr>
      </w:pPr>
      <w:r>
        <w:rPr>
          <w:szCs w:val="24"/>
        </w:rPr>
        <w:t xml:space="preserve">Linkit on jaoteltu suuntaa antavasti ikäryhmittäin. Linkkien tarjoamaa materiaalia voi kuitenkin hyödyntää myös nuorempien tai vanhempien oppilaiden opetuksen tukena. </w:t>
      </w:r>
    </w:p>
    <w:p w:rsidR="00AE3906" w:rsidRDefault="00AE3906" w:rsidP="00AE3906">
      <w:pPr>
        <w:rPr>
          <w:szCs w:val="24"/>
        </w:rPr>
      </w:pPr>
    </w:p>
    <w:p w:rsidR="007A5304" w:rsidRPr="0042519A" w:rsidRDefault="007A5304" w:rsidP="007A5304">
      <w:pPr>
        <w:rPr>
          <w:b/>
          <w:szCs w:val="24"/>
        </w:rPr>
      </w:pPr>
      <w:r w:rsidRPr="0042519A">
        <w:rPr>
          <w:b/>
          <w:szCs w:val="24"/>
        </w:rPr>
        <w:t>Suomen kielen opetukseen liittyv</w:t>
      </w:r>
      <w:r w:rsidR="00167153">
        <w:rPr>
          <w:b/>
          <w:szCs w:val="24"/>
        </w:rPr>
        <w:t>i</w:t>
      </w:r>
      <w:r w:rsidRPr="0042519A">
        <w:rPr>
          <w:b/>
          <w:szCs w:val="24"/>
        </w:rPr>
        <w:t>ä link</w:t>
      </w:r>
      <w:r w:rsidR="00167153">
        <w:rPr>
          <w:b/>
          <w:szCs w:val="24"/>
        </w:rPr>
        <w:t>kejä</w:t>
      </w:r>
    </w:p>
    <w:tbl>
      <w:tblPr>
        <w:tblStyle w:val="TaulukkoRuudukko"/>
        <w:tblW w:w="5000" w:type="pct"/>
        <w:tblLayout w:type="fixed"/>
        <w:tblLook w:val="06A0" w:firstRow="1" w:lastRow="0" w:firstColumn="1" w:lastColumn="0" w:noHBand="1" w:noVBand="1"/>
      </w:tblPr>
      <w:tblGrid>
        <w:gridCol w:w="2523"/>
        <w:gridCol w:w="2548"/>
        <w:gridCol w:w="2408"/>
        <w:gridCol w:w="2375"/>
      </w:tblGrid>
      <w:tr w:rsidR="007A5304" w:rsidTr="007A5304">
        <w:trPr>
          <w:trHeight w:val="727"/>
        </w:trPr>
        <w:tc>
          <w:tcPr>
            <w:tcW w:w="1280" w:type="pct"/>
            <w:tcBorders>
              <w:bottom w:val="single" w:sz="12" w:space="0" w:color="auto"/>
            </w:tcBorders>
          </w:tcPr>
          <w:p w:rsidR="007A5304" w:rsidRPr="00240065" w:rsidRDefault="007A5304" w:rsidP="007A5304">
            <w:pPr>
              <w:rPr>
                <w:rFonts w:cs="Times New Roman"/>
                <w:b/>
                <w:szCs w:val="24"/>
                <w:lang w:val="en-GB"/>
              </w:rPr>
            </w:pPr>
            <w:r w:rsidRPr="00240065">
              <w:rPr>
                <w:b/>
                <w:szCs w:val="24"/>
              </w:rPr>
              <w:t>3</w:t>
            </w:r>
            <w:r w:rsidRPr="00240065">
              <w:rPr>
                <w:rFonts w:cs="Times New Roman"/>
                <w:b/>
                <w:szCs w:val="24"/>
                <w:lang w:val="en-GB"/>
              </w:rPr>
              <w:t>–5-vuotiaat</w:t>
            </w:r>
          </w:p>
          <w:p w:rsidR="007A5304" w:rsidRPr="00240065" w:rsidRDefault="007A5304" w:rsidP="007A5304">
            <w:pPr>
              <w:rPr>
                <w:b/>
                <w:szCs w:val="24"/>
              </w:rPr>
            </w:pPr>
          </w:p>
        </w:tc>
        <w:tc>
          <w:tcPr>
            <w:tcW w:w="1293" w:type="pct"/>
            <w:tcBorders>
              <w:bottom w:val="single" w:sz="12" w:space="0" w:color="auto"/>
            </w:tcBorders>
          </w:tcPr>
          <w:p w:rsidR="007A5304" w:rsidRPr="00240065" w:rsidRDefault="007A5304" w:rsidP="007A5304">
            <w:pPr>
              <w:rPr>
                <w:b/>
                <w:szCs w:val="24"/>
              </w:rPr>
            </w:pPr>
            <w:r w:rsidRPr="00240065">
              <w:rPr>
                <w:b/>
                <w:szCs w:val="24"/>
              </w:rPr>
              <w:t>6</w:t>
            </w:r>
            <w:r w:rsidRPr="00240065">
              <w:rPr>
                <w:rFonts w:cs="Times New Roman"/>
                <w:b/>
                <w:szCs w:val="24"/>
                <w:lang w:val="en-GB"/>
              </w:rPr>
              <w:t>–8-vuotiaat</w:t>
            </w:r>
          </w:p>
        </w:tc>
        <w:tc>
          <w:tcPr>
            <w:tcW w:w="1222" w:type="pct"/>
            <w:tcBorders>
              <w:bottom w:val="single" w:sz="12" w:space="0" w:color="auto"/>
            </w:tcBorders>
          </w:tcPr>
          <w:p w:rsidR="007A5304" w:rsidRPr="00240065" w:rsidRDefault="007A5304" w:rsidP="007A5304">
            <w:pPr>
              <w:rPr>
                <w:b/>
                <w:szCs w:val="24"/>
              </w:rPr>
            </w:pPr>
            <w:r w:rsidRPr="00240065">
              <w:rPr>
                <w:b/>
                <w:szCs w:val="24"/>
              </w:rPr>
              <w:t>9</w:t>
            </w:r>
            <w:r w:rsidRPr="00240065">
              <w:rPr>
                <w:rFonts w:cs="Times New Roman"/>
                <w:b/>
                <w:szCs w:val="24"/>
                <w:lang w:val="en-GB"/>
              </w:rPr>
              <w:t>–12-vuotiaat</w:t>
            </w:r>
          </w:p>
        </w:tc>
        <w:tc>
          <w:tcPr>
            <w:tcW w:w="1205" w:type="pct"/>
            <w:tcBorders>
              <w:bottom w:val="single" w:sz="12" w:space="0" w:color="auto"/>
            </w:tcBorders>
          </w:tcPr>
          <w:p w:rsidR="007A5304" w:rsidRPr="00A10C8B" w:rsidRDefault="007A5304" w:rsidP="007A5304">
            <w:pPr>
              <w:rPr>
                <w:b/>
                <w:szCs w:val="24"/>
              </w:rPr>
            </w:pPr>
            <w:r w:rsidRPr="00A10C8B">
              <w:rPr>
                <w:b/>
                <w:szCs w:val="24"/>
              </w:rPr>
              <w:t>13</w:t>
            </w:r>
            <w:r w:rsidRPr="00A10C8B">
              <w:rPr>
                <w:rFonts w:ascii="Times New Roman" w:hAnsi="Times New Roman" w:cs="Times New Roman"/>
                <w:b/>
                <w:lang w:val="en-GB"/>
              </w:rPr>
              <w:t>–18-vuotiaat</w:t>
            </w:r>
          </w:p>
        </w:tc>
      </w:tr>
      <w:tr w:rsidR="007A5304" w:rsidTr="007A5304">
        <w:trPr>
          <w:trHeight w:val="727"/>
        </w:trPr>
        <w:tc>
          <w:tcPr>
            <w:tcW w:w="1280" w:type="pct"/>
            <w:tcBorders>
              <w:top w:val="single" w:sz="12" w:space="0" w:color="auto"/>
            </w:tcBorders>
          </w:tcPr>
          <w:p w:rsidR="007A5304" w:rsidRPr="00240065" w:rsidRDefault="007A5304" w:rsidP="007A5304">
            <w:pPr>
              <w:rPr>
                <w:color w:val="000000"/>
                <w:szCs w:val="24"/>
              </w:rPr>
            </w:pPr>
            <w:r w:rsidRPr="00240065">
              <w:rPr>
                <w:b/>
                <w:color w:val="000000"/>
                <w:szCs w:val="24"/>
              </w:rPr>
              <w:t>Lasten oma radio. Radioeläimet -kuunnelma.</w:t>
            </w:r>
            <w:r w:rsidRPr="00240065">
              <w:rPr>
                <w:color w:val="000000"/>
                <w:szCs w:val="24"/>
              </w:rPr>
              <w:t xml:space="preserve"> </w:t>
            </w:r>
            <w:r w:rsidRPr="00240065">
              <w:rPr>
                <w:color w:val="17365D" w:themeColor="text2" w:themeShade="BF"/>
                <w:szCs w:val="24"/>
              </w:rPr>
              <w:t>http://www.lastenomaradio.fi/wordp/?page_id=305</w:t>
            </w:r>
          </w:p>
          <w:p w:rsidR="007A5304" w:rsidRPr="00240065" w:rsidRDefault="007A5304" w:rsidP="007A5304">
            <w:pPr>
              <w:rPr>
                <w:szCs w:val="24"/>
              </w:rPr>
            </w:pPr>
          </w:p>
        </w:tc>
        <w:tc>
          <w:tcPr>
            <w:tcW w:w="1293" w:type="pct"/>
            <w:tcBorders>
              <w:top w:val="single" w:sz="12" w:space="0" w:color="auto"/>
            </w:tcBorders>
          </w:tcPr>
          <w:p w:rsidR="007A5304" w:rsidRPr="00240065" w:rsidRDefault="007A5304" w:rsidP="007A5304">
            <w:pPr>
              <w:rPr>
                <w:color w:val="000000"/>
                <w:szCs w:val="24"/>
              </w:rPr>
            </w:pPr>
            <w:r w:rsidRPr="00240065">
              <w:rPr>
                <w:b/>
                <w:color w:val="000000"/>
                <w:szCs w:val="24"/>
              </w:rPr>
              <w:t>Ekapeli</w:t>
            </w:r>
            <w:r w:rsidRPr="00240065">
              <w:rPr>
                <w:color w:val="000000"/>
                <w:szCs w:val="24"/>
              </w:rPr>
              <w:t xml:space="preserve"> (Lukimat). Lukutaidon perusteita harjoittava tietokonepeli. Eri vaikeustasoja.  </w:t>
            </w:r>
            <w:r w:rsidRPr="00240065">
              <w:rPr>
                <w:color w:val="17365D" w:themeColor="text2" w:themeShade="BF"/>
                <w:szCs w:val="24"/>
              </w:rPr>
              <w:t>http://www.lukimat.fi/lukeminen/materiaalit/ekapeli</w:t>
            </w:r>
          </w:p>
          <w:p w:rsidR="007A5304" w:rsidRPr="00240065" w:rsidRDefault="007A5304" w:rsidP="007A5304">
            <w:pPr>
              <w:rPr>
                <w:szCs w:val="24"/>
              </w:rPr>
            </w:pPr>
          </w:p>
        </w:tc>
        <w:tc>
          <w:tcPr>
            <w:tcW w:w="1222" w:type="pct"/>
            <w:tcBorders>
              <w:top w:val="single" w:sz="12" w:space="0" w:color="auto"/>
            </w:tcBorders>
          </w:tcPr>
          <w:p w:rsidR="007A5304" w:rsidRPr="00240065" w:rsidRDefault="007A5304" w:rsidP="007A5304">
            <w:pPr>
              <w:rPr>
                <w:color w:val="000000"/>
                <w:szCs w:val="24"/>
              </w:rPr>
            </w:pPr>
            <w:r w:rsidRPr="00240065">
              <w:rPr>
                <w:b/>
                <w:color w:val="000000"/>
                <w:szCs w:val="24"/>
              </w:rPr>
              <w:t>Ekapeli</w:t>
            </w:r>
            <w:r w:rsidRPr="00240065">
              <w:rPr>
                <w:color w:val="000000"/>
                <w:szCs w:val="24"/>
              </w:rPr>
              <w:t xml:space="preserve"> (Lukimat). Lukutaidon perusteita harjoittava tietokonepeli. Eri vaikeustasoja.  </w:t>
            </w:r>
            <w:r w:rsidRPr="00240065">
              <w:rPr>
                <w:color w:val="17365D" w:themeColor="text2" w:themeShade="BF"/>
                <w:szCs w:val="24"/>
              </w:rPr>
              <w:t>http://www.lukimat.fi/lukeminen/materiaalit/ekapeli</w:t>
            </w:r>
          </w:p>
          <w:p w:rsidR="007A5304" w:rsidRPr="00240065" w:rsidRDefault="007A5304" w:rsidP="007A5304">
            <w:pPr>
              <w:rPr>
                <w:szCs w:val="24"/>
              </w:rPr>
            </w:pPr>
          </w:p>
        </w:tc>
        <w:tc>
          <w:tcPr>
            <w:tcW w:w="1205" w:type="pct"/>
            <w:tcBorders>
              <w:top w:val="single" w:sz="12" w:space="0" w:color="auto"/>
            </w:tcBorders>
          </w:tcPr>
          <w:p w:rsidR="007A5304" w:rsidRDefault="007A5304" w:rsidP="007A5304">
            <w:pPr>
              <w:rPr>
                <w:szCs w:val="24"/>
              </w:rPr>
            </w:pPr>
            <w:r w:rsidRPr="00FA2E48">
              <w:rPr>
                <w:b/>
                <w:szCs w:val="24"/>
              </w:rPr>
              <w:t xml:space="preserve">Uusi Tekstitulkki. </w:t>
            </w:r>
            <w:r>
              <w:rPr>
                <w:szCs w:val="24"/>
              </w:rPr>
              <w:t xml:space="preserve">Lukemisto ja tehtäväkokoelma. Suomi-koulut voivat tilata ilmaisen pdf-tiedoston tai paperisen version. Tilaukset </w:t>
            </w:r>
            <w:hyperlink r:id="rId80" w:history="1">
              <w:r w:rsidRPr="00871A85">
                <w:rPr>
                  <w:rStyle w:val="Hyperlinkki"/>
                  <w:szCs w:val="24"/>
                </w:rPr>
                <w:t>anne.helttunen@aidinkielenopettajainliitto.fi</w:t>
              </w:r>
            </w:hyperlink>
            <w:r w:rsidRPr="00871A85">
              <w:rPr>
                <w:szCs w:val="24"/>
              </w:rPr>
              <w:t>.</w:t>
            </w:r>
            <w:r>
              <w:rPr>
                <w:szCs w:val="24"/>
              </w:rPr>
              <w:t xml:space="preserve"> </w:t>
            </w:r>
            <w:r w:rsidRPr="00871A85">
              <w:rPr>
                <w:color w:val="17365D" w:themeColor="text2" w:themeShade="BF"/>
                <w:szCs w:val="24"/>
              </w:rPr>
              <w:t>http://www.suomikoulut.fi/uusi/index.php/uusi-tekstitulkki</w:t>
            </w:r>
          </w:p>
        </w:tc>
      </w:tr>
      <w:tr w:rsidR="007A5304" w:rsidTr="007A5304">
        <w:trPr>
          <w:trHeight w:val="727"/>
        </w:trPr>
        <w:tc>
          <w:tcPr>
            <w:tcW w:w="1280" w:type="pct"/>
          </w:tcPr>
          <w:p w:rsidR="007A5304" w:rsidRPr="00240065" w:rsidRDefault="007A5304" w:rsidP="007A5304">
            <w:pPr>
              <w:rPr>
                <w:color w:val="000000"/>
                <w:szCs w:val="24"/>
              </w:rPr>
            </w:pPr>
            <w:r w:rsidRPr="00240065">
              <w:rPr>
                <w:b/>
                <w:color w:val="000000"/>
                <w:szCs w:val="24"/>
              </w:rPr>
              <w:t>Satunetti.</w:t>
            </w:r>
            <w:r w:rsidRPr="00240065">
              <w:rPr>
                <w:color w:val="000000"/>
                <w:szCs w:val="24"/>
              </w:rPr>
              <w:t xml:space="preserve"> Kuunneltavia satuja. </w:t>
            </w:r>
            <w:r w:rsidRPr="00240065">
              <w:rPr>
                <w:color w:val="17365D" w:themeColor="text2" w:themeShade="BF"/>
                <w:szCs w:val="24"/>
              </w:rPr>
              <w:t>http://www.satunetti.fi/</w:t>
            </w:r>
          </w:p>
          <w:p w:rsidR="007A5304" w:rsidRPr="00240065" w:rsidRDefault="007A5304" w:rsidP="007A5304">
            <w:pPr>
              <w:rPr>
                <w:szCs w:val="24"/>
              </w:rPr>
            </w:pPr>
          </w:p>
        </w:tc>
        <w:tc>
          <w:tcPr>
            <w:tcW w:w="1293" w:type="pct"/>
          </w:tcPr>
          <w:p w:rsidR="007A5304" w:rsidRPr="00240065" w:rsidRDefault="007A5304" w:rsidP="007A5304">
            <w:pPr>
              <w:rPr>
                <w:color w:val="000000"/>
                <w:szCs w:val="24"/>
              </w:rPr>
            </w:pPr>
            <w:r w:rsidRPr="00240065">
              <w:rPr>
                <w:b/>
                <w:color w:val="000000"/>
                <w:szCs w:val="24"/>
              </w:rPr>
              <w:t>Luki-Luukas.</w:t>
            </w:r>
            <w:r w:rsidRPr="00240065">
              <w:rPr>
                <w:color w:val="000000"/>
                <w:szCs w:val="24"/>
              </w:rPr>
              <w:t xml:space="preserve"> Lukemisen ja kirjoittamisen interaktiivisia harjoituksia. </w:t>
            </w:r>
            <w:r w:rsidRPr="00240065">
              <w:rPr>
                <w:color w:val="17365D" w:themeColor="text2" w:themeShade="BF"/>
                <w:szCs w:val="24"/>
              </w:rPr>
              <w:t>http://www03.edu.fi/oppimateriaalit/lukiluukas/</w:t>
            </w:r>
          </w:p>
          <w:p w:rsidR="007A5304" w:rsidRPr="00240065" w:rsidRDefault="007A5304" w:rsidP="007A5304">
            <w:pPr>
              <w:rPr>
                <w:szCs w:val="24"/>
              </w:rPr>
            </w:pPr>
          </w:p>
        </w:tc>
        <w:tc>
          <w:tcPr>
            <w:tcW w:w="1222" w:type="pct"/>
          </w:tcPr>
          <w:p w:rsidR="007A5304" w:rsidRPr="00240065" w:rsidRDefault="007A5304" w:rsidP="007A5304">
            <w:pPr>
              <w:rPr>
                <w:color w:val="000000"/>
                <w:szCs w:val="24"/>
              </w:rPr>
            </w:pPr>
            <w:r w:rsidRPr="00240065">
              <w:rPr>
                <w:b/>
                <w:color w:val="000000"/>
                <w:szCs w:val="24"/>
              </w:rPr>
              <w:t>Luki-Luukas.</w:t>
            </w:r>
            <w:r w:rsidRPr="00240065">
              <w:rPr>
                <w:color w:val="000000"/>
                <w:szCs w:val="24"/>
              </w:rPr>
              <w:t xml:space="preserve"> Lukemisen ja kirjoittamisen interaktiivisia harjoituksia. </w:t>
            </w:r>
            <w:r w:rsidRPr="00240065">
              <w:rPr>
                <w:color w:val="17365D" w:themeColor="text2" w:themeShade="BF"/>
                <w:szCs w:val="24"/>
              </w:rPr>
              <w:t>http://www03.edu.fi/oppimateriaalit/lukiluukas/</w:t>
            </w:r>
          </w:p>
          <w:p w:rsidR="007A5304" w:rsidRPr="00240065" w:rsidRDefault="007A5304" w:rsidP="007A5304">
            <w:pPr>
              <w:rPr>
                <w:szCs w:val="24"/>
              </w:rPr>
            </w:pPr>
          </w:p>
        </w:tc>
        <w:tc>
          <w:tcPr>
            <w:tcW w:w="1205" w:type="pct"/>
          </w:tcPr>
          <w:p w:rsidR="007A5304" w:rsidRPr="00871A85" w:rsidRDefault="007A5304" w:rsidP="007A5304">
            <w:pPr>
              <w:rPr>
                <w:color w:val="244061" w:themeColor="accent1" w:themeShade="80"/>
                <w:szCs w:val="24"/>
              </w:rPr>
            </w:pPr>
          </w:p>
        </w:tc>
      </w:tr>
      <w:tr w:rsidR="007A5304" w:rsidTr="007A5304">
        <w:trPr>
          <w:trHeight w:val="770"/>
        </w:trPr>
        <w:tc>
          <w:tcPr>
            <w:tcW w:w="1280" w:type="pct"/>
          </w:tcPr>
          <w:p w:rsidR="007A5304" w:rsidRPr="00240065" w:rsidRDefault="007A5304" w:rsidP="007A5304">
            <w:pPr>
              <w:rPr>
                <w:szCs w:val="24"/>
              </w:rPr>
            </w:pPr>
            <w:r w:rsidRPr="00240065">
              <w:rPr>
                <w:b/>
                <w:szCs w:val="24"/>
              </w:rPr>
              <w:t xml:space="preserve">Satuhieronta joulukalenteri. </w:t>
            </w:r>
            <w:r>
              <w:rPr>
                <w:szCs w:val="24"/>
              </w:rPr>
              <w:t xml:space="preserve">Satu luetaan ääneen ja samalla lapsi saa satua elävöittävää hierontaa. </w:t>
            </w:r>
            <w:r w:rsidRPr="00240065">
              <w:rPr>
                <w:szCs w:val="24"/>
              </w:rPr>
              <w:t xml:space="preserve"> </w:t>
            </w:r>
            <w:r w:rsidRPr="00240065">
              <w:rPr>
                <w:color w:val="17365D" w:themeColor="text2" w:themeShade="BF"/>
                <w:szCs w:val="24"/>
              </w:rPr>
              <w:t>http://satuhierontatunnit.fi/kalenteri/</w:t>
            </w:r>
          </w:p>
        </w:tc>
        <w:tc>
          <w:tcPr>
            <w:tcW w:w="1293" w:type="pct"/>
          </w:tcPr>
          <w:p w:rsidR="007A5304" w:rsidRPr="00240065" w:rsidRDefault="007A5304" w:rsidP="007A5304">
            <w:pPr>
              <w:rPr>
                <w:color w:val="000000"/>
                <w:szCs w:val="24"/>
              </w:rPr>
            </w:pPr>
            <w:r w:rsidRPr="00240065">
              <w:rPr>
                <w:b/>
                <w:color w:val="000000"/>
                <w:szCs w:val="24"/>
              </w:rPr>
              <w:t>Digital Dialects.</w:t>
            </w:r>
            <w:r w:rsidRPr="00240065">
              <w:rPr>
                <w:color w:val="000000"/>
                <w:szCs w:val="24"/>
              </w:rPr>
              <w:t xml:space="preserve"> Sanavarastoa kasvattavia pelejä. </w:t>
            </w:r>
            <w:r>
              <w:rPr>
                <w:color w:val="000000"/>
                <w:szCs w:val="24"/>
              </w:rPr>
              <w:t>Sisältää kuuntelua</w:t>
            </w:r>
            <w:r w:rsidRPr="00240065">
              <w:rPr>
                <w:color w:val="000000"/>
                <w:szCs w:val="24"/>
              </w:rPr>
              <w:t xml:space="preserve">. </w:t>
            </w:r>
            <w:r w:rsidRPr="00240065">
              <w:rPr>
                <w:color w:val="17365D" w:themeColor="text2" w:themeShade="BF"/>
                <w:szCs w:val="24"/>
              </w:rPr>
              <w:t>http://www.digitaldialects.com/Finnish.htm</w:t>
            </w:r>
          </w:p>
          <w:p w:rsidR="007A5304" w:rsidRPr="00240065" w:rsidRDefault="007A5304" w:rsidP="007A5304">
            <w:pPr>
              <w:rPr>
                <w:szCs w:val="24"/>
              </w:rPr>
            </w:pPr>
          </w:p>
        </w:tc>
        <w:tc>
          <w:tcPr>
            <w:tcW w:w="1222" w:type="pct"/>
          </w:tcPr>
          <w:p w:rsidR="007A5304" w:rsidRPr="00240065" w:rsidRDefault="007A5304" w:rsidP="007A5304">
            <w:pPr>
              <w:rPr>
                <w:color w:val="000000"/>
                <w:szCs w:val="24"/>
              </w:rPr>
            </w:pPr>
            <w:r w:rsidRPr="00240065">
              <w:rPr>
                <w:b/>
                <w:color w:val="000000"/>
                <w:szCs w:val="24"/>
              </w:rPr>
              <w:t>Digital Dialects.</w:t>
            </w:r>
            <w:r w:rsidRPr="00240065">
              <w:rPr>
                <w:color w:val="000000"/>
                <w:szCs w:val="24"/>
              </w:rPr>
              <w:t xml:space="preserve"> Sanavarastoa kasvattavia pelejä. </w:t>
            </w:r>
            <w:r>
              <w:rPr>
                <w:color w:val="000000"/>
                <w:szCs w:val="24"/>
              </w:rPr>
              <w:t xml:space="preserve">Sisältää kuuntelua. </w:t>
            </w:r>
            <w:r w:rsidRPr="00240065">
              <w:rPr>
                <w:color w:val="17365D" w:themeColor="text2" w:themeShade="BF"/>
                <w:szCs w:val="24"/>
              </w:rPr>
              <w:t>http://www.digitaldialects.com/Finnish.htm</w:t>
            </w:r>
          </w:p>
          <w:p w:rsidR="007A5304" w:rsidRPr="00240065" w:rsidRDefault="007A5304" w:rsidP="007A5304">
            <w:pPr>
              <w:rPr>
                <w:szCs w:val="24"/>
              </w:rPr>
            </w:pPr>
          </w:p>
        </w:tc>
        <w:tc>
          <w:tcPr>
            <w:tcW w:w="1205" w:type="pct"/>
          </w:tcPr>
          <w:p w:rsidR="007A5304" w:rsidRDefault="007A5304" w:rsidP="007A5304">
            <w:pPr>
              <w:rPr>
                <w:szCs w:val="24"/>
              </w:rPr>
            </w:pPr>
          </w:p>
        </w:tc>
      </w:tr>
      <w:tr w:rsidR="007A5304" w:rsidTr="007A5304">
        <w:trPr>
          <w:trHeight w:val="770"/>
        </w:trPr>
        <w:tc>
          <w:tcPr>
            <w:tcW w:w="1280" w:type="pct"/>
          </w:tcPr>
          <w:p w:rsidR="007A5304" w:rsidRPr="00240065" w:rsidRDefault="007A5304" w:rsidP="007A5304">
            <w:pPr>
              <w:rPr>
                <w:color w:val="17365D" w:themeColor="text2" w:themeShade="BF"/>
                <w:szCs w:val="24"/>
              </w:rPr>
            </w:pPr>
            <w:r w:rsidRPr="00240065">
              <w:rPr>
                <w:b/>
                <w:color w:val="000000"/>
                <w:szCs w:val="24"/>
              </w:rPr>
              <w:t>Kuvasanasto maahanmuuttajalapsille.</w:t>
            </w:r>
            <w:r w:rsidRPr="00240065">
              <w:rPr>
                <w:color w:val="000000"/>
                <w:szCs w:val="24"/>
              </w:rPr>
              <w:t xml:space="preserve"> </w:t>
            </w:r>
            <w:r w:rsidRPr="00240065">
              <w:rPr>
                <w:color w:val="17365D" w:themeColor="text2" w:themeShade="BF"/>
                <w:szCs w:val="24"/>
              </w:rPr>
              <w:t>http://papunet.net/materiaalia/kuvasanasto-maahanmuuttajalapsille</w:t>
            </w:r>
          </w:p>
          <w:p w:rsidR="007A5304" w:rsidRPr="00240065" w:rsidRDefault="007A5304" w:rsidP="007A5304">
            <w:pPr>
              <w:rPr>
                <w:szCs w:val="24"/>
              </w:rPr>
            </w:pPr>
          </w:p>
        </w:tc>
        <w:tc>
          <w:tcPr>
            <w:tcW w:w="1293" w:type="pct"/>
          </w:tcPr>
          <w:p w:rsidR="007A5304" w:rsidRPr="00240065" w:rsidRDefault="007A5304" w:rsidP="007A5304">
            <w:pPr>
              <w:rPr>
                <w:color w:val="17365D" w:themeColor="text2" w:themeShade="BF"/>
                <w:szCs w:val="24"/>
              </w:rPr>
            </w:pPr>
            <w:r w:rsidRPr="00240065">
              <w:rPr>
                <w:b/>
                <w:color w:val="000000"/>
                <w:szCs w:val="24"/>
              </w:rPr>
              <w:t>Kuvasanasto maahanmuuttajalapsille.</w:t>
            </w:r>
            <w:r w:rsidRPr="00240065">
              <w:rPr>
                <w:color w:val="000000"/>
                <w:szCs w:val="24"/>
              </w:rPr>
              <w:t xml:space="preserve"> </w:t>
            </w:r>
            <w:r w:rsidRPr="00240065">
              <w:rPr>
                <w:color w:val="17365D" w:themeColor="text2" w:themeShade="BF"/>
                <w:szCs w:val="24"/>
              </w:rPr>
              <w:t>http://papunet.net/materiaalia/kuvasanasto-maahanmuuttajalapsille</w:t>
            </w:r>
          </w:p>
          <w:p w:rsidR="007A5304" w:rsidRPr="00240065" w:rsidRDefault="007A5304" w:rsidP="007A5304">
            <w:pPr>
              <w:rPr>
                <w:szCs w:val="24"/>
              </w:rPr>
            </w:pPr>
          </w:p>
        </w:tc>
        <w:tc>
          <w:tcPr>
            <w:tcW w:w="1222" w:type="pct"/>
          </w:tcPr>
          <w:p w:rsidR="007A5304" w:rsidRPr="00240065" w:rsidRDefault="007A5304" w:rsidP="007A5304">
            <w:pPr>
              <w:rPr>
                <w:color w:val="17365D" w:themeColor="text2" w:themeShade="BF"/>
                <w:szCs w:val="24"/>
              </w:rPr>
            </w:pPr>
            <w:r w:rsidRPr="00240065">
              <w:rPr>
                <w:b/>
                <w:color w:val="000000"/>
                <w:szCs w:val="24"/>
              </w:rPr>
              <w:t>Kirjakuja.</w:t>
            </w:r>
            <w:r w:rsidRPr="00240065">
              <w:rPr>
                <w:color w:val="000000"/>
                <w:szCs w:val="24"/>
              </w:rPr>
              <w:t xml:space="preserve"> Äidinkielen interaktiivisia harjoituksia. </w:t>
            </w:r>
            <w:r w:rsidRPr="00240065">
              <w:rPr>
                <w:color w:val="17365D" w:themeColor="text2" w:themeShade="BF"/>
                <w:szCs w:val="24"/>
              </w:rPr>
              <w:t>http://www.kirjakuja.fi/</w:t>
            </w:r>
          </w:p>
          <w:p w:rsidR="007A5304" w:rsidRPr="00240065" w:rsidRDefault="007A5304" w:rsidP="007A5304">
            <w:pPr>
              <w:rPr>
                <w:szCs w:val="24"/>
              </w:rPr>
            </w:pPr>
          </w:p>
        </w:tc>
        <w:tc>
          <w:tcPr>
            <w:tcW w:w="1205" w:type="pct"/>
          </w:tcPr>
          <w:p w:rsidR="007A5304" w:rsidRDefault="007A5304" w:rsidP="007A5304">
            <w:pPr>
              <w:rPr>
                <w:szCs w:val="24"/>
              </w:rPr>
            </w:pPr>
          </w:p>
        </w:tc>
      </w:tr>
      <w:tr w:rsidR="007A5304" w:rsidTr="007A5304">
        <w:trPr>
          <w:trHeight w:val="566"/>
        </w:trPr>
        <w:tc>
          <w:tcPr>
            <w:tcW w:w="1280" w:type="pct"/>
          </w:tcPr>
          <w:p w:rsidR="007A5304" w:rsidRPr="00240065" w:rsidRDefault="007A5304" w:rsidP="007A5304">
            <w:pPr>
              <w:rPr>
                <w:szCs w:val="24"/>
              </w:rPr>
            </w:pPr>
          </w:p>
        </w:tc>
        <w:tc>
          <w:tcPr>
            <w:tcW w:w="1293" w:type="pct"/>
          </w:tcPr>
          <w:p w:rsidR="007A5304" w:rsidRPr="00240065" w:rsidRDefault="007A5304" w:rsidP="007A5304">
            <w:pPr>
              <w:rPr>
                <w:szCs w:val="24"/>
              </w:rPr>
            </w:pPr>
            <w:r w:rsidRPr="00240065">
              <w:rPr>
                <w:b/>
                <w:color w:val="000000"/>
                <w:szCs w:val="24"/>
              </w:rPr>
              <w:t>Videopensseli. Muoto-, väri- ja kirjainoppia videokameralla.</w:t>
            </w:r>
            <w:r w:rsidRPr="00240065">
              <w:rPr>
                <w:color w:val="000000"/>
                <w:szCs w:val="24"/>
              </w:rPr>
              <w:t xml:space="preserve"> </w:t>
            </w:r>
            <w:r w:rsidRPr="00A178AB">
              <w:rPr>
                <w:color w:val="17365D" w:themeColor="text2" w:themeShade="BF"/>
                <w:szCs w:val="24"/>
              </w:rPr>
              <w:t>http://www.kulttuurivalve.fi/tiedostot/Elokuvakoulu/PDF/videopensseli_web2015.pdf</w:t>
            </w:r>
            <w:r w:rsidRPr="00A178AB">
              <w:rPr>
                <w:color w:val="000000"/>
                <w:szCs w:val="24"/>
              </w:rPr>
              <w:t xml:space="preserve"> </w:t>
            </w:r>
          </w:p>
        </w:tc>
        <w:tc>
          <w:tcPr>
            <w:tcW w:w="1222" w:type="pct"/>
          </w:tcPr>
          <w:p w:rsidR="007A5304" w:rsidRPr="00240065" w:rsidRDefault="007A5304" w:rsidP="007A5304">
            <w:pPr>
              <w:rPr>
                <w:color w:val="000000"/>
                <w:szCs w:val="24"/>
              </w:rPr>
            </w:pPr>
            <w:r w:rsidRPr="00240065">
              <w:rPr>
                <w:b/>
                <w:color w:val="000000"/>
                <w:szCs w:val="24"/>
              </w:rPr>
              <w:t>Kalevalan kankahilla.</w:t>
            </w:r>
            <w:r w:rsidRPr="00240065">
              <w:rPr>
                <w:color w:val="000000"/>
                <w:szCs w:val="24"/>
              </w:rPr>
              <w:t xml:space="preserve"> Tietoa Kalevalasta ja interaktiivisia tehtäviä. </w:t>
            </w:r>
            <w:r w:rsidRPr="00240065">
              <w:rPr>
                <w:color w:val="17365D" w:themeColor="text2" w:themeShade="BF"/>
                <w:szCs w:val="24"/>
              </w:rPr>
              <w:t>http://www.kalevalaseura.fi/kalevalankankahilla/</w:t>
            </w:r>
          </w:p>
          <w:p w:rsidR="007A5304" w:rsidRPr="00240065" w:rsidRDefault="007A5304" w:rsidP="007A5304">
            <w:pPr>
              <w:rPr>
                <w:szCs w:val="24"/>
              </w:rPr>
            </w:pPr>
          </w:p>
        </w:tc>
        <w:tc>
          <w:tcPr>
            <w:tcW w:w="1205" w:type="pct"/>
          </w:tcPr>
          <w:p w:rsidR="007A5304" w:rsidRDefault="007A5304" w:rsidP="007A5304">
            <w:pPr>
              <w:rPr>
                <w:szCs w:val="24"/>
              </w:rPr>
            </w:pPr>
            <w:r w:rsidRPr="0042519A">
              <w:rPr>
                <w:b/>
                <w:color w:val="000000"/>
                <w:szCs w:val="24"/>
              </w:rPr>
              <w:t>Kalevalan kankahilla.</w:t>
            </w:r>
            <w:r w:rsidRPr="0042519A">
              <w:rPr>
                <w:color w:val="000000"/>
                <w:szCs w:val="24"/>
              </w:rPr>
              <w:t xml:space="preserve"> Tietoa Kalevalasta ja interaktiivisia tehtäviä. </w:t>
            </w:r>
            <w:r w:rsidRPr="0042519A">
              <w:rPr>
                <w:color w:val="17365D" w:themeColor="text2" w:themeShade="BF"/>
                <w:szCs w:val="24"/>
              </w:rPr>
              <w:t>http://www.kalevalaseura.fi/kalevalankankahilla/</w:t>
            </w:r>
          </w:p>
        </w:tc>
      </w:tr>
      <w:tr w:rsidR="007A5304" w:rsidTr="007A5304">
        <w:trPr>
          <w:trHeight w:val="770"/>
        </w:trPr>
        <w:tc>
          <w:tcPr>
            <w:tcW w:w="1280" w:type="pct"/>
          </w:tcPr>
          <w:p w:rsidR="007A5304" w:rsidRPr="00240065" w:rsidRDefault="007A5304" w:rsidP="007A5304">
            <w:pPr>
              <w:rPr>
                <w:szCs w:val="24"/>
              </w:rPr>
            </w:pPr>
          </w:p>
        </w:tc>
        <w:tc>
          <w:tcPr>
            <w:tcW w:w="1293" w:type="pct"/>
          </w:tcPr>
          <w:p w:rsidR="007A5304" w:rsidRPr="00240065" w:rsidRDefault="007A5304" w:rsidP="007A5304">
            <w:pPr>
              <w:rPr>
                <w:color w:val="000000"/>
                <w:szCs w:val="24"/>
              </w:rPr>
            </w:pPr>
            <w:r w:rsidRPr="00240065">
              <w:rPr>
                <w:b/>
                <w:color w:val="000000"/>
                <w:szCs w:val="24"/>
              </w:rPr>
              <w:t>Taikalamppu-menetelmän opas. Oivaltavaa käytännön dramaturgiaa elokuvatyöpajoihin.</w:t>
            </w:r>
            <w:r w:rsidRPr="00240065">
              <w:rPr>
                <w:color w:val="000000"/>
                <w:szCs w:val="24"/>
              </w:rPr>
              <w:t xml:space="preserve"> Draamakasvatusta. </w:t>
            </w:r>
            <w:r w:rsidRPr="00240065">
              <w:rPr>
                <w:color w:val="17365D" w:themeColor="text2" w:themeShade="BF"/>
                <w:szCs w:val="24"/>
              </w:rPr>
              <w:t>http://www.kulttuurivalve.fi/tiedostot/Elokuvakoulu/PDF/Taikalamppu_110705_web.pdf</w:t>
            </w:r>
          </w:p>
          <w:p w:rsidR="007A5304" w:rsidRPr="00240065" w:rsidRDefault="007A5304" w:rsidP="007A5304">
            <w:pPr>
              <w:rPr>
                <w:szCs w:val="24"/>
              </w:rPr>
            </w:pPr>
          </w:p>
        </w:tc>
        <w:tc>
          <w:tcPr>
            <w:tcW w:w="1222" w:type="pct"/>
          </w:tcPr>
          <w:p w:rsidR="007A5304" w:rsidRPr="00240065" w:rsidRDefault="007A5304" w:rsidP="007A5304">
            <w:pPr>
              <w:rPr>
                <w:szCs w:val="24"/>
              </w:rPr>
            </w:pPr>
            <w:r w:rsidRPr="00240065">
              <w:rPr>
                <w:b/>
                <w:color w:val="000000"/>
                <w:szCs w:val="24"/>
              </w:rPr>
              <w:t>Taikalamppu-menetelmän opas. Oivaltavaa käytännön dramaturgiaa elokuvatyöpajoihin.</w:t>
            </w:r>
            <w:r w:rsidRPr="00240065">
              <w:rPr>
                <w:color w:val="000000"/>
                <w:szCs w:val="24"/>
              </w:rPr>
              <w:t xml:space="preserve"> Draamakasvatusta. </w:t>
            </w:r>
            <w:r w:rsidRPr="00240065">
              <w:rPr>
                <w:color w:val="17365D" w:themeColor="text2" w:themeShade="BF"/>
                <w:szCs w:val="24"/>
              </w:rPr>
              <w:t>http://www.kulttuurivalve.fi/tiedostot/Elokuvakoulu/PDF/Taikalamppu_110705_web.pdf</w:t>
            </w:r>
          </w:p>
        </w:tc>
        <w:tc>
          <w:tcPr>
            <w:tcW w:w="1205" w:type="pct"/>
          </w:tcPr>
          <w:p w:rsidR="007A5304" w:rsidRDefault="007A5304" w:rsidP="007A5304">
            <w:pPr>
              <w:rPr>
                <w:szCs w:val="24"/>
              </w:rPr>
            </w:pPr>
          </w:p>
        </w:tc>
      </w:tr>
      <w:tr w:rsidR="007A5304" w:rsidTr="007A5304">
        <w:trPr>
          <w:trHeight w:val="770"/>
        </w:trPr>
        <w:tc>
          <w:tcPr>
            <w:tcW w:w="1280" w:type="pct"/>
          </w:tcPr>
          <w:p w:rsidR="007A5304" w:rsidRPr="00663726" w:rsidRDefault="007A5304" w:rsidP="007A5304">
            <w:pPr>
              <w:rPr>
                <w:szCs w:val="24"/>
              </w:rPr>
            </w:pPr>
          </w:p>
        </w:tc>
        <w:tc>
          <w:tcPr>
            <w:tcW w:w="1293" w:type="pct"/>
          </w:tcPr>
          <w:p w:rsidR="007A5304" w:rsidRPr="00240065" w:rsidRDefault="007A5304" w:rsidP="007A5304">
            <w:pPr>
              <w:rPr>
                <w:b/>
                <w:color w:val="000000"/>
                <w:szCs w:val="24"/>
              </w:rPr>
            </w:pPr>
            <w:r>
              <w:rPr>
                <w:b/>
                <w:szCs w:val="24"/>
              </w:rPr>
              <w:t xml:space="preserve">Sanapaja. </w:t>
            </w:r>
            <w:r>
              <w:rPr>
                <w:szCs w:val="24"/>
              </w:rPr>
              <w:t xml:space="preserve">Palvelu, johon kerätään eri oppiaineissa ilmeneviä vaikeita sanoja ja käsitteitä. </w:t>
            </w:r>
            <w:hyperlink r:id="rId81" w:history="1">
              <w:r w:rsidRPr="00D03D0A">
                <w:rPr>
                  <w:rStyle w:val="Hyperlinkki"/>
                  <w:szCs w:val="24"/>
                </w:rPr>
                <w:t>http://sanapaja.edu.fi/</w:t>
              </w:r>
            </w:hyperlink>
          </w:p>
        </w:tc>
        <w:tc>
          <w:tcPr>
            <w:tcW w:w="1222" w:type="pct"/>
          </w:tcPr>
          <w:p w:rsidR="007A5304" w:rsidRPr="00240065" w:rsidRDefault="007A5304" w:rsidP="007A5304">
            <w:pPr>
              <w:rPr>
                <w:b/>
                <w:color w:val="000000"/>
                <w:szCs w:val="24"/>
              </w:rPr>
            </w:pPr>
            <w:r>
              <w:rPr>
                <w:b/>
                <w:szCs w:val="24"/>
              </w:rPr>
              <w:t xml:space="preserve">Sanapaja. </w:t>
            </w:r>
            <w:r>
              <w:rPr>
                <w:szCs w:val="24"/>
              </w:rPr>
              <w:t xml:space="preserve">Palvelu, johon kerätään eri oppiaineissa ilmeneviä vaikeita sanoja ja käsitteitä. </w:t>
            </w:r>
            <w:hyperlink r:id="rId82" w:history="1">
              <w:r w:rsidRPr="00D03D0A">
                <w:rPr>
                  <w:rStyle w:val="Hyperlinkki"/>
                  <w:szCs w:val="24"/>
                </w:rPr>
                <w:t>http://sanapaja.edu.fi/</w:t>
              </w:r>
            </w:hyperlink>
          </w:p>
        </w:tc>
        <w:tc>
          <w:tcPr>
            <w:tcW w:w="1205" w:type="pct"/>
          </w:tcPr>
          <w:p w:rsidR="007A5304" w:rsidRDefault="007A5304" w:rsidP="007A5304">
            <w:pPr>
              <w:rPr>
                <w:szCs w:val="24"/>
              </w:rPr>
            </w:pPr>
            <w:r>
              <w:rPr>
                <w:b/>
                <w:szCs w:val="24"/>
              </w:rPr>
              <w:t xml:space="preserve">Sanapaja. </w:t>
            </w:r>
            <w:r>
              <w:rPr>
                <w:szCs w:val="24"/>
              </w:rPr>
              <w:t xml:space="preserve">Palvelu, johon kerätään eri oppiaineissa ilmeneviä vaikeita sanoja ja käsitteitä. </w:t>
            </w:r>
            <w:hyperlink r:id="rId83" w:history="1">
              <w:r w:rsidRPr="00D03D0A">
                <w:rPr>
                  <w:rStyle w:val="Hyperlinkki"/>
                  <w:szCs w:val="24"/>
                </w:rPr>
                <w:t>http://sanapaja.edu.fi/</w:t>
              </w:r>
            </w:hyperlink>
          </w:p>
        </w:tc>
      </w:tr>
    </w:tbl>
    <w:p w:rsidR="007A5304" w:rsidRDefault="007A5304" w:rsidP="007A5304">
      <w:pPr>
        <w:rPr>
          <w:szCs w:val="24"/>
        </w:rPr>
      </w:pPr>
    </w:p>
    <w:p w:rsidR="007A5304" w:rsidRDefault="007A5304" w:rsidP="007A5304">
      <w:pPr>
        <w:rPr>
          <w:b/>
          <w:szCs w:val="24"/>
        </w:rPr>
      </w:pPr>
      <w:r w:rsidRPr="0042519A">
        <w:rPr>
          <w:b/>
          <w:szCs w:val="24"/>
        </w:rPr>
        <w:t>Kulttuuri-identiteettiä ja kansainvälisyyskasvatusta tukev</w:t>
      </w:r>
      <w:r w:rsidR="00167153">
        <w:rPr>
          <w:b/>
          <w:szCs w:val="24"/>
        </w:rPr>
        <w:t>ia</w:t>
      </w:r>
      <w:r w:rsidRPr="0042519A">
        <w:rPr>
          <w:b/>
          <w:szCs w:val="24"/>
        </w:rPr>
        <w:t xml:space="preserve"> link</w:t>
      </w:r>
      <w:r w:rsidR="00167153">
        <w:rPr>
          <w:b/>
          <w:szCs w:val="24"/>
        </w:rPr>
        <w:t>kejä</w:t>
      </w:r>
    </w:p>
    <w:tbl>
      <w:tblPr>
        <w:tblStyle w:val="TaulukkoRuudukko"/>
        <w:tblW w:w="0" w:type="auto"/>
        <w:tblLayout w:type="fixed"/>
        <w:tblLook w:val="04A0" w:firstRow="1" w:lastRow="0" w:firstColumn="1" w:lastColumn="0" w:noHBand="0" w:noVBand="1"/>
      </w:tblPr>
      <w:tblGrid>
        <w:gridCol w:w="2518"/>
        <w:gridCol w:w="2552"/>
        <w:gridCol w:w="2409"/>
        <w:gridCol w:w="2375"/>
      </w:tblGrid>
      <w:tr w:rsidR="007A5304" w:rsidTr="007A5304">
        <w:trPr>
          <w:trHeight w:val="766"/>
        </w:trPr>
        <w:tc>
          <w:tcPr>
            <w:tcW w:w="2518" w:type="dxa"/>
            <w:tcBorders>
              <w:bottom w:val="single" w:sz="12" w:space="0" w:color="auto"/>
            </w:tcBorders>
          </w:tcPr>
          <w:p w:rsidR="007A5304" w:rsidRPr="00240065" w:rsidRDefault="007A5304" w:rsidP="007A5304">
            <w:pPr>
              <w:rPr>
                <w:rFonts w:cs="Times New Roman"/>
                <w:b/>
                <w:szCs w:val="24"/>
                <w:lang w:val="en-GB"/>
              </w:rPr>
            </w:pPr>
            <w:r w:rsidRPr="00240065">
              <w:rPr>
                <w:b/>
                <w:szCs w:val="24"/>
              </w:rPr>
              <w:t>3</w:t>
            </w:r>
            <w:r w:rsidRPr="00240065">
              <w:rPr>
                <w:rFonts w:cs="Times New Roman"/>
                <w:b/>
                <w:szCs w:val="24"/>
                <w:lang w:val="en-GB"/>
              </w:rPr>
              <w:t>–5-vuotiaat</w:t>
            </w:r>
          </w:p>
          <w:p w:rsidR="007A5304" w:rsidRPr="0042519A" w:rsidRDefault="007A5304" w:rsidP="007A5304">
            <w:pPr>
              <w:rPr>
                <w:szCs w:val="24"/>
              </w:rPr>
            </w:pPr>
          </w:p>
        </w:tc>
        <w:tc>
          <w:tcPr>
            <w:tcW w:w="2552" w:type="dxa"/>
            <w:tcBorders>
              <w:bottom w:val="single" w:sz="12" w:space="0" w:color="auto"/>
            </w:tcBorders>
          </w:tcPr>
          <w:p w:rsidR="007A5304" w:rsidRDefault="007A5304" w:rsidP="007A5304">
            <w:pPr>
              <w:rPr>
                <w:szCs w:val="24"/>
              </w:rPr>
            </w:pPr>
            <w:r w:rsidRPr="00240065">
              <w:rPr>
                <w:b/>
                <w:szCs w:val="24"/>
              </w:rPr>
              <w:t>6</w:t>
            </w:r>
            <w:r w:rsidRPr="00240065">
              <w:rPr>
                <w:rFonts w:cs="Times New Roman"/>
                <w:b/>
                <w:szCs w:val="24"/>
                <w:lang w:val="en-GB"/>
              </w:rPr>
              <w:t>–8-vuotiaat</w:t>
            </w:r>
          </w:p>
        </w:tc>
        <w:tc>
          <w:tcPr>
            <w:tcW w:w="2409" w:type="dxa"/>
            <w:tcBorders>
              <w:bottom w:val="single" w:sz="12" w:space="0" w:color="auto"/>
            </w:tcBorders>
          </w:tcPr>
          <w:p w:rsidR="007A5304" w:rsidRPr="00240065" w:rsidRDefault="007A5304" w:rsidP="007A5304">
            <w:pPr>
              <w:rPr>
                <w:b/>
                <w:szCs w:val="24"/>
              </w:rPr>
            </w:pPr>
            <w:r w:rsidRPr="00240065">
              <w:rPr>
                <w:b/>
                <w:szCs w:val="24"/>
              </w:rPr>
              <w:t>9</w:t>
            </w:r>
            <w:r w:rsidRPr="00240065">
              <w:rPr>
                <w:rFonts w:cs="Times New Roman"/>
                <w:b/>
                <w:szCs w:val="24"/>
                <w:lang w:val="en-GB"/>
              </w:rPr>
              <w:t>–12-vuotiaat</w:t>
            </w:r>
          </w:p>
        </w:tc>
        <w:tc>
          <w:tcPr>
            <w:tcW w:w="2375" w:type="dxa"/>
            <w:tcBorders>
              <w:bottom w:val="single" w:sz="12" w:space="0" w:color="auto"/>
            </w:tcBorders>
          </w:tcPr>
          <w:p w:rsidR="007A5304" w:rsidRDefault="007A5304" w:rsidP="007A5304">
            <w:pPr>
              <w:rPr>
                <w:szCs w:val="24"/>
              </w:rPr>
            </w:pPr>
            <w:r w:rsidRPr="00A10C8B">
              <w:rPr>
                <w:b/>
                <w:szCs w:val="24"/>
              </w:rPr>
              <w:t>13</w:t>
            </w:r>
            <w:r w:rsidRPr="00A10C8B">
              <w:rPr>
                <w:rFonts w:ascii="Times New Roman" w:hAnsi="Times New Roman" w:cs="Times New Roman"/>
                <w:b/>
                <w:lang w:val="en-GB"/>
              </w:rPr>
              <w:t>–18-vuotiaat</w:t>
            </w:r>
          </w:p>
        </w:tc>
      </w:tr>
      <w:tr w:rsidR="007A5304" w:rsidTr="007A5304">
        <w:trPr>
          <w:trHeight w:val="724"/>
        </w:trPr>
        <w:tc>
          <w:tcPr>
            <w:tcW w:w="2518" w:type="dxa"/>
            <w:tcBorders>
              <w:top w:val="single" w:sz="12" w:space="0" w:color="auto"/>
            </w:tcBorders>
          </w:tcPr>
          <w:p w:rsidR="007A5304" w:rsidRPr="00033BEA" w:rsidRDefault="007A5304" w:rsidP="007A5304">
            <w:pPr>
              <w:rPr>
                <w:color w:val="000000"/>
                <w:szCs w:val="24"/>
              </w:rPr>
            </w:pPr>
            <w:r w:rsidRPr="00033BEA">
              <w:rPr>
                <w:b/>
                <w:color w:val="000000"/>
                <w:szCs w:val="24"/>
              </w:rPr>
              <w:t>Kulttuurin vuosikello.</w:t>
            </w:r>
            <w:r w:rsidRPr="00033BEA">
              <w:rPr>
                <w:color w:val="000000"/>
                <w:szCs w:val="24"/>
              </w:rPr>
              <w:t xml:space="preserve"> Vuoden ajan tapahtumat. </w:t>
            </w:r>
            <w:r w:rsidRPr="00033BEA">
              <w:rPr>
                <w:color w:val="17365D" w:themeColor="text2" w:themeShade="BF"/>
                <w:szCs w:val="24"/>
              </w:rPr>
              <w:t>http://www.kulttuurinvuosikello.fi/opetuksen-tueksi/kulttuurin-vuosikello/</w:t>
            </w:r>
          </w:p>
          <w:p w:rsidR="007A5304" w:rsidRPr="00033BEA" w:rsidRDefault="007A5304" w:rsidP="007A5304">
            <w:pPr>
              <w:rPr>
                <w:szCs w:val="24"/>
              </w:rPr>
            </w:pPr>
          </w:p>
        </w:tc>
        <w:tc>
          <w:tcPr>
            <w:tcW w:w="2552" w:type="dxa"/>
            <w:tcBorders>
              <w:top w:val="single" w:sz="12" w:space="0" w:color="auto"/>
            </w:tcBorders>
          </w:tcPr>
          <w:p w:rsidR="007A5304" w:rsidRPr="00033BEA" w:rsidRDefault="007A5304" w:rsidP="007A5304">
            <w:pPr>
              <w:rPr>
                <w:color w:val="000000"/>
                <w:szCs w:val="24"/>
              </w:rPr>
            </w:pPr>
            <w:r w:rsidRPr="00033BEA">
              <w:rPr>
                <w:b/>
                <w:color w:val="000000"/>
                <w:szCs w:val="24"/>
              </w:rPr>
              <w:t>Kulttuurin vuosikello.</w:t>
            </w:r>
            <w:r w:rsidRPr="00033BEA">
              <w:rPr>
                <w:color w:val="000000"/>
                <w:szCs w:val="24"/>
              </w:rPr>
              <w:t xml:space="preserve"> Vuoden ajan tapahtumat. </w:t>
            </w:r>
            <w:r w:rsidRPr="00033BEA">
              <w:rPr>
                <w:color w:val="17365D" w:themeColor="text2" w:themeShade="BF"/>
                <w:szCs w:val="24"/>
              </w:rPr>
              <w:t>http://www.kulttuurinvuosikello.fi/opetuksen-tueksi/kulttuurin-vuosikello/</w:t>
            </w:r>
          </w:p>
          <w:p w:rsidR="007A5304" w:rsidRPr="00033BEA" w:rsidRDefault="007A5304" w:rsidP="007A5304">
            <w:pPr>
              <w:rPr>
                <w:szCs w:val="24"/>
              </w:rPr>
            </w:pPr>
          </w:p>
        </w:tc>
        <w:tc>
          <w:tcPr>
            <w:tcW w:w="2409" w:type="dxa"/>
            <w:tcBorders>
              <w:top w:val="single" w:sz="12" w:space="0" w:color="auto"/>
            </w:tcBorders>
          </w:tcPr>
          <w:p w:rsidR="007A5304" w:rsidRPr="00033BEA" w:rsidRDefault="007A5304" w:rsidP="007A5304">
            <w:pPr>
              <w:rPr>
                <w:color w:val="000000"/>
                <w:szCs w:val="24"/>
              </w:rPr>
            </w:pPr>
            <w:r w:rsidRPr="00033BEA">
              <w:rPr>
                <w:b/>
                <w:color w:val="000000"/>
                <w:szCs w:val="24"/>
              </w:rPr>
              <w:t>Kulttuurin vuosikello.</w:t>
            </w:r>
            <w:r w:rsidRPr="00033BEA">
              <w:rPr>
                <w:color w:val="000000"/>
                <w:szCs w:val="24"/>
              </w:rPr>
              <w:t xml:space="preserve"> Vuoden ajan tapahtumat. </w:t>
            </w:r>
            <w:r w:rsidRPr="00033BEA">
              <w:rPr>
                <w:color w:val="17365D" w:themeColor="text2" w:themeShade="BF"/>
                <w:szCs w:val="24"/>
              </w:rPr>
              <w:t>http://www.kulttuurinvuosikello.fi/opetuksen-tueksi/kulttuurin-vuosikello/</w:t>
            </w:r>
          </w:p>
          <w:p w:rsidR="007A5304" w:rsidRPr="00033BEA" w:rsidRDefault="007A5304" w:rsidP="007A5304">
            <w:pPr>
              <w:rPr>
                <w:szCs w:val="24"/>
              </w:rPr>
            </w:pPr>
          </w:p>
        </w:tc>
        <w:tc>
          <w:tcPr>
            <w:tcW w:w="2375" w:type="dxa"/>
            <w:tcBorders>
              <w:top w:val="single" w:sz="12" w:space="0" w:color="auto"/>
            </w:tcBorders>
          </w:tcPr>
          <w:p w:rsidR="007A5304" w:rsidRPr="00033BEA" w:rsidRDefault="007A5304" w:rsidP="007A5304">
            <w:pPr>
              <w:rPr>
                <w:color w:val="000000"/>
                <w:szCs w:val="24"/>
              </w:rPr>
            </w:pPr>
            <w:r w:rsidRPr="00033BEA">
              <w:rPr>
                <w:b/>
                <w:color w:val="000000"/>
                <w:szCs w:val="24"/>
              </w:rPr>
              <w:t>Kulttuurin vuosikello.</w:t>
            </w:r>
            <w:r w:rsidRPr="00033BEA">
              <w:rPr>
                <w:color w:val="000000"/>
                <w:szCs w:val="24"/>
              </w:rPr>
              <w:t xml:space="preserve"> Vuoden ajan tapahtumat. </w:t>
            </w:r>
            <w:r w:rsidRPr="00033BEA">
              <w:rPr>
                <w:color w:val="17365D" w:themeColor="text2" w:themeShade="BF"/>
                <w:szCs w:val="24"/>
              </w:rPr>
              <w:t>http://www.kulttuurinvuosikello.fi/opetuksen-tueksi/kulttuurin-vuosikello/</w:t>
            </w:r>
          </w:p>
          <w:p w:rsidR="007A5304" w:rsidRPr="00033BEA" w:rsidRDefault="007A5304" w:rsidP="007A5304">
            <w:pPr>
              <w:rPr>
                <w:szCs w:val="24"/>
              </w:rPr>
            </w:pPr>
          </w:p>
        </w:tc>
      </w:tr>
      <w:tr w:rsidR="007A5304" w:rsidTr="007A5304">
        <w:trPr>
          <w:trHeight w:val="724"/>
        </w:trPr>
        <w:tc>
          <w:tcPr>
            <w:tcW w:w="2518" w:type="dxa"/>
          </w:tcPr>
          <w:p w:rsidR="007A5304" w:rsidRPr="00033BEA" w:rsidRDefault="007A5304" w:rsidP="007A5304">
            <w:pPr>
              <w:rPr>
                <w:szCs w:val="24"/>
              </w:rPr>
            </w:pPr>
            <w:r w:rsidRPr="00033BEA">
              <w:rPr>
                <w:b/>
                <w:color w:val="000000"/>
                <w:szCs w:val="24"/>
              </w:rPr>
              <w:t>Satakieli tarinankeruumatkalla.</w:t>
            </w:r>
            <w:r w:rsidRPr="00033BEA">
              <w:rPr>
                <w:color w:val="000000"/>
                <w:szCs w:val="24"/>
              </w:rPr>
              <w:t xml:space="preserve"> </w:t>
            </w:r>
            <w:r>
              <w:rPr>
                <w:color w:val="000000"/>
                <w:szCs w:val="24"/>
              </w:rPr>
              <w:t>Kulttuuriperintökasvatukseen liittyvää t</w:t>
            </w:r>
            <w:r w:rsidRPr="00033BEA">
              <w:rPr>
                <w:color w:val="000000"/>
                <w:szCs w:val="24"/>
              </w:rPr>
              <w:t xml:space="preserve">ulostettavaa materiaalia työskentelyyn päiväkodeissa. </w:t>
            </w:r>
            <w:r w:rsidRPr="00033BEA">
              <w:rPr>
                <w:color w:val="17365D" w:themeColor="text2" w:themeShade="BF"/>
                <w:szCs w:val="24"/>
              </w:rPr>
              <w:t>http://www.kulttuuriperintokasvatus.fi/wp-content/uploads/2015/10/Satakieli-tarinankeruumatkalla.pdf</w:t>
            </w:r>
          </w:p>
        </w:tc>
        <w:tc>
          <w:tcPr>
            <w:tcW w:w="2552" w:type="dxa"/>
          </w:tcPr>
          <w:p w:rsidR="007A5304" w:rsidRPr="00033BEA" w:rsidRDefault="007A5304" w:rsidP="007A5304">
            <w:pPr>
              <w:rPr>
                <w:color w:val="000000"/>
                <w:szCs w:val="24"/>
              </w:rPr>
            </w:pPr>
            <w:r w:rsidRPr="00033BEA">
              <w:rPr>
                <w:b/>
                <w:color w:val="000000"/>
                <w:szCs w:val="24"/>
              </w:rPr>
              <w:t>Satakieli tarinankeruumatkalla.</w:t>
            </w:r>
            <w:r>
              <w:rPr>
                <w:b/>
                <w:color w:val="000000"/>
                <w:szCs w:val="24"/>
              </w:rPr>
              <w:t xml:space="preserve"> </w:t>
            </w:r>
            <w:r>
              <w:rPr>
                <w:color w:val="000000"/>
                <w:szCs w:val="24"/>
              </w:rPr>
              <w:t>Kulttuuriperintökasvatukseen liittyvää t</w:t>
            </w:r>
            <w:r w:rsidRPr="00033BEA">
              <w:rPr>
                <w:color w:val="000000"/>
                <w:szCs w:val="24"/>
              </w:rPr>
              <w:t xml:space="preserve">ulostettavaa materiaalia työskentelyyn päiväkodeissa. </w:t>
            </w:r>
            <w:r w:rsidRPr="00033BEA">
              <w:rPr>
                <w:color w:val="17365D" w:themeColor="text2" w:themeShade="BF"/>
                <w:szCs w:val="24"/>
              </w:rPr>
              <w:t>http://www.kulttuuriperintokasvatus.fi/wp-content/uploads/2015/10/Satakieli-tarinankeruumatkalla.pdf</w:t>
            </w:r>
          </w:p>
          <w:p w:rsidR="007A5304" w:rsidRPr="00033BEA" w:rsidRDefault="007A5304" w:rsidP="007A5304">
            <w:pPr>
              <w:rPr>
                <w:szCs w:val="24"/>
              </w:rPr>
            </w:pPr>
          </w:p>
        </w:tc>
        <w:tc>
          <w:tcPr>
            <w:tcW w:w="2409" w:type="dxa"/>
          </w:tcPr>
          <w:p w:rsidR="007A5304" w:rsidRPr="00033BEA" w:rsidRDefault="007A5304" w:rsidP="007A5304">
            <w:pPr>
              <w:rPr>
                <w:color w:val="000000"/>
                <w:szCs w:val="24"/>
              </w:rPr>
            </w:pPr>
            <w:r w:rsidRPr="00033BEA">
              <w:rPr>
                <w:b/>
                <w:color w:val="000000"/>
                <w:szCs w:val="24"/>
              </w:rPr>
              <w:t xml:space="preserve">Kovat kertoimet -peli. </w:t>
            </w:r>
            <w:r>
              <w:rPr>
                <w:color w:val="000000"/>
                <w:szCs w:val="24"/>
              </w:rPr>
              <w:t>Verkossa</w:t>
            </w:r>
            <w:r w:rsidRPr="00033BEA">
              <w:rPr>
                <w:color w:val="000000"/>
                <w:szCs w:val="24"/>
              </w:rPr>
              <w:t xml:space="preserve"> pelattava peli, joka opettaa pakolaisuuteen liittyviä asioita. Myös opettajan opas. </w:t>
            </w:r>
            <w:r w:rsidRPr="00033BEA">
              <w:rPr>
                <w:color w:val="17365D" w:themeColor="text2" w:themeShade="BF"/>
                <w:szCs w:val="24"/>
              </w:rPr>
              <w:t>http://www.pakolaisapu.fi/fi/koulut/kovat-kertoimet-peli.html</w:t>
            </w:r>
          </w:p>
          <w:p w:rsidR="007A5304" w:rsidRPr="00033BEA" w:rsidRDefault="007A5304" w:rsidP="007A5304">
            <w:pPr>
              <w:rPr>
                <w:szCs w:val="24"/>
              </w:rPr>
            </w:pPr>
          </w:p>
        </w:tc>
        <w:tc>
          <w:tcPr>
            <w:tcW w:w="2375" w:type="dxa"/>
          </w:tcPr>
          <w:p w:rsidR="007A5304" w:rsidRPr="00033BEA" w:rsidRDefault="007A5304" w:rsidP="007A5304">
            <w:pPr>
              <w:rPr>
                <w:color w:val="000000"/>
                <w:szCs w:val="24"/>
              </w:rPr>
            </w:pPr>
            <w:r w:rsidRPr="00033BEA">
              <w:rPr>
                <w:b/>
                <w:color w:val="000000"/>
                <w:szCs w:val="24"/>
              </w:rPr>
              <w:t xml:space="preserve">Kovat kertoimet -peli. </w:t>
            </w:r>
            <w:r>
              <w:rPr>
                <w:color w:val="000000"/>
                <w:szCs w:val="24"/>
              </w:rPr>
              <w:t xml:space="preserve">Verkossa </w:t>
            </w:r>
            <w:r w:rsidRPr="00033BEA">
              <w:rPr>
                <w:color w:val="000000"/>
                <w:szCs w:val="24"/>
              </w:rPr>
              <w:t xml:space="preserve">pelattava peli, joka opettaa pakolaisuuteen liittyviä asioita. Myös opettajan opas. </w:t>
            </w:r>
            <w:r w:rsidRPr="00033BEA">
              <w:rPr>
                <w:color w:val="17365D" w:themeColor="text2" w:themeShade="BF"/>
                <w:szCs w:val="24"/>
              </w:rPr>
              <w:t>http://www.pakolaisapu.fi/fi/koulut/kovat-kertoimet-peli.html</w:t>
            </w:r>
          </w:p>
          <w:p w:rsidR="007A5304" w:rsidRPr="00033BEA" w:rsidRDefault="007A5304" w:rsidP="007A5304">
            <w:pPr>
              <w:rPr>
                <w:szCs w:val="24"/>
              </w:rPr>
            </w:pPr>
          </w:p>
        </w:tc>
      </w:tr>
      <w:tr w:rsidR="007A5304" w:rsidTr="007A5304">
        <w:trPr>
          <w:trHeight w:val="766"/>
        </w:trPr>
        <w:tc>
          <w:tcPr>
            <w:tcW w:w="2518" w:type="dxa"/>
          </w:tcPr>
          <w:p w:rsidR="007A5304" w:rsidRPr="00033BEA" w:rsidRDefault="007A5304" w:rsidP="007A5304">
            <w:pPr>
              <w:rPr>
                <w:szCs w:val="24"/>
              </w:rPr>
            </w:pPr>
            <w:r w:rsidRPr="00033BEA">
              <w:rPr>
                <w:b/>
                <w:color w:val="000000"/>
                <w:szCs w:val="24"/>
              </w:rPr>
              <w:t>Maailmankoulu.</w:t>
            </w:r>
            <w:r w:rsidRPr="00033BEA">
              <w:rPr>
                <w:color w:val="000000"/>
                <w:szCs w:val="24"/>
              </w:rPr>
              <w:t xml:space="preserve"> Paljon monipuolisia kansainvälisyyskasvatuksen materiaaleja varhaiskasvatukseen. </w:t>
            </w:r>
            <w:r w:rsidRPr="00033BEA">
              <w:rPr>
                <w:color w:val="17365D" w:themeColor="text2" w:themeShade="BF"/>
                <w:szCs w:val="24"/>
              </w:rPr>
              <w:t>http://www.maailmankoulu.fi/node/41</w:t>
            </w:r>
          </w:p>
        </w:tc>
        <w:tc>
          <w:tcPr>
            <w:tcW w:w="2552" w:type="dxa"/>
          </w:tcPr>
          <w:p w:rsidR="007A5304" w:rsidRPr="00033BEA" w:rsidRDefault="007A5304" w:rsidP="007A5304">
            <w:pPr>
              <w:rPr>
                <w:szCs w:val="24"/>
              </w:rPr>
            </w:pPr>
            <w:r w:rsidRPr="00033BEA">
              <w:rPr>
                <w:b/>
                <w:color w:val="000000"/>
                <w:szCs w:val="24"/>
              </w:rPr>
              <w:t>Maailmankoulu.</w:t>
            </w:r>
            <w:r w:rsidRPr="00033BEA">
              <w:rPr>
                <w:color w:val="000000"/>
                <w:szCs w:val="24"/>
              </w:rPr>
              <w:t xml:space="preserve"> Paljon monipuolisia kansainvälisyyskasvatuksen materiaaleja varhaiskasvatukseen. </w:t>
            </w:r>
            <w:r w:rsidRPr="00033BEA">
              <w:rPr>
                <w:color w:val="17365D" w:themeColor="text2" w:themeShade="BF"/>
                <w:szCs w:val="24"/>
              </w:rPr>
              <w:t>http://www.maailmankoulu.fi/node/41</w:t>
            </w:r>
          </w:p>
        </w:tc>
        <w:tc>
          <w:tcPr>
            <w:tcW w:w="2409" w:type="dxa"/>
          </w:tcPr>
          <w:p w:rsidR="007A5304" w:rsidRPr="00033BEA" w:rsidRDefault="007A5304" w:rsidP="007A5304">
            <w:pPr>
              <w:rPr>
                <w:szCs w:val="24"/>
              </w:rPr>
            </w:pPr>
          </w:p>
        </w:tc>
        <w:tc>
          <w:tcPr>
            <w:tcW w:w="2375" w:type="dxa"/>
          </w:tcPr>
          <w:p w:rsidR="007A5304" w:rsidRPr="00033BEA" w:rsidRDefault="007A5304" w:rsidP="007A5304">
            <w:pPr>
              <w:rPr>
                <w:szCs w:val="24"/>
              </w:rPr>
            </w:pPr>
            <w:r w:rsidRPr="00033BEA">
              <w:rPr>
                <w:b/>
                <w:szCs w:val="24"/>
              </w:rPr>
              <w:t>Taksvärkki.</w:t>
            </w:r>
            <w:r w:rsidRPr="00033BEA">
              <w:rPr>
                <w:szCs w:val="24"/>
              </w:rPr>
              <w:t xml:space="preserve"> Kambodzhaan liittyviä tehtäviä. Eri oppiaineita.  </w:t>
            </w:r>
            <w:r w:rsidRPr="00033BEA">
              <w:rPr>
                <w:color w:val="17365D" w:themeColor="text2" w:themeShade="BF"/>
                <w:szCs w:val="24"/>
              </w:rPr>
              <w:t>http://www.taksvarkki.fi/kambodzha/kambodzha/oppimateriaali/index.html</w:t>
            </w:r>
          </w:p>
        </w:tc>
      </w:tr>
      <w:tr w:rsidR="007A5304" w:rsidTr="007A5304">
        <w:trPr>
          <w:trHeight w:val="766"/>
        </w:trPr>
        <w:tc>
          <w:tcPr>
            <w:tcW w:w="2518" w:type="dxa"/>
          </w:tcPr>
          <w:p w:rsidR="007A5304" w:rsidRPr="00033BEA" w:rsidRDefault="007A5304" w:rsidP="007A5304">
            <w:pPr>
              <w:rPr>
                <w:szCs w:val="24"/>
              </w:rPr>
            </w:pPr>
          </w:p>
        </w:tc>
        <w:tc>
          <w:tcPr>
            <w:tcW w:w="2552" w:type="dxa"/>
          </w:tcPr>
          <w:p w:rsidR="007A5304" w:rsidRPr="00033BEA" w:rsidRDefault="007A5304" w:rsidP="007A5304">
            <w:pPr>
              <w:rPr>
                <w:szCs w:val="24"/>
              </w:rPr>
            </w:pPr>
            <w:r w:rsidRPr="007C1B95">
              <w:rPr>
                <w:b/>
                <w:szCs w:val="24"/>
              </w:rPr>
              <w:t>Kukako. Kulttuuria kaikista kolkista.</w:t>
            </w:r>
            <w:r>
              <w:rPr>
                <w:szCs w:val="24"/>
              </w:rPr>
              <w:t xml:space="preserve"> Tulostettavia tehtäviä ja kysymyksiä liittyen omaan sukuun ja suomalaisuuteen. </w:t>
            </w:r>
            <w:r w:rsidRPr="007C1B95">
              <w:rPr>
                <w:color w:val="244061" w:themeColor="accent1" w:themeShade="80"/>
                <w:szCs w:val="24"/>
              </w:rPr>
              <w:t>http://www.kukako.fi/tehtavat/index.html</w:t>
            </w:r>
          </w:p>
        </w:tc>
        <w:tc>
          <w:tcPr>
            <w:tcW w:w="2409" w:type="dxa"/>
          </w:tcPr>
          <w:p w:rsidR="007A5304" w:rsidRPr="00033BEA" w:rsidRDefault="007A5304" w:rsidP="007A5304">
            <w:pPr>
              <w:rPr>
                <w:szCs w:val="24"/>
              </w:rPr>
            </w:pPr>
            <w:r w:rsidRPr="007C1B95">
              <w:rPr>
                <w:b/>
                <w:szCs w:val="24"/>
              </w:rPr>
              <w:t>Kukako. Kulttuuria kaikista kolkista.</w:t>
            </w:r>
            <w:r>
              <w:rPr>
                <w:szCs w:val="24"/>
              </w:rPr>
              <w:t xml:space="preserve"> Tulostettavia tehtäviä ja kysymyksiä liittyen omaan sukuun ja suomalaisuuteen. </w:t>
            </w:r>
            <w:r w:rsidRPr="007C1B95">
              <w:rPr>
                <w:color w:val="244061" w:themeColor="accent1" w:themeShade="80"/>
                <w:szCs w:val="24"/>
              </w:rPr>
              <w:t>http://www.kukako.fi/tehtavat/index.html</w:t>
            </w:r>
          </w:p>
        </w:tc>
        <w:tc>
          <w:tcPr>
            <w:tcW w:w="2375" w:type="dxa"/>
          </w:tcPr>
          <w:p w:rsidR="007A5304" w:rsidRPr="00033BEA" w:rsidRDefault="007A5304" w:rsidP="007A5304">
            <w:pPr>
              <w:rPr>
                <w:color w:val="17365D" w:themeColor="text2" w:themeShade="BF"/>
                <w:szCs w:val="24"/>
              </w:rPr>
            </w:pPr>
            <w:r w:rsidRPr="00033BEA">
              <w:rPr>
                <w:b/>
                <w:color w:val="000000"/>
                <w:szCs w:val="24"/>
              </w:rPr>
              <w:t>Taksvärkki.</w:t>
            </w:r>
            <w:r w:rsidRPr="00033BEA">
              <w:rPr>
                <w:color w:val="000000"/>
                <w:szCs w:val="24"/>
              </w:rPr>
              <w:t xml:space="preserve"> Nepaliin liittyvää oppimateriaalia. </w:t>
            </w:r>
            <w:r w:rsidRPr="00033BEA">
              <w:rPr>
                <w:color w:val="17365D" w:themeColor="text2" w:themeShade="BF"/>
                <w:szCs w:val="24"/>
              </w:rPr>
              <w:t>http://www.taksvarkki.fi/nepal2015/15/oppitunneille/oppituntitehtavia/</w:t>
            </w:r>
          </w:p>
          <w:p w:rsidR="007A5304" w:rsidRPr="00033BEA" w:rsidRDefault="007A5304" w:rsidP="007A5304">
            <w:pPr>
              <w:rPr>
                <w:szCs w:val="24"/>
              </w:rPr>
            </w:pPr>
          </w:p>
        </w:tc>
      </w:tr>
      <w:tr w:rsidR="007A5304" w:rsidTr="007A5304">
        <w:trPr>
          <w:trHeight w:val="766"/>
        </w:trPr>
        <w:tc>
          <w:tcPr>
            <w:tcW w:w="2518" w:type="dxa"/>
          </w:tcPr>
          <w:p w:rsidR="007A5304" w:rsidRPr="00033BEA" w:rsidRDefault="007A5304" w:rsidP="007A5304">
            <w:pPr>
              <w:rPr>
                <w:szCs w:val="24"/>
              </w:rPr>
            </w:pPr>
          </w:p>
        </w:tc>
        <w:tc>
          <w:tcPr>
            <w:tcW w:w="2552" w:type="dxa"/>
          </w:tcPr>
          <w:p w:rsidR="007A5304" w:rsidRPr="00033BEA" w:rsidRDefault="007A5304" w:rsidP="007A5304">
            <w:pPr>
              <w:rPr>
                <w:szCs w:val="24"/>
              </w:rPr>
            </w:pPr>
          </w:p>
        </w:tc>
        <w:tc>
          <w:tcPr>
            <w:tcW w:w="2409" w:type="dxa"/>
          </w:tcPr>
          <w:p w:rsidR="007A5304" w:rsidRPr="00033BEA" w:rsidRDefault="007A5304" w:rsidP="007A5304">
            <w:pPr>
              <w:rPr>
                <w:szCs w:val="24"/>
              </w:rPr>
            </w:pPr>
          </w:p>
        </w:tc>
        <w:tc>
          <w:tcPr>
            <w:tcW w:w="2375" w:type="dxa"/>
          </w:tcPr>
          <w:p w:rsidR="007A5304" w:rsidRPr="00033BEA" w:rsidRDefault="007A5304" w:rsidP="007A5304">
            <w:pPr>
              <w:rPr>
                <w:b/>
                <w:color w:val="000000"/>
                <w:szCs w:val="24"/>
              </w:rPr>
            </w:pPr>
            <w:r w:rsidRPr="005E55F7">
              <w:rPr>
                <w:b/>
                <w:color w:val="000000"/>
                <w:szCs w:val="24"/>
              </w:rPr>
              <w:t>We are Europe</w:t>
            </w:r>
            <w:r w:rsidRPr="005E55F7">
              <w:rPr>
                <w:color w:val="000000"/>
                <w:szCs w:val="24"/>
              </w:rPr>
              <w:t>. Sivustolla on paljon materiaalia Euroopan maista 10-14-vuotiaille.</w:t>
            </w:r>
            <w:r>
              <w:rPr>
                <w:color w:val="000000"/>
                <w:szCs w:val="24"/>
              </w:rPr>
              <w:t xml:space="preserve"> Projektin myötä tulossa nuorten</w:t>
            </w:r>
            <w:r w:rsidRPr="005E55F7">
              <w:rPr>
                <w:color w:val="000000"/>
                <w:szCs w:val="24"/>
              </w:rPr>
              <w:t xml:space="preserve"> omia näkemyksiä maista. </w:t>
            </w:r>
            <w:r w:rsidRPr="005E55F7">
              <w:rPr>
                <w:color w:val="244061" w:themeColor="accent1" w:themeShade="80"/>
                <w:szCs w:val="24"/>
              </w:rPr>
              <w:t>http://www.we-are-europe.net/</w:t>
            </w:r>
          </w:p>
        </w:tc>
      </w:tr>
      <w:tr w:rsidR="007A5304" w:rsidTr="007A5304">
        <w:trPr>
          <w:trHeight w:val="766"/>
        </w:trPr>
        <w:tc>
          <w:tcPr>
            <w:tcW w:w="2518" w:type="dxa"/>
          </w:tcPr>
          <w:p w:rsidR="007A5304" w:rsidRPr="00033BEA" w:rsidRDefault="007A5304" w:rsidP="007A5304">
            <w:pPr>
              <w:rPr>
                <w:szCs w:val="24"/>
              </w:rPr>
            </w:pPr>
          </w:p>
        </w:tc>
        <w:tc>
          <w:tcPr>
            <w:tcW w:w="2552" w:type="dxa"/>
          </w:tcPr>
          <w:p w:rsidR="007A5304" w:rsidRPr="00033BEA" w:rsidRDefault="007A5304" w:rsidP="007A5304">
            <w:pPr>
              <w:rPr>
                <w:szCs w:val="24"/>
              </w:rPr>
            </w:pPr>
          </w:p>
        </w:tc>
        <w:tc>
          <w:tcPr>
            <w:tcW w:w="2409" w:type="dxa"/>
          </w:tcPr>
          <w:p w:rsidR="007A5304" w:rsidRPr="00033BEA" w:rsidRDefault="007A5304" w:rsidP="007A5304">
            <w:pPr>
              <w:rPr>
                <w:szCs w:val="24"/>
              </w:rPr>
            </w:pPr>
          </w:p>
        </w:tc>
        <w:tc>
          <w:tcPr>
            <w:tcW w:w="2375" w:type="dxa"/>
          </w:tcPr>
          <w:p w:rsidR="007A5304" w:rsidRPr="00033BEA" w:rsidRDefault="007A5304" w:rsidP="007A5304">
            <w:pPr>
              <w:rPr>
                <w:color w:val="000000"/>
                <w:szCs w:val="24"/>
              </w:rPr>
            </w:pPr>
            <w:r w:rsidRPr="00033BEA">
              <w:rPr>
                <w:b/>
                <w:color w:val="000000"/>
                <w:szCs w:val="24"/>
              </w:rPr>
              <w:t>Oppimateriaali elokuvaan Leijapoika.</w:t>
            </w:r>
            <w:r>
              <w:rPr>
                <w:color w:val="000000"/>
                <w:szCs w:val="24"/>
              </w:rPr>
              <w:t xml:space="preserve"> Sivusto ei sisällä elokuvaa.</w:t>
            </w:r>
            <w:r w:rsidRPr="00033BEA">
              <w:rPr>
                <w:color w:val="000000"/>
                <w:szCs w:val="24"/>
              </w:rPr>
              <w:t xml:space="preserve"> </w:t>
            </w:r>
            <w:r w:rsidRPr="00033BEA">
              <w:rPr>
                <w:color w:val="17365D" w:themeColor="text2" w:themeShade="BF"/>
                <w:szCs w:val="24"/>
              </w:rPr>
              <w:t>http://www.koulukino.fi/uploads/material/leijapoika_25.6.08.pdf</w:t>
            </w:r>
            <w:r w:rsidRPr="00033BEA">
              <w:rPr>
                <w:color w:val="000000"/>
                <w:szCs w:val="24"/>
              </w:rPr>
              <w:t xml:space="preserve"> </w:t>
            </w:r>
          </w:p>
          <w:p w:rsidR="007A5304" w:rsidRPr="00033BEA" w:rsidRDefault="007A5304" w:rsidP="007A5304">
            <w:pPr>
              <w:rPr>
                <w:szCs w:val="24"/>
              </w:rPr>
            </w:pPr>
          </w:p>
        </w:tc>
      </w:tr>
    </w:tbl>
    <w:p w:rsidR="007A5304" w:rsidRDefault="007A5304" w:rsidP="007A5304">
      <w:pPr>
        <w:rPr>
          <w:szCs w:val="24"/>
        </w:rPr>
      </w:pPr>
    </w:p>
    <w:p w:rsidR="007A5304" w:rsidRDefault="007A5304" w:rsidP="007A5304">
      <w:pPr>
        <w:rPr>
          <w:b/>
          <w:szCs w:val="24"/>
        </w:rPr>
      </w:pPr>
      <w:r>
        <w:rPr>
          <w:b/>
          <w:szCs w:val="24"/>
        </w:rPr>
        <w:t>Luonnontieteellisiin aiheisiin liittyv</w:t>
      </w:r>
      <w:r w:rsidR="00167153">
        <w:rPr>
          <w:b/>
          <w:szCs w:val="24"/>
        </w:rPr>
        <w:t>iä</w:t>
      </w:r>
      <w:r>
        <w:rPr>
          <w:b/>
          <w:szCs w:val="24"/>
        </w:rPr>
        <w:t xml:space="preserve"> link</w:t>
      </w:r>
      <w:r w:rsidR="00167153">
        <w:rPr>
          <w:b/>
          <w:szCs w:val="24"/>
        </w:rPr>
        <w:t>kejä</w:t>
      </w:r>
    </w:p>
    <w:p w:rsidR="00167153" w:rsidRDefault="00167153" w:rsidP="007A5304">
      <w:pPr>
        <w:rPr>
          <w:b/>
          <w:szCs w:val="24"/>
        </w:rPr>
      </w:pPr>
    </w:p>
    <w:tbl>
      <w:tblPr>
        <w:tblStyle w:val="TaulukkoRuudukko"/>
        <w:tblW w:w="0" w:type="auto"/>
        <w:tblLayout w:type="fixed"/>
        <w:tblLook w:val="04A0" w:firstRow="1" w:lastRow="0" w:firstColumn="1" w:lastColumn="0" w:noHBand="0" w:noVBand="1"/>
      </w:tblPr>
      <w:tblGrid>
        <w:gridCol w:w="2518"/>
        <w:gridCol w:w="2552"/>
        <w:gridCol w:w="2409"/>
        <w:gridCol w:w="2375"/>
      </w:tblGrid>
      <w:tr w:rsidR="007A5304" w:rsidTr="007A5304">
        <w:trPr>
          <w:trHeight w:val="292"/>
        </w:trPr>
        <w:tc>
          <w:tcPr>
            <w:tcW w:w="2518" w:type="dxa"/>
            <w:tcBorders>
              <w:bottom w:val="single" w:sz="12" w:space="0" w:color="auto"/>
            </w:tcBorders>
          </w:tcPr>
          <w:p w:rsidR="007A5304" w:rsidRPr="00240065" w:rsidRDefault="007A5304" w:rsidP="007A5304">
            <w:pPr>
              <w:rPr>
                <w:rFonts w:cs="Times New Roman"/>
                <w:b/>
                <w:szCs w:val="24"/>
                <w:lang w:val="en-GB"/>
              </w:rPr>
            </w:pPr>
            <w:r w:rsidRPr="00240065">
              <w:rPr>
                <w:b/>
                <w:szCs w:val="24"/>
              </w:rPr>
              <w:t>3</w:t>
            </w:r>
            <w:r w:rsidRPr="00240065">
              <w:rPr>
                <w:rFonts w:cs="Times New Roman"/>
                <w:b/>
                <w:szCs w:val="24"/>
                <w:lang w:val="en-GB"/>
              </w:rPr>
              <w:t>–5-vuotiaat</w:t>
            </w:r>
          </w:p>
          <w:p w:rsidR="007A5304" w:rsidRPr="00326FE5" w:rsidRDefault="007A5304" w:rsidP="007A5304">
            <w:pPr>
              <w:rPr>
                <w:szCs w:val="24"/>
              </w:rPr>
            </w:pPr>
          </w:p>
        </w:tc>
        <w:tc>
          <w:tcPr>
            <w:tcW w:w="2552" w:type="dxa"/>
            <w:tcBorders>
              <w:bottom w:val="single" w:sz="12" w:space="0" w:color="auto"/>
            </w:tcBorders>
          </w:tcPr>
          <w:p w:rsidR="007A5304" w:rsidRDefault="007A5304" w:rsidP="007A5304">
            <w:pPr>
              <w:rPr>
                <w:szCs w:val="24"/>
              </w:rPr>
            </w:pPr>
            <w:r w:rsidRPr="00240065">
              <w:rPr>
                <w:b/>
                <w:szCs w:val="24"/>
              </w:rPr>
              <w:t>6</w:t>
            </w:r>
            <w:r w:rsidRPr="00240065">
              <w:rPr>
                <w:rFonts w:cs="Times New Roman"/>
                <w:b/>
                <w:szCs w:val="24"/>
                <w:lang w:val="en-GB"/>
              </w:rPr>
              <w:t>–8-vuotiaat</w:t>
            </w:r>
          </w:p>
        </w:tc>
        <w:tc>
          <w:tcPr>
            <w:tcW w:w="2409" w:type="dxa"/>
            <w:tcBorders>
              <w:bottom w:val="single" w:sz="12" w:space="0" w:color="auto"/>
            </w:tcBorders>
          </w:tcPr>
          <w:p w:rsidR="007A5304" w:rsidRDefault="007A5304" w:rsidP="007A5304">
            <w:pPr>
              <w:rPr>
                <w:szCs w:val="24"/>
              </w:rPr>
            </w:pPr>
            <w:r w:rsidRPr="00240065">
              <w:rPr>
                <w:b/>
                <w:szCs w:val="24"/>
              </w:rPr>
              <w:t>9</w:t>
            </w:r>
            <w:r w:rsidRPr="00240065">
              <w:rPr>
                <w:rFonts w:cs="Times New Roman"/>
                <w:b/>
                <w:szCs w:val="24"/>
                <w:lang w:val="en-GB"/>
              </w:rPr>
              <w:t>–12-vuotiaat</w:t>
            </w:r>
          </w:p>
        </w:tc>
        <w:tc>
          <w:tcPr>
            <w:tcW w:w="2375" w:type="dxa"/>
            <w:tcBorders>
              <w:bottom w:val="single" w:sz="12" w:space="0" w:color="auto"/>
            </w:tcBorders>
          </w:tcPr>
          <w:p w:rsidR="007A5304" w:rsidRDefault="007A5304" w:rsidP="007A5304">
            <w:pPr>
              <w:rPr>
                <w:szCs w:val="24"/>
              </w:rPr>
            </w:pPr>
            <w:r w:rsidRPr="00A10C8B">
              <w:rPr>
                <w:b/>
                <w:szCs w:val="24"/>
              </w:rPr>
              <w:t>13</w:t>
            </w:r>
            <w:r w:rsidRPr="00A10C8B">
              <w:rPr>
                <w:rFonts w:ascii="Times New Roman" w:hAnsi="Times New Roman" w:cs="Times New Roman"/>
                <w:b/>
                <w:lang w:val="en-GB"/>
              </w:rPr>
              <w:t>–18-vuotiaat</w:t>
            </w:r>
          </w:p>
        </w:tc>
      </w:tr>
      <w:tr w:rsidR="007A5304" w:rsidRPr="000C24D0" w:rsidTr="007A5304">
        <w:trPr>
          <w:trHeight w:val="572"/>
        </w:trPr>
        <w:tc>
          <w:tcPr>
            <w:tcW w:w="2518" w:type="dxa"/>
            <w:tcBorders>
              <w:top w:val="single" w:sz="12" w:space="0" w:color="auto"/>
            </w:tcBorders>
          </w:tcPr>
          <w:p w:rsidR="007A5304" w:rsidRPr="000C24D0" w:rsidRDefault="007A5304" w:rsidP="007A5304">
            <w:pPr>
              <w:rPr>
                <w:szCs w:val="24"/>
              </w:rPr>
            </w:pPr>
            <w:r w:rsidRPr="000C24D0">
              <w:rPr>
                <w:b/>
                <w:color w:val="000000"/>
                <w:szCs w:val="24"/>
              </w:rPr>
              <w:t>Materiaalit Opeta &amp; Opi.</w:t>
            </w:r>
            <w:r w:rsidRPr="000C24D0">
              <w:rPr>
                <w:color w:val="000000"/>
                <w:szCs w:val="24"/>
              </w:rPr>
              <w:t xml:space="preserve"> Metsäyhdistyksen monipuolisia materiaaleja. </w:t>
            </w:r>
            <w:r w:rsidRPr="000C24D0">
              <w:rPr>
                <w:color w:val="17365D" w:themeColor="text2" w:themeShade="BF"/>
                <w:szCs w:val="24"/>
              </w:rPr>
              <w:t>http://www.smy.fi/materiaalikategoria/opeta-opi/</w:t>
            </w:r>
          </w:p>
        </w:tc>
        <w:tc>
          <w:tcPr>
            <w:tcW w:w="2552" w:type="dxa"/>
            <w:tcBorders>
              <w:top w:val="single" w:sz="12" w:space="0" w:color="auto"/>
            </w:tcBorders>
          </w:tcPr>
          <w:p w:rsidR="007A5304" w:rsidRPr="000C24D0" w:rsidRDefault="007A5304" w:rsidP="007A5304">
            <w:pPr>
              <w:rPr>
                <w:szCs w:val="24"/>
              </w:rPr>
            </w:pPr>
            <w:r w:rsidRPr="000C24D0">
              <w:rPr>
                <w:b/>
                <w:color w:val="000000"/>
                <w:szCs w:val="24"/>
              </w:rPr>
              <w:t>Materiaalit Opeta &amp; Opi.</w:t>
            </w:r>
            <w:r w:rsidRPr="000C24D0">
              <w:rPr>
                <w:color w:val="000000"/>
                <w:szCs w:val="24"/>
              </w:rPr>
              <w:t xml:space="preserve"> Metsäyhdistyksen monipuolisia materiaaleja. </w:t>
            </w:r>
            <w:r w:rsidRPr="000C24D0">
              <w:rPr>
                <w:color w:val="17365D" w:themeColor="text2" w:themeShade="BF"/>
                <w:szCs w:val="24"/>
              </w:rPr>
              <w:t>http://www.smy.fi/materiaalikategoria/opeta-opi/</w:t>
            </w:r>
          </w:p>
        </w:tc>
        <w:tc>
          <w:tcPr>
            <w:tcW w:w="2409" w:type="dxa"/>
            <w:tcBorders>
              <w:top w:val="single" w:sz="12" w:space="0" w:color="auto"/>
            </w:tcBorders>
          </w:tcPr>
          <w:p w:rsidR="007A5304" w:rsidRPr="000C24D0" w:rsidRDefault="007A5304" w:rsidP="007A5304">
            <w:pPr>
              <w:rPr>
                <w:szCs w:val="24"/>
              </w:rPr>
            </w:pPr>
            <w:r w:rsidRPr="000C24D0">
              <w:rPr>
                <w:b/>
                <w:color w:val="000000"/>
                <w:szCs w:val="24"/>
              </w:rPr>
              <w:t>Materiaalit Opeta &amp; Opi.</w:t>
            </w:r>
            <w:r w:rsidRPr="000C24D0">
              <w:rPr>
                <w:color w:val="000000"/>
                <w:szCs w:val="24"/>
              </w:rPr>
              <w:t xml:space="preserve"> Metsäyhdistyksen monipuolisia materiaaleja. </w:t>
            </w:r>
            <w:r w:rsidRPr="000C24D0">
              <w:rPr>
                <w:color w:val="17365D" w:themeColor="text2" w:themeShade="BF"/>
                <w:szCs w:val="24"/>
              </w:rPr>
              <w:t>http://www.smy.fi/materiaalikategoria/opeta-opi/</w:t>
            </w:r>
          </w:p>
        </w:tc>
        <w:tc>
          <w:tcPr>
            <w:tcW w:w="2375" w:type="dxa"/>
            <w:tcBorders>
              <w:top w:val="single" w:sz="12" w:space="0" w:color="auto"/>
            </w:tcBorders>
          </w:tcPr>
          <w:p w:rsidR="007A5304" w:rsidRPr="000C24D0" w:rsidRDefault="007A5304" w:rsidP="007A5304">
            <w:pPr>
              <w:rPr>
                <w:szCs w:val="24"/>
              </w:rPr>
            </w:pPr>
            <w:r w:rsidRPr="000C24D0">
              <w:rPr>
                <w:b/>
                <w:color w:val="000000"/>
                <w:szCs w:val="24"/>
              </w:rPr>
              <w:t>Materiaalit Opeta &amp; Opi.</w:t>
            </w:r>
            <w:r w:rsidRPr="000C24D0">
              <w:rPr>
                <w:color w:val="000000"/>
                <w:szCs w:val="24"/>
              </w:rPr>
              <w:t xml:space="preserve"> Metsäyhdistyksen monipuolisia materiaaleja. </w:t>
            </w:r>
            <w:r w:rsidRPr="000C24D0">
              <w:rPr>
                <w:color w:val="17365D" w:themeColor="text2" w:themeShade="BF"/>
                <w:szCs w:val="24"/>
              </w:rPr>
              <w:t>http://www.smy.fi/materiaalikategoria/opeta-opi/</w:t>
            </w:r>
          </w:p>
        </w:tc>
      </w:tr>
      <w:tr w:rsidR="007A5304" w:rsidRPr="000C24D0" w:rsidTr="007A5304">
        <w:trPr>
          <w:trHeight w:val="572"/>
        </w:trPr>
        <w:tc>
          <w:tcPr>
            <w:tcW w:w="2518" w:type="dxa"/>
          </w:tcPr>
          <w:p w:rsidR="007A5304" w:rsidRPr="000C24D0" w:rsidRDefault="007A5304" w:rsidP="007A5304">
            <w:pPr>
              <w:rPr>
                <w:szCs w:val="24"/>
              </w:rPr>
            </w:pPr>
            <w:r w:rsidRPr="000C24D0">
              <w:rPr>
                <w:b/>
                <w:color w:val="000000"/>
                <w:szCs w:val="24"/>
              </w:rPr>
              <w:t>Luontoportti.</w:t>
            </w:r>
            <w:r w:rsidRPr="000C24D0">
              <w:rPr>
                <w:color w:val="000000"/>
                <w:szCs w:val="24"/>
              </w:rPr>
              <w:t xml:space="preserve"> Paljon tietoa Suomen luonnosta. </w:t>
            </w:r>
            <w:r w:rsidRPr="000C24D0">
              <w:rPr>
                <w:color w:val="17365D" w:themeColor="text2" w:themeShade="BF"/>
                <w:szCs w:val="24"/>
              </w:rPr>
              <w:t>http://www.luontoportti.com/suomi/fi</w:t>
            </w:r>
          </w:p>
        </w:tc>
        <w:tc>
          <w:tcPr>
            <w:tcW w:w="2552" w:type="dxa"/>
          </w:tcPr>
          <w:p w:rsidR="007A5304" w:rsidRPr="000C24D0" w:rsidRDefault="007A5304" w:rsidP="007A5304">
            <w:pPr>
              <w:rPr>
                <w:szCs w:val="24"/>
              </w:rPr>
            </w:pPr>
            <w:r w:rsidRPr="000C24D0">
              <w:rPr>
                <w:b/>
                <w:color w:val="000000"/>
                <w:szCs w:val="24"/>
              </w:rPr>
              <w:t>Luontoportti.</w:t>
            </w:r>
            <w:r w:rsidRPr="000C24D0">
              <w:rPr>
                <w:color w:val="000000"/>
                <w:szCs w:val="24"/>
              </w:rPr>
              <w:t xml:space="preserve"> Paljon tietoa Suomen luonnosta. </w:t>
            </w:r>
            <w:r w:rsidRPr="000C24D0">
              <w:rPr>
                <w:color w:val="17365D" w:themeColor="text2" w:themeShade="BF"/>
                <w:szCs w:val="24"/>
              </w:rPr>
              <w:t>http://www.luontoportti.com/suomi/fi</w:t>
            </w:r>
          </w:p>
        </w:tc>
        <w:tc>
          <w:tcPr>
            <w:tcW w:w="2409" w:type="dxa"/>
          </w:tcPr>
          <w:p w:rsidR="007A5304" w:rsidRPr="000C24D0" w:rsidRDefault="007A5304" w:rsidP="007A5304">
            <w:pPr>
              <w:rPr>
                <w:szCs w:val="24"/>
              </w:rPr>
            </w:pPr>
            <w:r w:rsidRPr="000C24D0">
              <w:rPr>
                <w:b/>
                <w:color w:val="000000"/>
                <w:szCs w:val="24"/>
              </w:rPr>
              <w:t>Luontoportti.</w:t>
            </w:r>
            <w:r w:rsidRPr="000C24D0">
              <w:rPr>
                <w:color w:val="000000"/>
                <w:szCs w:val="24"/>
              </w:rPr>
              <w:t xml:space="preserve"> Paljon tietoa Suomen luonnosta. </w:t>
            </w:r>
            <w:r w:rsidRPr="000C24D0">
              <w:rPr>
                <w:color w:val="17365D" w:themeColor="text2" w:themeShade="BF"/>
                <w:szCs w:val="24"/>
              </w:rPr>
              <w:t>http://www.luontoportti.com/suomi/fi</w:t>
            </w:r>
          </w:p>
        </w:tc>
        <w:tc>
          <w:tcPr>
            <w:tcW w:w="2375" w:type="dxa"/>
          </w:tcPr>
          <w:p w:rsidR="007A5304" w:rsidRPr="000C24D0" w:rsidRDefault="007A5304" w:rsidP="007A5304">
            <w:pPr>
              <w:rPr>
                <w:szCs w:val="24"/>
              </w:rPr>
            </w:pPr>
          </w:p>
        </w:tc>
      </w:tr>
      <w:tr w:rsidR="007A5304" w:rsidRPr="000C24D0" w:rsidTr="007A5304">
        <w:trPr>
          <w:trHeight w:val="572"/>
        </w:trPr>
        <w:tc>
          <w:tcPr>
            <w:tcW w:w="2518" w:type="dxa"/>
          </w:tcPr>
          <w:p w:rsidR="007A5304" w:rsidRPr="000C24D0" w:rsidRDefault="007A5304" w:rsidP="007A5304">
            <w:pPr>
              <w:rPr>
                <w:color w:val="000000"/>
                <w:szCs w:val="24"/>
              </w:rPr>
            </w:pPr>
            <w:r w:rsidRPr="000C24D0">
              <w:rPr>
                <w:b/>
                <w:color w:val="000000"/>
                <w:szCs w:val="24"/>
              </w:rPr>
              <w:t>Jippo.</w:t>
            </w:r>
            <w:r w:rsidRPr="000C24D0">
              <w:rPr>
                <w:color w:val="000000"/>
                <w:szCs w:val="24"/>
              </w:rPr>
              <w:t xml:space="preserve"> Luonnontieteitä, matematiikkaa ja teknologiaa lapsille. </w:t>
            </w:r>
            <w:r w:rsidRPr="000C24D0">
              <w:rPr>
                <w:color w:val="17365D" w:themeColor="text2" w:themeShade="BF"/>
                <w:szCs w:val="24"/>
              </w:rPr>
              <w:t>http://www.ejippo.fi/</w:t>
            </w:r>
          </w:p>
          <w:p w:rsidR="007A5304" w:rsidRPr="000C24D0" w:rsidRDefault="007A5304" w:rsidP="007A5304">
            <w:pPr>
              <w:rPr>
                <w:szCs w:val="24"/>
              </w:rPr>
            </w:pPr>
          </w:p>
        </w:tc>
        <w:tc>
          <w:tcPr>
            <w:tcW w:w="2552" w:type="dxa"/>
          </w:tcPr>
          <w:p w:rsidR="007A5304" w:rsidRPr="000C24D0" w:rsidRDefault="007A5304" w:rsidP="007A5304">
            <w:pPr>
              <w:rPr>
                <w:color w:val="000000"/>
                <w:szCs w:val="24"/>
              </w:rPr>
            </w:pPr>
            <w:r w:rsidRPr="000C24D0">
              <w:rPr>
                <w:b/>
                <w:color w:val="000000"/>
                <w:szCs w:val="24"/>
              </w:rPr>
              <w:t>Jippo.</w:t>
            </w:r>
            <w:r w:rsidRPr="000C24D0">
              <w:rPr>
                <w:color w:val="000000"/>
                <w:szCs w:val="24"/>
              </w:rPr>
              <w:t xml:space="preserve"> Luonnontieteitä, matematiikkaa ja teknologiaa lapsille. </w:t>
            </w:r>
            <w:r w:rsidRPr="000C24D0">
              <w:rPr>
                <w:color w:val="17365D" w:themeColor="text2" w:themeShade="BF"/>
                <w:szCs w:val="24"/>
              </w:rPr>
              <w:t>http://www.ejippo.fi/</w:t>
            </w:r>
          </w:p>
          <w:p w:rsidR="007A5304" w:rsidRPr="000C24D0" w:rsidRDefault="007A5304" w:rsidP="007A5304">
            <w:pPr>
              <w:rPr>
                <w:szCs w:val="24"/>
              </w:rPr>
            </w:pPr>
          </w:p>
        </w:tc>
        <w:tc>
          <w:tcPr>
            <w:tcW w:w="2409" w:type="dxa"/>
          </w:tcPr>
          <w:p w:rsidR="007A5304" w:rsidRPr="000C24D0" w:rsidRDefault="007A5304" w:rsidP="007A5304">
            <w:pPr>
              <w:rPr>
                <w:szCs w:val="24"/>
              </w:rPr>
            </w:pPr>
            <w:r w:rsidRPr="000C24D0">
              <w:rPr>
                <w:b/>
                <w:color w:val="000000"/>
                <w:szCs w:val="24"/>
              </w:rPr>
              <w:t>Mappa.</w:t>
            </w:r>
            <w:r w:rsidRPr="000C24D0">
              <w:rPr>
                <w:color w:val="000000"/>
                <w:szCs w:val="24"/>
              </w:rPr>
              <w:t xml:space="preserve"> Kestävä kehitys. Ympäristökasvatuksen monipuolisia materiaaleja. </w:t>
            </w:r>
            <w:r w:rsidRPr="000C24D0">
              <w:rPr>
                <w:color w:val="17365D" w:themeColor="text2" w:themeShade="BF"/>
                <w:szCs w:val="24"/>
              </w:rPr>
              <w:t>https://mappa.fi/fi/etusivu</w:t>
            </w:r>
          </w:p>
        </w:tc>
        <w:tc>
          <w:tcPr>
            <w:tcW w:w="2375" w:type="dxa"/>
          </w:tcPr>
          <w:p w:rsidR="007A5304" w:rsidRPr="000C24D0" w:rsidRDefault="007A5304" w:rsidP="007A5304">
            <w:pPr>
              <w:rPr>
                <w:szCs w:val="24"/>
              </w:rPr>
            </w:pPr>
            <w:r w:rsidRPr="000C24D0">
              <w:rPr>
                <w:b/>
                <w:color w:val="000000"/>
                <w:szCs w:val="24"/>
              </w:rPr>
              <w:t>Mappa.</w:t>
            </w:r>
            <w:r w:rsidRPr="000C24D0">
              <w:rPr>
                <w:color w:val="000000"/>
                <w:szCs w:val="24"/>
              </w:rPr>
              <w:t xml:space="preserve"> Kestävä kehitys. Ympäristökasvatuksen monipuolisia materiaaleja. </w:t>
            </w:r>
            <w:r w:rsidRPr="000C24D0">
              <w:rPr>
                <w:color w:val="17365D" w:themeColor="text2" w:themeShade="BF"/>
                <w:szCs w:val="24"/>
              </w:rPr>
              <w:t>https://mappa.fi/fi/etusivu</w:t>
            </w:r>
          </w:p>
        </w:tc>
      </w:tr>
      <w:tr w:rsidR="007A5304" w:rsidRPr="000C24D0" w:rsidTr="007A5304">
        <w:trPr>
          <w:trHeight w:val="541"/>
        </w:trPr>
        <w:tc>
          <w:tcPr>
            <w:tcW w:w="2518" w:type="dxa"/>
          </w:tcPr>
          <w:p w:rsidR="007A5304" w:rsidRPr="000C24D0" w:rsidRDefault="007A5304" w:rsidP="007A5304">
            <w:pPr>
              <w:rPr>
                <w:szCs w:val="24"/>
              </w:rPr>
            </w:pPr>
          </w:p>
        </w:tc>
        <w:tc>
          <w:tcPr>
            <w:tcW w:w="2552" w:type="dxa"/>
          </w:tcPr>
          <w:p w:rsidR="007A5304" w:rsidRPr="000C24D0" w:rsidRDefault="007A5304" w:rsidP="007A5304">
            <w:pPr>
              <w:rPr>
                <w:szCs w:val="24"/>
              </w:rPr>
            </w:pPr>
            <w:r w:rsidRPr="000C24D0">
              <w:rPr>
                <w:b/>
                <w:color w:val="000000"/>
                <w:szCs w:val="24"/>
              </w:rPr>
              <w:t>Tutkimusmatka 1-6 Ympäristöoppi (OPS 2016).</w:t>
            </w:r>
            <w:r w:rsidRPr="000C24D0">
              <w:rPr>
                <w:color w:val="000000"/>
                <w:szCs w:val="24"/>
              </w:rPr>
              <w:t xml:space="preserve"> Tehtäväpaketti ja lautapeli. </w:t>
            </w:r>
            <w:r w:rsidRPr="000C24D0">
              <w:rPr>
                <w:color w:val="17365D" w:themeColor="text2" w:themeShade="BF"/>
                <w:szCs w:val="24"/>
              </w:rPr>
              <w:t>http://www.otava.fi/oppimateriaalit/luokat1-6/tutkimusmatka/</w:t>
            </w:r>
          </w:p>
        </w:tc>
        <w:tc>
          <w:tcPr>
            <w:tcW w:w="2409" w:type="dxa"/>
          </w:tcPr>
          <w:p w:rsidR="007A5304" w:rsidRPr="000C24D0" w:rsidRDefault="007A5304" w:rsidP="007A5304">
            <w:pPr>
              <w:rPr>
                <w:szCs w:val="24"/>
              </w:rPr>
            </w:pPr>
            <w:r w:rsidRPr="000C24D0">
              <w:rPr>
                <w:b/>
                <w:color w:val="000000"/>
                <w:szCs w:val="24"/>
              </w:rPr>
              <w:t>Tutkimusmatka 1-6 Ympäristöoppi (OPS 2016).</w:t>
            </w:r>
            <w:r w:rsidRPr="000C24D0">
              <w:rPr>
                <w:color w:val="000000"/>
                <w:szCs w:val="24"/>
              </w:rPr>
              <w:t xml:space="preserve"> Tehtäväpaketti ja lautapeli. </w:t>
            </w:r>
            <w:r w:rsidRPr="000C24D0">
              <w:rPr>
                <w:color w:val="17365D" w:themeColor="text2" w:themeShade="BF"/>
                <w:szCs w:val="24"/>
              </w:rPr>
              <w:t>http://www.otava.fi/oppimateriaalit/luokat1-6/tutkimusmatka/</w:t>
            </w:r>
          </w:p>
        </w:tc>
        <w:tc>
          <w:tcPr>
            <w:tcW w:w="2375" w:type="dxa"/>
          </w:tcPr>
          <w:p w:rsidR="007A5304" w:rsidRPr="000C24D0" w:rsidRDefault="007A5304" w:rsidP="007A5304">
            <w:pPr>
              <w:rPr>
                <w:szCs w:val="24"/>
              </w:rPr>
            </w:pPr>
          </w:p>
        </w:tc>
      </w:tr>
      <w:tr w:rsidR="007A5304" w:rsidRPr="000C24D0" w:rsidTr="007A5304">
        <w:trPr>
          <w:trHeight w:val="572"/>
        </w:trPr>
        <w:tc>
          <w:tcPr>
            <w:tcW w:w="2518" w:type="dxa"/>
          </w:tcPr>
          <w:p w:rsidR="007A5304" w:rsidRPr="000C24D0" w:rsidRDefault="007A5304" w:rsidP="007A5304">
            <w:pPr>
              <w:rPr>
                <w:szCs w:val="24"/>
              </w:rPr>
            </w:pPr>
          </w:p>
        </w:tc>
        <w:tc>
          <w:tcPr>
            <w:tcW w:w="2552" w:type="dxa"/>
          </w:tcPr>
          <w:p w:rsidR="007A5304" w:rsidRPr="000C24D0" w:rsidRDefault="007A5304" w:rsidP="007A5304">
            <w:pPr>
              <w:rPr>
                <w:szCs w:val="24"/>
              </w:rPr>
            </w:pPr>
            <w:r w:rsidRPr="000C24D0">
              <w:rPr>
                <w:b/>
                <w:color w:val="000000"/>
                <w:szCs w:val="24"/>
              </w:rPr>
              <w:t>Tehtäviä kulttuuriympäristöstä</w:t>
            </w:r>
            <w:r>
              <w:rPr>
                <w:b/>
                <w:color w:val="000000"/>
                <w:szCs w:val="24"/>
              </w:rPr>
              <w:t xml:space="preserve">. </w:t>
            </w:r>
            <w:r w:rsidRPr="000C24D0">
              <w:rPr>
                <w:color w:val="17365D" w:themeColor="text2" w:themeShade="BF"/>
                <w:szCs w:val="24"/>
              </w:rPr>
              <w:t>http://kulttuurinvuosikello-fi-bin.directo.fi/@Bin/5c30a76c22ad6313939720c5376712c8/1447412530/application/pdf/131036/Teht%C3%A4vi%C3%A4%20kulttuuriymp%C3%A4rist%C3%B6st%C3%A4%20EMILIA%20LAHTI.pdf</w:t>
            </w:r>
          </w:p>
        </w:tc>
        <w:tc>
          <w:tcPr>
            <w:tcW w:w="2409" w:type="dxa"/>
          </w:tcPr>
          <w:p w:rsidR="007A5304" w:rsidRPr="000C24D0" w:rsidRDefault="007A5304" w:rsidP="007A5304">
            <w:pPr>
              <w:rPr>
                <w:szCs w:val="24"/>
              </w:rPr>
            </w:pPr>
            <w:r w:rsidRPr="000C24D0">
              <w:rPr>
                <w:b/>
                <w:color w:val="000000"/>
                <w:szCs w:val="24"/>
              </w:rPr>
              <w:t>Tehtäviä kulttuuriympäristöstä</w:t>
            </w:r>
            <w:r>
              <w:rPr>
                <w:b/>
                <w:color w:val="000000"/>
                <w:szCs w:val="24"/>
              </w:rPr>
              <w:t xml:space="preserve">. </w:t>
            </w:r>
            <w:r w:rsidRPr="000C24D0">
              <w:rPr>
                <w:color w:val="17365D" w:themeColor="text2" w:themeShade="BF"/>
                <w:szCs w:val="24"/>
              </w:rPr>
              <w:t>http://kulttuurinvuosikello-fi-bin.directo.fi/@Bin/5c30a76c22ad6313939720c5376712c8/1447412530/application/pdf/131036/Teht%C3%A4vi%C3%A4%20kulttuuriymp%C3%A4rist%C3%B6st%C3%A4%20EMILIA%20LAHTI.pdf</w:t>
            </w:r>
          </w:p>
        </w:tc>
        <w:tc>
          <w:tcPr>
            <w:tcW w:w="2375" w:type="dxa"/>
          </w:tcPr>
          <w:p w:rsidR="007A5304" w:rsidRPr="000C24D0" w:rsidRDefault="007A5304" w:rsidP="007A5304">
            <w:pPr>
              <w:rPr>
                <w:szCs w:val="24"/>
              </w:rPr>
            </w:pPr>
          </w:p>
        </w:tc>
      </w:tr>
      <w:tr w:rsidR="007A5304" w:rsidRPr="000C24D0" w:rsidTr="007A5304">
        <w:trPr>
          <w:trHeight w:val="572"/>
        </w:trPr>
        <w:tc>
          <w:tcPr>
            <w:tcW w:w="2518" w:type="dxa"/>
          </w:tcPr>
          <w:p w:rsidR="007A5304" w:rsidRPr="000C24D0" w:rsidRDefault="007A5304" w:rsidP="007A5304">
            <w:pPr>
              <w:rPr>
                <w:szCs w:val="24"/>
              </w:rPr>
            </w:pPr>
          </w:p>
        </w:tc>
        <w:tc>
          <w:tcPr>
            <w:tcW w:w="2552" w:type="dxa"/>
          </w:tcPr>
          <w:p w:rsidR="007A5304" w:rsidRPr="000C24D0" w:rsidRDefault="007A5304" w:rsidP="007A5304">
            <w:pPr>
              <w:rPr>
                <w:szCs w:val="24"/>
              </w:rPr>
            </w:pPr>
            <w:r w:rsidRPr="000C24D0">
              <w:rPr>
                <w:b/>
                <w:color w:val="000000"/>
                <w:szCs w:val="24"/>
              </w:rPr>
              <w:t>Suomen sää.</w:t>
            </w:r>
            <w:r w:rsidRPr="000C24D0">
              <w:rPr>
                <w:color w:val="000000"/>
                <w:szCs w:val="24"/>
              </w:rPr>
              <w:t xml:space="preserve"> Interaktiivinen sivusto. </w:t>
            </w:r>
            <w:r w:rsidRPr="000C24D0">
              <w:rPr>
                <w:color w:val="17365D" w:themeColor="text2" w:themeShade="BF"/>
                <w:szCs w:val="24"/>
              </w:rPr>
              <w:t>http://www03.edu.fi/oppimateriaalit/suomensaa/</w:t>
            </w:r>
          </w:p>
        </w:tc>
        <w:tc>
          <w:tcPr>
            <w:tcW w:w="2409" w:type="dxa"/>
          </w:tcPr>
          <w:p w:rsidR="007A5304" w:rsidRPr="000C24D0" w:rsidRDefault="007A5304" w:rsidP="007A5304">
            <w:pPr>
              <w:rPr>
                <w:szCs w:val="24"/>
              </w:rPr>
            </w:pPr>
            <w:r w:rsidRPr="000C24D0">
              <w:rPr>
                <w:b/>
                <w:color w:val="000000"/>
                <w:szCs w:val="24"/>
              </w:rPr>
              <w:t>Suomen sää.</w:t>
            </w:r>
            <w:r w:rsidRPr="000C24D0">
              <w:rPr>
                <w:color w:val="000000"/>
                <w:szCs w:val="24"/>
              </w:rPr>
              <w:t xml:space="preserve"> Interaktiivinen sivusto. </w:t>
            </w:r>
            <w:r w:rsidRPr="000C24D0">
              <w:rPr>
                <w:color w:val="17365D" w:themeColor="text2" w:themeShade="BF"/>
                <w:szCs w:val="24"/>
              </w:rPr>
              <w:t>http://www03.edu.fi/oppimateriaalit/suomensaa/</w:t>
            </w:r>
          </w:p>
        </w:tc>
        <w:tc>
          <w:tcPr>
            <w:tcW w:w="2375" w:type="dxa"/>
          </w:tcPr>
          <w:p w:rsidR="007A5304" w:rsidRPr="000C24D0" w:rsidRDefault="007A5304" w:rsidP="007A5304">
            <w:pPr>
              <w:rPr>
                <w:szCs w:val="24"/>
              </w:rPr>
            </w:pPr>
          </w:p>
        </w:tc>
      </w:tr>
      <w:tr w:rsidR="007A5304" w:rsidRPr="000C24D0" w:rsidTr="007A5304">
        <w:trPr>
          <w:trHeight w:val="572"/>
        </w:trPr>
        <w:tc>
          <w:tcPr>
            <w:tcW w:w="2518" w:type="dxa"/>
          </w:tcPr>
          <w:p w:rsidR="007A5304" w:rsidRPr="000C24D0" w:rsidRDefault="007A5304" w:rsidP="007A5304">
            <w:pPr>
              <w:rPr>
                <w:szCs w:val="24"/>
              </w:rPr>
            </w:pPr>
          </w:p>
        </w:tc>
        <w:tc>
          <w:tcPr>
            <w:tcW w:w="2552" w:type="dxa"/>
          </w:tcPr>
          <w:p w:rsidR="007A5304" w:rsidRPr="000C24D0" w:rsidRDefault="007A5304" w:rsidP="007A5304">
            <w:pPr>
              <w:rPr>
                <w:szCs w:val="24"/>
              </w:rPr>
            </w:pPr>
            <w:r w:rsidRPr="000C24D0">
              <w:rPr>
                <w:b/>
                <w:color w:val="000000"/>
                <w:szCs w:val="24"/>
              </w:rPr>
              <w:t>Hannan talo - ja piilevät vaarat.</w:t>
            </w:r>
            <w:r w:rsidRPr="000C24D0">
              <w:rPr>
                <w:color w:val="000000"/>
                <w:szCs w:val="24"/>
              </w:rPr>
              <w:t xml:space="preserve"> Interaktiivinen peli 2</w:t>
            </w:r>
            <w:r>
              <w:rPr>
                <w:color w:val="000000"/>
                <w:szCs w:val="24"/>
              </w:rPr>
              <w:t>.</w:t>
            </w:r>
            <w:r w:rsidRPr="000C24D0">
              <w:rPr>
                <w:color w:val="000000"/>
                <w:szCs w:val="24"/>
              </w:rPr>
              <w:t>-6</w:t>
            </w:r>
            <w:r>
              <w:rPr>
                <w:color w:val="000000"/>
                <w:szCs w:val="24"/>
              </w:rPr>
              <w:t>.</w:t>
            </w:r>
            <w:r w:rsidRPr="000C24D0">
              <w:rPr>
                <w:color w:val="000000"/>
                <w:szCs w:val="24"/>
              </w:rPr>
              <w:t xml:space="preserve">-luokkalaisille vaarallisista kemikaaleista. </w:t>
            </w:r>
            <w:r w:rsidRPr="000C24D0">
              <w:rPr>
                <w:color w:val="17365D" w:themeColor="text2" w:themeShade="BF"/>
                <w:szCs w:val="24"/>
              </w:rPr>
              <w:t>http://www.hannantalo.fi/</w:t>
            </w:r>
          </w:p>
        </w:tc>
        <w:tc>
          <w:tcPr>
            <w:tcW w:w="2409" w:type="dxa"/>
          </w:tcPr>
          <w:p w:rsidR="007A5304" w:rsidRPr="000C24D0" w:rsidRDefault="007A5304" w:rsidP="007A5304">
            <w:pPr>
              <w:rPr>
                <w:szCs w:val="24"/>
              </w:rPr>
            </w:pPr>
            <w:r w:rsidRPr="000C24D0">
              <w:rPr>
                <w:b/>
                <w:color w:val="000000"/>
                <w:szCs w:val="24"/>
              </w:rPr>
              <w:t>Hannan talo - ja piilevät vaarat.</w:t>
            </w:r>
            <w:r w:rsidRPr="000C24D0">
              <w:rPr>
                <w:color w:val="000000"/>
                <w:szCs w:val="24"/>
              </w:rPr>
              <w:t xml:space="preserve"> Interaktiivinen peli 2</w:t>
            </w:r>
            <w:r>
              <w:rPr>
                <w:color w:val="000000"/>
                <w:szCs w:val="24"/>
              </w:rPr>
              <w:t>.</w:t>
            </w:r>
            <w:r w:rsidRPr="000C24D0">
              <w:rPr>
                <w:color w:val="000000"/>
                <w:szCs w:val="24"/>
              </w:rPr>
              <w:t>-6</w:t>
            </w:r>
            <w:r>
              <w:rPr>
                <w:color w:val="000000"/>
                <w:szCs w:val="24"/>
              </w:rPr>
              <w:t>.</w:t>
            </w:r>
            <w:r w:rsidRPr="000C24D0">
              <w:rPr>
                <w:color w:val="000000"/>
                <w:szCs w:val="24"/>
              </w:rPr>
              <w:t xml:space="preserve">-luokkalaisille vaarallisista kemikaaleista. </w:t>
            </w:r>
            <w:r w:rsidRPr="000C24D0">
              <w:rPr>
                <w:color w:val="17365D" w:themeColor="text2" w:themeShade="BF"/>
                <w:szCs w:val="24"/>
              </w:rPr>
              <w:t>http://www.hannantalo.fi/</w:t>
            </w:r>
          </w:p>
        </w:tc>
        <w:tc>
          <w:tcPr>
            <w:tcW w:w="2375" w:type="dxa"/>
          </w:tcPr>
          <w:p w:rsidR="007A5304" w:rsidRPr="000C24D0" w:rsidRDefault="007A5304" w:rsidP="007A5304">
            <w:pPr>
              <w:rPr>
                <w:szCs w:val="24"/>
              </w:rPr>
            </w:pPr>
          </w:p>
        </w:tc>
      </w:tr>
      <w:tr w:rsidR="007A5304" w:rsidRPr="000C24D0" w:rsidTr="007A5304">
        <w:trPr>
          <w:trHeight w:val="572"/>
        </w:trPr>
        <w:tc>
          <w:tcPr>
            <w:tcW w:w="2518" w:type="dxa"/>
          </w:tcPr>
          <w:p w:rsidR="007A5304" w:rsidRPr="000C24D0" w:rsidRDefault="007A5304" w:rsidP="007A5304">
            <w:pPr>
              <w:rPr>
                <w:szCs w:val="24"/>
              </w:rPr>
            </w:pPr>
          </w:p>
        </w:tc>
        <w:tc>
          <w:tcPr>
            <w:tcW w:w="2552" w:type="dxa"/>
          </w:tcPr>
          <w:p w:rsidR="007A5304" w:rsidRPr="000C24D0" w:rsidRDefault="007A5304" w:rsidP="007A5304">
            <w:pPr>
              <w:rPr>
                <w:b/>
                <w:color w:val="000000"/>
                <w:szCs w:val="24"/>
              </w:rPr>
            </w:pPr>
            <w:r w:rsidRPr="000C24D0">
              <w:rPr>
                <w:b/>
                <w:color w:val="000000"/>
                <w:szCs w:val="24"/>
              </w:rPr>
              <w:t>Luomus.</w:t>
            </w:r>
            <w:r w:rsidRPr="000C24D0">
              <w:rPr>
                <w:color w:val="000000"/>
                <w:szCs w:val="24"/>
              </w:rPr>
              <w:t xml:space="preserve"> </w:t>
            </w:r>
            <w:r>
              <w:rPr>
                <w:color w:val="000000"/>
                <w:szCs w:val="24"/>
              </w:rPr>
              <w:t xml:space="preserve">Tietoa ja tehtäviä suomalaisesta luonnosta. Luonnontieteellisen keskusmuseon ja Luonto-Liiton yhteinen sivusto. </w:t>
            </w:r>
            <w:r w:rsidRPr="000C24D0">
              <w:rPr>
                <w:color w:val="17365D" w:themeColor="text2" w:themeShade="BF"/>
                <w:szCs w:val="24"/>
              </w:rPr>
              <w:t>http://koivu.luomus.fi/lapset/</w:t>
            </w:r>
          </w:p>
        </w:tc>
        <w:tc>
          <w:tcPr>
            <w:tcW w:w="2409" w:type="dxa"/>
          </w:tcPr>
          <w:p w:rsidR="007A5304" w:rsidRPr="000C24D0" w:rsidRDefault="007A5304" w:rsidP="007A5304">
            <w:pPr>
              <w:rPr>
                <w:b/>
                <w:color w:val="000000"/>
                <w:szCs w:val="24"/>
              </w:rPr>
            </w:pPr>
            <w:r w:rsidRPr="000C24D0">
              <w:rPr>
                <w:b/>
                <w:color w:val="000000"/>
                <w:szCs w:val="24"/>
              </w:rPr>
              <w:t>Maatilan antimet.</w:t>
            </w:r>
            <w:r w:rsidRPr="000C24D0">
              <w:rPr>
                <w:color w:val="000000"/>
                <w:szCs w:val="24"/>
              </w:rPr>
              <w:t xml:space="preserve"> Maatilan antimet -esite kuvaa nykyaikaista suomalaista ruuantuotantoa maatiloilla, maanviljelijän työtä ja maatilan elämää. Sisältää tulostettavia tehtäviä. </w:t>
            </w:r>
            <w:r w:rsidRPr="000C24D0">
              <w:rPr>
                <w:color w:val="17365D" w:themeColor="text2" w:themeShade="BF"/>
                <w:szCs w:val="24"/>
              </w:rPr>
              <w:t>https://www.mtk.fi/julkaisut/oppimateriaali/fi_FI/maatilan_antimet/</w:t>
            </w:r>
          </w:p>
        </w:tc>
        <w:tc>
          <w:tcPr>
            <w:tcW w:w="2375" w:type="dxa"/>
          </w:tcPr>
          <w:p w:rsidR="007A5304" w:rsidRPr="000C24D0" w:rsidRDefault="007A5304" w:rsidP="007A5304">
            <w:pPr>
              <w:rPr>
                <w:szCs w:val="24"/>
              </w:rPr>
            </w:pPr>
          </w:p>
        </w:tc>
      </w:tr>
      <w:tr w:rsidR="007A5304" w:rsidRPr="000C24D0" w:rsidTr="007A5304">
        <w:trPr>
          <w:trHeight w:val="572"/>
        </w:trPr>
        <w:tc>
          <w:tcPr>
            <w:tcW w:w="2518" w:type="dxa"/>
          </w:tcPr>
          <w:p w:rsidR="007A5304" w:rsidRPr="000C24D0" w:rsidRDefault="007A5304" w:rsidP="007A5304">
            <w:pPr>
              <w:rPr>
                <w:szCs w:val="24"/>
              </w:rPr>
            </w:pPr>
          </w:p>
        </w:tc>
        <w:tc>
          <w:tcPr>
            <w:tcW w:w="2552" w:type="dxa"/>
          </w:tcPr>
          <w:p w:rsidR="007A5304" w:rsidRPr="000C24D0" w:rsidRDefault="007A5304" w:rsidP="007A5304">
            <w:pPr>
              <w:rPr>
                <w:b/>
                <w:color w:val="000000"/>
                <w:szCs w:val="24"/>
              </w:rPr>
            </w:pPr>
            <w:r w:rsidRPr="000C24D0">
              <w:rPr>
                <w:b/>
                <w:color w:val="000000"/>
                <w:szCs w:val="24"/>
              </w:rPr>
              <w:t>Rahalaakso</w:t>
            </w:r>
            <w:r w:rsidRPr="000C24D0">
              <w:rPr>
                <w:color w:val="000000"/>
                <w:szCs w:val="24"/>
              </w:rPr>
              <w:t xml:space="preserve">. Peli, jossa harjoitellaan rahan ansaitsemista ja käyttämistä ostoksiin. </w:t>
            </w:r>
            <w:r w:rsidRPr="000C24D0">
              <w:rPr>
                <w:color w:val="17365D" w:themeColor="text2" w:themeShade="BF"/>
                <w:szCs w:val="24"/>
              </w:rPr>
              <w:t>http://www.rahalaakso.fi/</w:t>
            </w:r>
          </w:p>
        </w:tc>
        <w:tc>
          <w:tcPr>
            <w:tcW w:w="2409" w:type="dxa"/>
          </w:tcPr>
          <w:p w:rsidR="007A5304" w:rsidRPr="000C24D0" w:rsidRDefault="007A5304" w:rsidP="007A5304">
            <w:pPr>
              <w:rPr>
                <w:b/>
                <w:color w:val="000000"/>
                <w:szCs w:val="24"/>
              </w:rPr>
            </w:pPr>
          </w:p>
        </w:tc>
        <w:tc>
          <w:tcPr>
            <w:tcW w:w="2375" w:type="dxa"/>
          </w:tcPr>
          <w:p w:rsidR="007A5304" w:rsidRPr="000C24D0" w:rsidRDefault="007A5304" w:rsidP="007A5304">
            <w:pPr>
              <w:rPr>
                <w:szCs w:val="24"/>
              </w:rPr>
            </w:pPr>
          </w:p>
        </w:tc>
      </w:tr>
      <w:tr w:rsidR="007A5304" w:rsidRPr="000C24D0" w:rsidTr="007A5304">
        <w:trPr>
          <w:trHeight w:val="572"/>
        </w:trPr>
        <w:tc>
          <w:tcPr>
            <w:tcW w:w="2518" w:type="dxa"/>
          </w:tcPr>
          <w:p w:rsidR="007A5304" w:rsidRPr="000C24D0" w:rsidRDefault="007A5304" w:rsidP="007A5304">
            <w:pPr>
              <w:rPr>
                <w:szCs w:val="24"/>
              </w:rPr>
            </w:pPr>
            <w:r w:rsidRPr="00861504">
              <w:rPr>
                <w:b/>
                <w:szCs w:val="24"/>
              </w:rPr>
              <w:t>Roolipeli Neuvokkaat.</w:t>
            </w:r>
            <w:r>
              <w:rPr>
                <w:szCs w:val="24"/>
              </w:rPr>
              <w:t xml:space="preserve"> Tulostettava korttipeli, jonka avulla pohditaan kestävää elämäntapaa ja kulutuskäyttäytymistä. Etsi perheesi. </w:t>
            </w:r>
            <w:r w:rsidRPr="00861504">
              <w:rPr>
                <w:color w:val="244061" w:themeColor="accent1" w:themeShade="80"/>
                <w:szCs w:val="24"/>
              </w:rPr>
              <w:t>http://www.kkv.fi/opettajalle/kestava-kulutus/oppimateriaalit/roolipeli-neuvokkaat/neuvokkaat-varhaiskasvatukseen/</w:t>
            </w:r>
          </w:p>
        </w:tc>
        <w:tc>
          <w:tcPr>
            <w:tcW w:w="2552" w:type="dxa"/>
          </w:tcPr>
          <w:p w:rsidR="007A5304" w:rsidRPr="000C24D0" w:rsidRDefault="007A5304" w:rsidP="007A5304">
            <w:pPr>
              <w:rPr>
                <w:b/>
                <w:color w:val="000000"/>
                <w:szCs w:val="24"/>
              </w:rPr>
            </w:pPr>
            <w:r w:rsidRPr="00861504">
              <w:rPr>
                <w:b/>
                <w:szCs w:val="24"/>
              </w:rPr>
              <w:t>Roolipeli Neuvokkaat.</w:t>
            </w:r>
            <w:r>
              <w:rPr>
                <w:szCs w:val="24"/>
              </w:rPr>
              <w:t xml:space="preserve"> Tulostettava korttipeli, jonka avulla pohditaan kestävää elämäntapaa ja kulutuskäyttäytymistä. Leikkejä. </w:t>
            </w:r>
            <w:r w:rsidRPr="00861504">
              <w:rPr>
                <w:color w:val="244061" w:themeColor="accent1" w:themeShade="80"/>
                <w:szCs w:val="24"/>
              </w:rPr>
              <w:t>http://www.kkv.fi/opettajalle/kestava-kulutus/oppimateriaalit/roolipeli-neuvokkaat/neuvokkaat-lisavinkit/</w:t>
            </w:r>
          </w:p>
        </w:tc>
        <w:tc>
          <w:tcPr>
            <w:tcW w:w="2409" w:type="dxa"/>
          </w:tcPr>
          <w:p w:rsidR="007A5304" w:rsidRPr="000C24D0" w:rsidRDefault="007A5304" w:rsidP="007A5304">
            <w:pPr>
              <w:rPr>
                <w:b/>
                <w:color w:val="000000"/>
                <w:szCs w:val="24"/>
              </w:rPr>
            </w:pPr>
            <w:r w:rsidRPr="00861504">
              <w:rPr>
                <w:b/>
                <w:szCs w:val="24"/>
              </w:rPr>
              <w:t>Roolipeli Neuvokkaat.</w:t>
            </w:r>
            <w:r>
              <w:rPr>
                <w:szCs w:val="24"/>
              </w:rPr>
              <w:t xml:space="preserve"> Tulostettava korttipeli, jonka avulla pohditaan kestävää elämäntapaa ja kulutuskäyttäytymistä. </w:t>
            </w:r>
            <w:r w:rsidRPr="00861504">
              <w:rPr>
                <w:color w:val="244061" w:themeColor="accent1" w:themeShade="80"/>
                <w:szCs w:val="24"/>
              </w:rPr>
              <w:t>http://www.kkv.fi/opettajalle/kestava-kulutus/oppimateriaalit/roolipeli-neuvokkaat/</w:t>
            </w:r>
          </w:p>
        </w:tc>
        <w:tc>
          <w:tcPr>
            <w:tcW w:w="2375" w:type="dxa"/>
          </w:tcPr>
          <w:p w:rsidR="007A5304" w:rsidRPr="000C24D0" w:rsidRDefault="007A5304" w:rsidP="007A5304">
            <w:pPr>
              <w:rPr>
                <w:szCs w:val="24"/>
              </w:rPr>
            </w:pPr>
            <w:r w:rsidRPr="00861504">
              <w:rPr>
                <w:b/>
                <w:szCs w:val="24"/>
              </w:rPr>
              <w:t>Roolipeli Neuvokkaat.</w:t>
            </w:r>
            <w:r>
              <w:rPr>
                <w:szCs w:val="24"/>
              </w:rPr>
              <w:t xml:space="preserve"> Tulostettava korttipeli, jonka avulla pohditaan kestävää elämäntapaa ja kulutuskäyttäytymistä. </w:t>
            </w:r>
            <w:r w:rsidRPr="00861504">
              <w:rPr>
                <w:color w:val="244061" w:themeColor="accent1" w:themeShade="80"/>
                <w:szCs w:val="24"/>
              </w:rPr>
              <w:t>http://www.kkv.fi/opettajalle/kestava-kulutus/oppimateriaalit/roolipeli-neuvokkaat/</w:t>
            </w:r>
          </w:p>
        </w:tc>
      </w:tr>
    </w:tbl>
    <w:p w:rsidR="001656E4" w:rsidRDefault="001656E4" w:rsidP="007A5304">
      <w:pPr>
        <w:rPr>
          <w:b/>
          <w:szCs w:val="24"/>
        </w:rPr>
      </w:pPr>
    </w:p>
    <w:p w:rsidR="007A5304" w:rsidRDefault="007A5304" w:rsidP="007A5304">
      <w:pPr>
        <w:rPr>
          <w:b/>
          <w:szCs w:val="24"/>
        </w:rPr>
      </w:pPr>
      <w:r w:rsidRPr="000C24D0">
        <w:rPr>
          <w:b/>
          <w:szCs w:val="24"/>
        </w:rPr>
        <w:t xml:space="preserve">Suomen historiaan </w:t>
      </w:r>
      <w:r>
        <w:rPr>
          <w:b/>
          <w:szCs w:val="24"/>
        </w:rPr>
        <w:t xml:space="preserve">ja taidehistoriaan </w:t>
      </w:r>
      <w:r w:rsidRPr="000C24D0">
        <w:rPr>
          <w:b/>
          <w:szCs w:val="24"/>
        </w:rPr>
        <w:t>liittyviä linkkejä</w:t>
      </w:r>
    </w:p>
    <w:p w:rsidR="001656E4" w:rsidRPr="000C24D0" w:rsidRDefault="001656E4" w:rsidP="007A5304">
      <w:pPr>
        <w:rPr>
          <w:b/>
          <w:szCs w:val="24"/>
        </w:rPr>
      </w:pPr>
    </w:p>
    <w:tbl>
      <w:tblPr>
        <w:tblStyle w:val="TaulukkoRuudukko"/>
        <w:tblW w:w="0" w:type="auto"/>
        <w:tblLayout w:type="fixed"/>
        <w:tblLook w:val="04A0" w:firstRow="1" w:lastRow="0" w:firstColumn="1" w:lastColumn="0" w:noHBand="0" w:noVBand="1"/>
      </w:tblPr>
      <w:tblGrid>
        <w:gridCol w:w="2518"/>
        <w:gridCol w:w="2552"/>
        <w:gridCol w:w="2409"/>
        <w:gridCol w:w="2375"/>
      </w:tblGrid>
      <w:tr w:rsidR="007A5304" w:rsidTr="007A5304">
        <w:trPr>
          <w:trHeight w:val="603"/>
        </w:trPr>
        <w:tc>
          <w:tcPr>
            <w:tcW w:w="2518" w:type="dxa"/>
            <w:tcBorders>
              <w:bottom w:val="single" w:sz="12" w:space="0" w:color="auto"/>
            </w:tcBorders>
          </w:tcPr>
          <w:p w:rsidR="007A5304" w:rsidRDefault="007A5304" w:rsidP="007A5304">
            <w:pPr>
              <w:rPr>
                <w:szCs w:val="24"/>
              </w:rPr>
            </w:pPr>
            <w:r w:rsidRPr="00240065">
              <w:rPr>
                <w:b/>
                <w:szCs w:val="24"/>
              </w:rPr>
              <w:t>3</w:t>
            </w:r>
            <w:r w:rsidRPr="00240065">
              <w:rPr>
                <w:rFonts w:cs="Times New Roman"/>
                <w:b/>
                <w:szCs w:val="24"/>
                <w:lang w:val="en-GB"/>
              </w:rPr>
              <w:t>–5-</w:t>
            </w:r>
            <w:r w:rsidRPr="000C24D0">
              <w:rPr>
                <w:rFonts w:cs="Times New Roman"/>
                <w:b/>
                <w:szCs w:val="24"/>
                <w:lang w:val="en-GB"/>
              </w:rPr>
              <w:t>vuotiaat</w:t>
            </w:r>
          </w:p>
        </w:tc>
        <w:tc>
          <w:tcPr>
            <w:tcW w:w="2552" w:type="dxa"/>
            <w:tcBorders>
              <w:bottom w:val="single" w:sz="12" w:space="0" w:color="auto"/>
            </w:tcBorders>
          </w:tcPr>
          <w:p w:rsidR="007A5304" w:rsidRDefault="007A5304" w:rsidP="007A5304">
            <w:pPr>
              <w:rPr>
                <w:szCs w:val="24"/>
              </w:rPr>
            </w:pPr>
            <w:r w:rsidRPr="00240065">
              <w:rPr>
                <w:b/>
                <w:szCs w:val="24"/>
              </w:rPr>
              <w:t>6</w:t>
            </w:r>
            <w:r w:rsidRPr="00240065">
              <w:rPr>
                <w:rFonts w:cs="Times New Roman"/>
                <w:b/>
                <w:szCs w:val="24"/>
                <w:lang w:val="en-GB"/>
              </w:rPr>
              <w:t>–8-vuotiaat</w:t>
            </w:r>
          </w:p>
        </w:tc>
        <w:tc>
          <w:tcPr>
            <w:tcW w:w="2409" w:type="dxa"/>
            <w:tcBorders>
              <w:bottom w:val="single" w:sz="12" w:space="0" w:color="auto"/>
            </w:tcBorders>
          </w:tcPr>
          <w:p w:rsidR="007A5304" w:rsidRDefault="007A5304" w:rsidP="007A5304">
            <w:pPr>
              <w:rPr>
                <w:szCs w:val="24"/>
              </w:rPr>
            </w:pPr>
            <w:r w:rsidRPr="00240065">
              <w:rPr>
                <w:b/>
                <w:szCs w:val="24"/>
              </w:rPr>
              <w:t>9</w:t>
            </w:r>
            <w:r w:rsidRPr="00240065">
              <w:rPr>
                <w:rFonts w:cs="Times New Roman"/>
                <w:b/>
                <w:szCs w:val="24"/>
                <w:lang w:val="en-GB"/>
              </w:rPr>
              <w:t>–12-vuotiaat</w:t>
            </w:r>
          </w:p>
        </w:tc>
        <w:tc>
          <w:tcPr>
            <w:tcW w:w="2375" w:type="dxa"/>
            <w:tcBorders>
              <w:bottom w:val="single" w:sz="12" w:space="0" w:color="auto"/>
            </w:tcBorders>
          </w:tcPr>
          <w:p w:rsidR="007A5304" w:rsidRDefault="007A5304" w:rsidP="007A5304">
            <w:pPr>
              <w:rPr>
                <w:szCs w:val="24"/>
              </w:rPr>
            </w:pPr>
            <w:r w:rsidRPr="00A10C8B">
              <w:rPr>
                <w:b/>
                <w:szCs w:val="24"/>
              </w:rPr>
              <w:t>13</w:t>
            </w:r>
            <w:r w:rsidRPr="00A10C8B">
              <w:rPr>
                <w:rFonts w:ascii="Times New Roman" w:hAnsi="Times New Roman" w:cs="Times New Roman"/>
                <w:b/>
                <w:lang w:val="en-GB"/>
              </w:rPr>
              <w:t>–18-vuotiaat</w:t>
            </w:r>
          </w:p>
        </w:tc>
      </w:tr>
      <w:tr w:rsidR="007A5304" w:rsidTr="007A5304">
        <w:trPr>
          <w:trHeight w:val="667"/>
        </w:trPr>
        <w:tc>
          <w:tcPr>
            <w:tcW w:w="2518" w:type="dxa"/>
            <w:tcBorders>
              <w:top w:val="single" w:sz="12" w:space="0" w:color="auto"/>
            </w:tcBorders>
          </w:tcPr>
          <w:p w:rsidR="007A5304" w:rsidRDefault="007A5304" w:rsidP="007A5304">
            <w:pPr>
              <w:rPr>
                <w:szCs w:val="24"/>
              </w:rPr>
            </w:pPr>
          </w:p>
        </w:tc>
        <w:tc>
          <w:tcPr>
            <w:tcW w:w="2552" w:type="dxa"/>
            <w:tcBorders>
              <w:top w:val="single" w:sz="12" w:space="0" w:color="auto"/>
            </w:tcBorders>
          </w:tcPr>
          <w:p w:rsidR="007A5304" w:rsidRPr="00B41F5A" w:rsidRDefault="007A5304" w:rsidP="007A5304">
            <w:pPr>
              <w:rPr>
                <w:szCs w:val="24"/>
              </w:rPr>
            </w:pPr>
            <w:r w:rsidRPr="00B41F5A">
              <w:rPr>
                <w:b/>
                <w:color w:val="000000"/>
                <w:szCs w:val="24"/>
              </w:rPr>
              <w:t>Tehtäviä kulttuuriympäristöstä</w:t>
            </w:r>
            <w:r>
              <w:rPr>
                <w:b/>
                <w:color w:val="000000"/>
                <w:szCs w:val="24"/>
              </w:rPr>
              <w:t xml:space="preserve">. </w:t>
            </w:r>
            <w:r w:rsidRPr="00B41F5A">
              <w:rPr>
                <w:color w:val="17365D" w:themeColor="text2" w:themeShade="BF"/>
                <w:szCs w:val="24"/>
              </w:rPr>
              <w:t>http://kulttuurinvuosikello-fi-bin.directo.fi/@Bin/5c30a76c22ad6313939720c5376712c8/1447412530/application/pdf/131036/Teht%C3%A4vi%C3%A4%20kulttuuriymp%C3%A4rist%C3%B6st%C3%A4%20EMILIA%20LAHTI.pdf</w:t>
            </w:r>
          </w:p>
        </w:tc>
        <w:tc>
          <w:tcPr>
            <w:tcW w:w="2409" w:type="dxa"/>
            <w:tcBorders>
              <w:top w:val="single" w:sz="12" w:space="0" w:color="auto"/>
            </w:tcBorders>
          </w:tcPr>
          <w:p w:rsidR="007A5304" w:rsidRPr="00B41F5A" w:rsidRDefault="007A5304" w:rsidP="007A5304">
            <w:pPr>
              <w:rPr>
                <w:szCs w:val="24"/>
              </w:rPr>
            </w:pPr>
            <w:r w:rsidRPr="00B41F5A">
              <w:rPr>
                <w:b/>
                <w:color w:val="000000"/>
                <w:szCs w:val="24"/>
              </w:rPr>
              <w:t>Tehtäviä kulttuuriympäristöstä</w:t>
            </w:r>
            <w:r>
              <w:rPr>
                <w:b/>
                <w:color w:val="000000"/>
                <w:szCs w:val="24"/>
              </w:rPr>
              <w:t xml:space="preserve">. </w:t>
            </w:r>
            <w:r w:rsidRPr="00B41F5A">
              <w:rPr>
                <w:color w:val="17365D" w:themeColor="text2" w:themeShade="BF"/>
                <w:szCs w:val="24"/>
              </w:rPr>
              <w:t>http://kulttuurinvuosikello-fi-bin.directo.fi/@Bin/5c30a76c22ad6313939720c5376712c8/1447412530/application/pdf/131036/Teht%C3%A4vi%C3%A4%20kulttuuriymp%C3%A4rist%C3%B6st%C3%A4%20EMILIA%20LAHTI.pdf</w:t>
            </w:r>
          </w:p>
        </w:tc>
        <w:tc>
          <w:tcPr>
            <w:tcW w:w="2375" w:type="dxa"/>
            <w:tcBorders>
              <w:top w:val="single" w:sz="12" w:space="0" w:color="auto"/>
            </w:tcBorders>
          </w:tcPr>
          <w:p w:rsidR="007A5304" w:rsidRPr="00B41F5A" w:rsidRDefault="007A5304" w:rsidP="007A5304">
            <w:pPr>
              <w:rPr>
                <w:szCs w:val="24"/>
              </w:rPr>
            </w:pPr>
            <w:r>
              <w:rPr>
                <w:b/>
                <w:szCs w:val="24"/>
              </w:rPr>
              <w:t>Päivä E</w:t>
            </w:r>
            <w:r w:rsidRPr="00C435BD">
              <w:rPr>
                <w:b/>
                <w:szCs w:val="24"/>
              </w:rPr>
              <w:t>ilisessä.</w:t>
            </w:r>
            <w:r>
              <w:rPr>
                <w:szCs w:val="24"/>
              </w:rPr>
              <w:t xml:space="preserve"> Työpajoja, joissa tutustutaan suomalaiseen talonpoikaishistoriaan. Aikakauden sanastoa. </w:t>
            </w:r>
            <w:r w:rsidRPr="00C435BD">
              <w:rPr>
                <w:color w:val="244061" w:themeColor="accent1" w:themeShade="80"/>
                <w:szCs w:val="24"/>
              </w:rPr>
              <w:t>http://www3.jkl.fi/ksmuseo/paivaeilisessa/paja/ohj.html</w:t>
            </w:r>
          </w:p>
        </w:tc>
      </w:tr>
      <w:tr w:rsidR="007A5304" w:rsidTr="007A5304">
        <w:trPr>
          <w:trHeight w:val="667"/>
        </w:trPr>
        <w:tc>
          <w:tcPr>
            <w:tcW w:w="2518" w:type="dxa"/>
          </w:tcPr>
          <w:p w:rsidR="007A5304" w:rsidRDefault="007A5304" w:rsidP="007A5304">
            <w:pPr>
              <w:rPr>
                <w:szCs w:val="24"/>
              </w:rPr>
            </w:pPr>
          </w:p>
        </w:tc>
        <w:tc>
          <w:tcPr>
            <w:tcW w:w="2552" w:type="dxa"/>
          </w:tcPr>
          <w:p w:rsidR="007A5304" w:rsidRPr="00B41F5A" w:rsidRDefault="007A5304" w:rsidP="007A5304">
            <w:pPr>
              <w:rPr>
                <w:color w:val="000000"/>
                <w:szCs w:val="24"/>
              </w:rPr>
            </w:pPr>
            <w:r w:rsidRPr="00B41F5A">
              <w:rPr>
                <w:b/>
                <w:color w:val="000000"/>
                <w:szCs w:val="24"/>
              </w:rPr>
              <w:t>Suomen Linnat oppimateriaali.</w:t>
            </w:r>
            <w:r w:rsidRPr="00B41F5A">
              <w:rPr>
                <w:color w:val="000000"/>
                <w:szCs w:val="24"/>
              </w:rPr>
              <w:t xml:space="preserve"> </w:t>
            </w:r>
            <w:r w:rsidRPr="00B41F5A">
              <w:rPr>
                <w:color w:val="17365D" w:themeColor="text2" w:themeShade="BF"/>
                <w:szCs w:val="24"/>
              </w:rPr>
              <w:t>http://www.kulttuurinvuosikello.fi/opetuksen-tueksi/suomen_linnat/suomen-linnat-oppimateriaali/</w:t>
            </w:r>
          </w:p>
          <w:p w:rsidR="007A5304" w:rsidRPr="00B41F5A" w:rsidRDefault="007A5304" w:rsidP="007A5304">
            <w:pPr>
              <w:rPr>
                <w:szCs w:val="24"/>
              </w:rPr>
            </w:pPr>
          </w:p>
        </w:tc>
        <w:tc>
          <w:tcPr>
            <w:tcW w:w="2409" w:type="dxa"/>
          </w:tcPr>
          <w:p w:rsidR="007A5304" w:rsidRPr="00B41F5A" w:rsidRDefault="007A5304" w:rsidP="007A5304">
            <w:pPr>
              <w:rPr>
                <w:szCs w:val="24"/>
              </w:rPr>
            </w:pPr>
            <w:r w:rsidRPr="00B41F5A">
              <w:rPr>
                <w:b/>
                <w:color w:val="000000"/>
                <w:szCs w:val="24"/>
              </w:rPr>
              <w:t>Suomen Linnat oppimateriaali.</w:t>
            </w:r>
            <w:r w:rsidRPr="00B41F5A">
              <w:rPr>
                <w:color w:val="000000"/>
                <w:szCs w:val="24"/>
              </w:rPr>
              <w:t xml:space="preserve"> </w:t>
            </w:r>
            <w:r w:rsidRPr="00B41F5A">
              <w:rPr>
                <w:color w:val="17365D" w:themeColor="text2" w:themeShade="BF"/>
                <w:szCs w:val="24"/>
              </w:rPr>
              <w:t>http://www.kulttuurinvuosikello.fi/opetuksen-tueksi/suomen_linnat/suomen-linnat-oppimateriaali/</w:t>
            </w:r>
          </w:p>
        </w:tc>
        <w:tc>
          <w:tcPr>
            <w:tcW w:w="2375" w:type="dxa"/>
          </w:tcPr>
          <w:p w:rsidR="007A5304" w:rsidRPr="00B41F5A" w:rsidRDefault="007A5304" w:rsidP="007A5304">
            <w:pPr>
              <w:rPr>
                <w:szCs w:val="24"/>
              </w:rPr>
            </w:pPr>
          </w:p>
        </w:tc>
      </w:tr>
      <w:tr w:rsidR="007A5304" w:rsidTr="007A5304">
        <w:trPr>
          <w:trHeight w:val="704"/>
        </w:trPr>
        <w:tc>
          <w:tcPr>
            <w:tcW w:w="2518" w:type="dxa"/>
          </w:tcPr>
          <w:p w:rsidR="007A5304" w:rsidRDefault="007A5304" w:rsidP="007A5304">
            <w:pPr>
              <w:rPr>
                <w:szCs w:val="24"/>
              </w:rPr>
            </w:pPr>
          </w:p>
        </w:tc>
        <w:tc>
          <w:tcPr>
            <w:tcW w:w="2552" w:type="dxa"/>
          </w:tcPr>
          <w:p w:rsidR="007A5304" w:rsidRPr="00B41F5A" w:rsidRDefault="007A5304" w:rsidP="007A5304">
            <w:pPr>
              <w:rPr>
                <w:szCs w:val="24"/>
              </w:rPr>
            </w:pPr>
          </w:p>
        </w:tc>
        <w:tc>
          <w:tcPr>
            <w:tcW w:w="2409" w:type="dxa"/>
          </w:tcPr>
          <w:p w:rsidR="007A5304" w:rsidRPr="00B41F5A" w:rsidRDefault="007A5304" w:rsidP="007A5304">
            <w:pPr>
              <w:rPr>
                <w:szCs w:val="24"/>
              </w:rPr>
            </w:pPr>
            <w:r w:rsidRPr="00B41F5A">
              <w:rPr>
                <w:b/>
                <w:color w:val="000000"/>
                <w:szCs w:val="24"/>
              </w:rPr>
              <w:t xml:space="preserve">Kuvia ja mielikuvia Suomesta - koulujen kuvataulut. </w:t>
            </w:r>
            <w:r w:rsidRPr="00B41F5A">
              <w:rPr>
                <w:color w:val="000000"/>
                <w:szCs w:val="24"/>
              </w:rPr>
              <w:t xml:space="preserve">Sisältää kysymyksiä aiheesta. </w:t>
            </w:r>
            <w:r w:rsidRPr="00B41F5A">
              <w:rPr>
                <w:color w:val="17365D" w:themeColor="text2" w:themeShade="BF"/>
                <w:szCs w:val="24"/>
              </w:rPr>
              <w:t>http://www.kulttuurinvuosikello.fi/opetuksen-tueksi/kuvia-ja-mielikuvia-suomesta-kou/</w:t>
            </w:r>
          </w:p>
        </w:tc>
        <w:tc>
          <w:tcPr>
            <w:tcW w:w="2375" w:type="dxa"/>
          </w:tcPr>
          <w:p w:rsidR="007A5304" w:rsidRPr="00B41F5A" w:rsidRDefault="007A5304" w:rsidP="007A5304">
            <w:pPr>
              <w:rPr>
                <w:szCs w:val="24"/>
              </w:rPr>
            </w:pPr>
            <w:r w:rsidRPr="00B41F5A">
              <w:rPr>
                <w:b/>
                <w:color w:val="000000"/>
                <w:szCs w:val="24"/>
              </w:rPr>
              <w:t xml:space="preserve">Kuvia ja mielikuvia Suomesta - koulujen kuvataulut. </w:t>
            </w:r>
            <w:r w:rsidRPr="00B41F5A">
              <w:rPr>
                <w:color w:val="000000"/>
                <w:szCs w:val="24"/>
              </w:rPr>
              <w:t xml:space="preserve">Sisältää kysymyksiä aiheesta. </w:t>
            </w:r>
            <w:r w:rsidRPr="00B41F5A">
              <w:rPr>
                <w:color w:val="17365D" w:themeColor="text2" w:themeShade="BF"/>
                <w:szCs w:val="24"/>
              </w:rPr>
              <w:t>http://www.kulttuurinvuosikello.fi/opetuksen-tueksi/kuvia-ja-mielikuvia-suomesta-kou/</w:t>
            </w:r>
          </w:p>
        </w:tc>
      </w:tr>
      <w:tr w:rsidR="007A5304" w:rsidTr="007A5304">
        <w:trPr>
          <w:trHeight w:val="704"/>
        </w:trPr>
        <w:tc>
          <w:tcPr>
            <w:tcW w:w="2518" w:type="dxa"/>
          </w:tcPr>
          <w:p w:rsidR="007A5304" w:rsidRDefault="007A5304" w:rsidP="007A5304">
            <w:pPr>
              <w:rPr>
                <w:szCs w:val="24"/>
              </w:rPr>
            </w:pPr>
          </w:p>
        </w:tc>
        <w:tc>
          <w:tcPr>
            <w:tcW w:w="2552" w:type="dxa"/>
          </w:tcPr>
          <w:p w:rsidR="007A5304" w:rsidRPr="00B41F5A" w:rsidRDefault="007A5304" w:rsidP="007A5304">
            <w:pPr>
              <w:rPr>
                <w:szCs w:val="24"/>
              </w:rPr>
            </w:pPr>
          </w:p>
        </w:tc>
        <w:tc>
          <w:tcPr>
            <w:tcW w:w="2409" w:type="dxa"/>
          </w:tcPr>
          <w:p w:rsidR="007A5304" w:rsidRPr="00F33000" w:rsidRDefault="007A5304" w:rsidP="007A5304">
            <w:pPr>
              <w:rPr>
                <w:color w:val="000000"/>
                <w:szCs w:val="24"/>
              </w:rPr>
            </w:pPr>
            <w:r>
              <w:rPr>
                <w:b/>
                <w:color w:val="000000"/>
                <w:szCs w:val="24"/>
              </w:rPr>
              <w:t xml:space="preserve">Tiimalasi. </w:t>
            </w:r>
            <w:r>
              <w:rPr>
                <w:color w:val="000000"/>
                <w:szCs w:val="24"/>
              </w:rPr>
              <w:t xml:space="preserve">Suomen keskiajasta kertova sivusto. Tietoa, tehtäviä ja kysymyksiä. </w:t>
            </w:r>
            <w:r w:rsidRPr="00F33000">
              <w:rPr>
                <w:color w:val="244061" w:themeColor="accent1" w:themeShade="80"/>
                <w:szCs w:val="24"/>
              </w:rPr>
              <w:t>http://edu.turku.fi/tiimalasi/</w:t>
            </w:r>
          </w:p>
        </w:tc>
        <w:tc>
          <w:tcPr>
            <w:tcW w:w="2375" w:type="dxa"/>
          </w:tcPr>
          <w:p w:rsidR="007A5304" w:rsidRPr="00B41F5A" w:rsidRDefault="007A5304" w:rsidP="007A5304">
            <w:pPr>
              <w:rPr>
                <w:b/>
                <w:color w:val="000000"/>
                <w:szCs w:val="24"/>
              </w:rPr>
            </w:pPr>
            <w:r>
              <w:rPr>
                <w:b/>
                <w:color w:val="000000"/>
                <w:szCs w:val="24"/>
              </w:rPr>
              <w:t xml:space="preserve">Tiimalasi. </w:t>
            </w:r>
            <w:r>
              <w:rPr>
                <w:color w:val="000000"/>
                <w:szCs w:val="24"/>
              </w:rPr>
              <w:t xml:space="preserve">Suomen keskiajasta kertova sivusto. Tietoa, tehtäviä ja kysymyksiä. </w:t>
            </w:r>
            <w:r w:rsidRPr="00F33000">
              <w:rPr>
                <w:color w:val="244061" w:themeColor="accent1" w:themeShade="80"/>
                <w:szCs w:val="24"/>
              </w:rPr>
              <w:t>http://edu.turku.fi/tiimalasi/</w:t>
            </w:r>
          </w:p>
        </w:tc>
      </w:tr>
      <w:tr w:rsidR="007A5304" w:rsidTr="007A5304">
        <w:trPr>
          <w:trHeight w:val="704"/>
        </w:trPr>
        <w:tc>
          <w:tcPr>
            <w:tcW w:w="2518" w:type="dxa"/>
          </w:tcPr>
          <w:p w:rsidR="007A5304" w:rsidRDefault="007A5304" w:rsidP="007A5304">
            <w:pPr>
              <w:rPr>
                <w:szCs w:val="24"/>
              </w:rPr>
            </w:pPr>
          </w:p>
        </w:tc>
        <w:tc>
          <w:tcPr>
            <w:tcW w:w="2552" w:type="dxa"/>
          </w:tcPr>
          <w:p w:rsidR="007A5304" w:rsidRPr="00203BD5" w:rsidRDefault="007A5304" w:rsidP="007A5304">
            <w:pPr>
              <w:rPr>
                <w:b/>
                <w:szCs w:val="24"/>
              </w:rPr>
            </w:pPr>
          </w:p>
        </w:tc>
        <w:tc>
          <w:tcPr>
            <w:tcW w:w="2409" w:type="dxa"/>
          </w:tcPr>
          <w:p w:rsidR="007A5304" w:rsidRPr="00203BD5" w:rsidRDefault="007A5304" w:rsidP="007A5304">
            <w:pPr>
              <w:rPr>
                <w:b/>
                <w:szCs w:val="24"/>
              </w:rPr>
            </w:pPr>
            <w:r w:rsidRPr="007C1B95">
              <w:rPr>
                <w:b/>
                <w:szCs w:val="24"/>
              </w:rPr>
              <w:t>Kansallismuseon opetuspaketit.</w:t>
            </w:r>
            <w:r>
              <w:rPr>
                <w:szCs w:val="24"/>
              </w:rPr>
              <w:t xml:space="preserve"> Suomen historiaan liittyvää tietoa. </w:t>
            </w:r>
            <w:r w:rsidRPr="007C1B95">
              <w:rPr>
                <w:color w:val="244061" w:themeColor="accent1" w:themeShade="80"/>
                <w:szCs w:val="24"/>
              </w:rPr>
              <w:t>http://www.kansallismuseo.fi/fi/kansallismuseo/opetus/opetuspaketit</w:t>
            </w:r>
          </w:p>
        </w:tc>
        <w:tc>
          <w:tcPr>
            <w:tcW w:w="2375" w:type="dxa"/>
          </w:tcPr>
          <w:p w:rsidR="007A5304" w:rsidRPr="00203BD5" w:rsidRDefault="007A5304" w:rsidP="007A5304">
            <w:pPr>
              <w:rPr>
                <w:b/>
                <w:szCs w:val="24"/>
              </w:rPr>
            </w:pPr>
            <w:r w:rsidRPr="007C1B95">
              <w:rPr>
                <w:b/>
                <w:szCs w:val="24"/>
              </w:rPr>
              <w:t>Kansallismuseon opetuspaketit.</w:t>
            </w:r>
            <w:r>
              <w:rPr>
                <w:szCs w:val="24"/>
              </w:rPr>
              <w:t xml:space="preserve"> Suomen historiaan liittyvää tietoa. </w:t>
            </w:r>
            <w:r w:rsidRPr="007C1B95">
              <w:rPr>
                <w:color w:val="244061" w:themeColor="accent1" w:themeShade="80"/>
                <w:szCs w:val="24"/>
              </w:rPr>
              <w:t>http://www.kansallismuseo.fi/fi/kansallismuseo/opetus/opetuspaketit</w:t>
            </w:r>
          </w:p>
        </w:tc>
      </w:tr>
      <w:tr w:rsidR="007A5304" w:rsidTr="007A5304">
        <w:trPr>
          <w:trHeight w:val="704"/>
        </w:trPr>
        <w:tc>
          <w:tcPr>
            <w:tcW w:w="2518" w:type="dxa"/>
          </w:tcPr>
          <w:p w:rsidR="007A5304" w:rsidRDefault="007A5304" w:rsidP="007A5304">
            <w:pPr>
              <w:rPr>
                <w:szCs w:val="24"/>
              </w:rPr>
            </w:pPr>
          </w:p>
        </w:tc>
        <w:tc>
          <w:tcPr>
            <w:tcW w:w="2552" w:type="dxa"/>
          </w:tcPr>
          <w:p w:rsidR="007A5304" w:rsidRPr="00203BD5" w:rsidRDefault="007A5304" w:rsidP="007A5304">
            <w:pPr>
              <w:rPr>
                <w:b/>
                <w:szCs w:val="24"/>
              </w:rPr>
            </w:pPr>
          </w:p>
        </w:tc>
        <w:tc>
          <w:tcPr>
            <w:tcW w:w="2409" w:type="dxa"/>
          </w:tcPr>
          <w:p w:rsidR="007A5304" w:rsidRPr="007C1B95" w:rsidRDefault="007A5304" w:rsidP="007A5304">
            <w:pPr>
              <w:rPr>
                <w:szCs w:val="24"/>
              </w:rPr>
            </w:pPr>
            <w:r>
              <w:rPr>
                <w:b/>
                <w:szCs w:val="24"/>
              </w:rPr>
              <w:t>Jälleenrakennuskausi</w:t>
            </w:r>
            <w:r w:rsidRPr="009758D2">
              <w:rPr>
                <w:b/>
                <w:szCs w:val="24"/>
              </w:rPr>
              <w:t>. Sodan jälkeisestä Suomesta 1960-luvulle.</w:t>
            </w:r>
            <w:r>
              <w:rPr>
                <w:szCs w:val="24"/>
              </w:rPr>
              <w:t xml:space="preserve"> Tietoa ja tehtäviä. </w:t>
            </w:r>
            <w:r w:rsidRPr="007C1B95">
              <w:rPr>
                <w:color w:val="244061" w:themeColor="accent1" w:themeShade="80"/>
                <w:szCs w:val="24"/>
              </w:rPr>
              <w:t>http://jalleenrakennuskausi.fi/#</w:t>
            </w:r>
          </w:p>
        </w:tc>
        <w:tc>
          <w:tcPr>
            <w:tcW w:w="2375" w:type="dxa"/>
          </w:tcPr>
          <w:p w:rsidR="007A5304" w:rsidRPr="00203BD5" w:rsidRDefault="007A5304" w:rsidP="007A5304">
            <w:pPr>
              <w:rPr>
                <w:b/>
                <w:szCs w:val="24"/>
              </w:rPr>
            </w:pPr>
            <w:r>
              <w:rPr>
                <w:b/>
                <w:szCs w:val="24"/>
              </w:rPr>
              <w:t xml:space="preserve">Jälleenrakennuskausi. </w:t>
            </w:r>
            <w:r w:rsidRPr="009758D2">
              <w:rPr>
                <w:b/>
                <w:szCs w:val="24"/>
              </w:rPr>
              <w:t>Sodan jälkeisestä Suomesta 1960-luvulle.</w:t>
            </w:r>
            <w:r>
              <w:rPr>
                <w:szCs w:val="24"/>
              </w:rPr>
              <w:t xml:space="preserve"> Tietoa ja tehtäviä. </w:t>
            </w:r>
            <w:r w:rsidRPr="007C1B95">
              <w:rPr>
                <w:color w:val="244061" w:themeColor="accent1" w:themeShade="80"/>
                <w:szCs w:val="24"/>
              </w:rPr>
              <w:t>http://jalleenrakennuskausi.fi/#</w:t>
            </w:r>
          </w:p>
        </w:tc>
      </w:tr>
      <w:tr w:rsidR="007A5304" w:rsidTr="007A5304">
        <w:trPr>
          <w:trHeight w:val="704"/>
        </w:trPr>
        <w:tc>
          <w:tcPr>
            <w:tcW w:w="2518" w:type="dxa"/>
          </w:tcPr>
          <w:p w:rsidR="007A5304" w:rsidRDefault="007A5304" w:rsidP="007A5304">
            <w:pPr>
              <w:rPr>
                <w:szCs w:val="24"/>
              </w:rPr>
            </w:pPr>
          </w:p>
        </w:tc>
        <w:tc>
          <w:tcPr>
            <w:tcW w:w="2552" w:type="dxa"/>
          </w:tcPr>
          <w:p w:rsidR="007A5304" w:rsidRPr="00203BD5" w:rsidRDefault="007A5304" w:rsidP="007A5304">
            <w:pPr>
              <w:rPr>
                <w:b/>
                <w:szCs w:val="24"/>
              </w:rPr>
            </w:pPr>
          </w:p>
        </w:tc>
        <w:tc>
          <w:tcPr>
            <w:tcW w:w="2409" w:type="dxa"/>
          </w:tcPr>
          <w:p w:rsidR="007A5304" w:rsidRPr="00B63268" w:rsidRDefault="007A5304" w:rsidP="007A5304">
            <w:pPr>
              <w:rPr>
                <w:szCs w:val="24"/>
              </w:rPr>
            </w:pPr>
            <w:r>
              <w:rPr>
                <w:b/>
                <w:szCs w:val="24"/>
              </w:rPr>
              <w:t xml:space="preserve">Puukausi. </w:t>
            </w:r>
            <w:r>
              <w:rPr>
                <w:szCs w:val="24"/>
              </w:rPr>
              <w:t xml:space="preserve">Suomalaiseen rakennusperinteeseen ja elämäntapoihin liittyvää materiaalia. </w:t>
            </w:r>
            <w:r w:rsidRPr="00B63268">
              <w:rPr>
                <w:color w:val="244061" w:themeColor="accent1" w:themeShade="80"/>
                <w:szCs w:val="24"/>
              </w:rPr>
              <w:t>http://www.nba.fi/puukausi/</w:t>
            </w:r>
          </w:p>
        </w:tc>
        <w:tc>
          <w:tcPr>
            <w:tcW w:w="2375" w:type="dxa"/>
          </w:tcPr>
          <w:p w:rsidR="007A5304" w:rsidRPr="00203BD5" w:rsidRDefault="007A5304" w:rsidP="007A5304">
            <w:pPr>
              <w:rPr>
                <w:b/>
                <w:szCs w:val="24"/>
              </w:rPr>
            </w:pPr>
            <w:r>
              <w:rPr>
                <w:b/>
                <w:szCs w:val="24"/>
              </w:rPr>
              <w:t xml:space="preserve">Puukausi. </w:t>
            </w:r>
            <w:r>
              <w:rPr>
                <w:szCs w:val="24"/>
              </w:rPr>
              <w:t xml:space="preserve">Suomalaiseen rakennusperinteeseen ja elämäntapoihin liittyvää materiaalia. </w:t>
            </w:r>
            <w:r w:rsidRPr="00B63268">
              <w:rPr>
                <w:color w:val="244061" w:themeColor="accent1" w:themeShade="80"/>
                <w:szCs w:val="24"/>
              </w:rPr>
              <w:t>http://www.nba.fi/puukausi/</w:t>
            </w:r>
          </w:p>
        </w:tc>
      </w:tr>
      <w:tr w:rsidR="007A5304" w:rsidTr="007A5304">
        <w:trPr>
          <w:trHeight w:val="704"/>
        </w:trPr>
        <w:tc>
          <w:tcPr>
            <w:tcW w:w="2518" w:type="dxa"/>
          </w:tcPr>
          <w:p w:rsidR="007A5304" w:rsidRDefault="007A5304" w:rsidP="007A5304">
            <w:pPr>
              <w:rPr>
                <w:szCs w:val="24"/>
              </w:rPr>
            </w:pPr>
          </w:p>
        </w:tc>
        <w:tc>
          <w:tcPr>
            <w:tcW w:w="2552" w:type="dxa"/>
          </w:tcPr>
          <w:p w:rsidR="007A5304" w:rsidRPr="00B41F5A" w:rsidRDefault="007A5304" w:rsidP="007A5304">
            <w:pPr>
              <w:rPr>
                <w:szCs w:val="24"/>
              </w:rPr>
            </w:pPr>
            <w:r w:rsidRPr="00203BD5">
              <w:rPr>
                <w:b/>
                <w:szCs w:val="24"/>
              </w:rPr>
              <w:t>Ateneumin kokoelman taideteoksia.</w:t>
            </w:r>
            <w:r>
              <w:rPr>
                <w:szCs w:val="24"/>
              </w:rPr>
              <w:t xml:space="preserve"> </w:t>
            </w:r>
            <w:r w:rsidRPr="00203BD5">
              <w:rPr>
                <w:color w:val="17365D" w:themeColor="text2" w:themeShade="BF"/>
                <w:szCs w:val="24"/>
              </w:rPr>
              <w:t>https://www.google.com/culturalinstitute/collection/ateneum-art-museum?projectId=art-project</w:t>
            </w:r>
          </w:p>
        </w:tc>
        <w:tc>
          <w:tcPr>
            <w:tcW w:w="2409" w:type="dxa"/>
          </w:tcPr>
          <w:p w:rsidR="007A5304" w:rsidRPr="00B41F5A" w:rsidRDefault="007A5304" w:rsidP="007A5304">
            <w:pPr>
              <w:rPr>
                <w:szCs w:val="24"/>
              </w:rPr>
            </w:pPr>
            <w:r w:rsidRPr="00203BD5">
              <w:rPr>
                <w:b/>
                <w:szCs w:val="24"/>
              </w:rPr>
              <w:t>Ateneumin kokoelman taideteoksia.</w:t>
            </w:r>
            <w:r>
              <w:rPr>
                <w:szCs w:val="24"/>
              </w:rPr>
              <w:t xml:space="preserve"> </w:t>
            </w:r>
            <w:r w:rsidRPr="00203BD5">
              <w:rPr>
                <w:color w:val="17365D" w:themeColor="text2" w:themeShade="BF"/>
                <w:szCs w:val="24"/>
              </w:rPr>
              <w:t>https://www.google.com/culturalinstitute/collection/ateneum-art-museum?projectId=art-project</w:t>
            </w:r>
          </w:p>
        </w:tc>
        <w:tc>
          <w:tcPr>
            <w:tcW w:w="2375" w:type="dxa"/>
          </w:tcPr>
          <w:p w:rsidR="007A5304" w:rsidRPr="00B41F5A" w:rsidRDefault="007A5304" w:rsidP="007A5304">
            <w:pPr>
              <w:rPr>
                <w:szCs w:val="24"/>
              </w:rPr>
            </w:pPr>
            <w:r w:rsidRPr="00203BD5">
              <w:rPr>
                <w:b/>
                <w:szCs w:val="24"/>
              </w:rPr>
              <w:t>Ateneumin kokoelman taideteoksia.</w:t>
            </w:r>
            <w:r>
              <w:rPr>
                <w:szCs w:val="24"/>
              </w:rPr>
              <w:t xml:space="preserve"> </w:t>
            </w:r>
            <w:r w:rsidRPr="00203BD5">
              <w:rPr>
                <w:color w:val="17365D" w:themeColor="text2" w:themeShade="BF"/>
                <w:szCs w:val="24"/>
              </w:rPr>
              <w:t>https://www.google.com/culturalinstitute/collection/ateneum-art-museum?projectId=art-project</w:t>
            </w:r>
          </w:p>
        </w:tc>
      </w:tr>
      <w:tr w:rsidR="007A5304" w:rsidTr="007A5304">
        <w:trPr>
          <w:trHeight w:val="704"/>
        </w:trPr>
        <w:tc>
          <w:tcPr>
            <w:tcW w:w="2518" w:type="dxa"/>
          </w:tcPr>
          <w:p w:rsidR="007A5304" w:rsidRDefault="007A5304" w:rsidP="007A5304">
            <w:pPr>
              <w:rPr>
                <w:szCs w:val="24"/>
              </w:rPr>
            </w:pPr>
          </w:p>
        </w:tc>
        <w:tc>
          <w:tcPr>
            <w:tcW w:w="2552" w:type="dxa"/>
          </w:tcPr>
          <w:p w:rsidR="007A5304" w:rsidRPr="00B41F5A" w:rsidRDefault="007A5304" w:rsidP="007A5304">
            <w:pPr>
              <w:rPr>
                <w:szCs w:val="24"/>
              </w:rPr>
            </w:pPr>
            <w:r w:rsidRPr="00203BD5">
              <w:rPr>
                <w:b/>
                <w:szCs w:val="24"/>
              </w:rPr>
              <w:t>Kansallisgalleria.</w:t>
            </w:r>
            <w:r>
              <w:rPr>
                <w:szCs w:val="24"/>
              </w:rPr>
              <w:t xml:space="preserve"> Valtion taidemuseon kokoelma verkossa. </w:t>
            </w:r>
            <w:r w:rsidRPr="00203BD5">
              <w:rPr>
                <w:color w:val="17365D" w:themeColor="text2" w:themeShade="BF"/>
                <w:szCs w:val="24"/>
              </w:rPr>
              <w:t>http://kokoelmat.fng.fi/app?lang=fi&amp;si=http%3A%2F%2Fwandora.org%2Fsi%2Ffng%2Fheadclass%2FMaalaus</w:t>
            </w:r>
            <w:r>
              <w:rPr>
                <w:szCs w:val="24"/>
              </w:rPr>
              <w:t xml:space="preserve"> </w:t>
            </w:r>
          </w:p>
        </w:tc>
        <w:tc>
          <w:tcPr>
            <w:tcW w:w="2409" w:type="dxa"/>
          </w:tcPr>
          <w:p w:rsidR="007A5304" w:rsidRPr="00B41F5A" w:rsidRDefault="007A5304" w:rsidP="007A5304">
            <w:pPr>
              <w:rPr>
                <w:b/>
                <w:color w:val="000000"/>
                <w:szCs w:val="24"/>
              </w:rPr>
            </w:pPr>
            <w:r w:rsidRPr="00203BD5">
              <w:rPr>
                <w:b/>
                <w:szCs w:val="24"/>
              </w:rPr>
              <w:t>Kansallisgalleria.</w:t>
            </w:r>
            <w:r>
              <w:rPr>
                <w:szCs w:val="24"/>
              </w:rPr>
              <w:t xml:space="preserve"> Valtion taidemuseon kokoelma verkossa. </w:t>
            </w:r>
            <w:r w:rsidRPr="00203BD5">
              <w:rPr>
                <w:color w:val="17365D" w:themeColor="text2" w:themeShade="BF"/>
                <w:szCs w:val="24"/>
              </w:rPr>
              <w:t>http://kokoelmat.fng.fi/app?lang=fi&amp;si=http%3A%2F%2Fwandora.org%2Fsi%2Ffng%2Fheadclass%2FMaalaus</w:t>
            </w:r>
          </w:p>
        </w:tc>
        <w:tc>
          <w:tcPr>
            <w:tcW w:w="2375" w:type="dxa"/>
          </w:tcPr>
          <w:p w:rsidR="007A5304" w:rsidRPr="00B41F5A" w:rsidRDefault="007A5304" w:rsidP="007A5304">
            <w:pPr>
              <w:rPr>
                <w:b/>
                <w:color w:val="000000"/>
                <w:szCs w:val="24"/>
              </w:rPr>
            </w:pPr>
            <w:r w:rsidRPr="00203BD5">
              <w:rPr>
                <w:b/>
                <w:szCs w:val="24"/>
              </w:rPr>
              <w:t>Kansallisgalleria.</w:t>
            </w:r>
            <w:r>
              <w:rPr>
                <w:szCs w:val="24"/>
              </w:rPr>
              <w:t xml:space="preserve"> Valtion taidemuseon kokoelma verkossa. </w:t>
            </w:r>
            <w:r w:rsidRPr="00203BD5">
              <w:rPr>
                <w:color w:val="17365D" w:themeColor="text2" w:themeShade="BF"/>
                <w:szCs w:val="24"/>
              </w:rPr>
              <w:t>http://kokoelmat.fng.fi/app?lang=fi&amp;si=http%3A%2F%2Fwandora.org%2Fsi%2Ffng%2Fheadclass%2FMaalaus</w:t>
            </w:r>
          </w:p>
        </w:tc>
      </w:tr>
      <w:tr w:rsidR="007A5304" w:rsidTr="007A5304">
        <w:trPr>
          <w:trHeight w:val="704"/>
        </w:trPr>
        <w:tc>
          <w:tcPr>
            <w:tcW w:w="2518" w:type="dxa"/>
          </w:tcPr>
          <w:p w:rsidR="007A5304" w:rsidRDefault="007A5304" w:rsidP="007A5304">
            <w:pPr>
              <w:rPr>
                <w:szCs w:val="24"/>
              </w:rPr>
            </w:pPr>
          </w:p>
        </w:tc>
        <w:tc>
          <w:tcPr>
            <w:tcW w:w="2552" w:type="dxa"/>
          </w:tcPr>
          <w:p w:rsidR="007A5304" w:rsidRPr="00871A85" w:rsidRDefault="007A5304" w:rsidP="007A5304">
            <w:pPr>
              <w:rPr>
                <w:szCs w:val="24"/>
              </w:rPr>
            </w:pPr>
            <w:r>
              <w:rPr>
                <w:b/>
                <w:szCs w:val="24"/>
              </w:rPr>
              <w:t xml:space="preserve">Suomen kuvataiteen kultakausi. </w:t>
            </w:r>
            <w:r>
              <w:rPr>
                <w:szCs w:val="24"/>
              </w:rPr>
              <w:t xml:space="preserve">Suomen taiteesta Kultakaudella kertova sivusto. </w:t>
            </w:r>
            <w:r w:rsidRPr="00871A85">
              <w:rPr>
                <w:color w:val="17365D" w:themeColor="text2" w:themeShade="BF"/>
                <w:szCs w:val="24"/>
              </w:rPr>
              <w:t>http://www03.edu.fi/oppimateriaalit/kultakausi/</w:t>
            </w:r>
          </w:p>
        </w:tc>
        <w:tc>
          <w:tcPr>
            <w:tcW w:w="2409" w:type="dxa"/>
          </w:tcPr>
          <w:p w:rsidR="007A5304" w:rsidRPr="00203BD5" w:rsidRDefault="007A5304" w:rsidP="007A5304">
            <w:pPr>
              <w:rPr>
                <w:b/>
                <w:szCs w:val="24"/>
              </w:rPr>
            </w:pPr>
            <w:r>
              <w:rPr>
                <w:b/>
                <w:szCs w:val="24"/>
              </w:rPr>
              <w:t xml:space="preserve">Suomen kuvataiteen kultakausi. </w:t>
            </w:r>
            <w:r>
              <w:rPr>
                <w:szCs w:val="24"/>
              </w:rPr>
              <w:t xml:space="preserve">Suomen taiteesta Kultakaudella kertova sivusto. </w:t>
            </w:r>
            <w:r w:rsidRPr="00871A85">
              <w:rPr>
                <w:color w:val="17365D" w:themeColor="text2" w:themeShade="BF"/>
                <w:szCs w:val="24"/>
              </w:rPr>
              <w:t>http://www03.edu.fi/oppimateriaalit/kultakausi/</w:t>
            </w:r>
          </w:p>
        </w:tc>
        <w:tc>
          <w:tcPr>
            <w:tcW w:w="2375" w:type="dxa"/>
          </w:tcPr>
          <w:p w:rsidR="007A5304" w:rsidRPr="00203BD5" w:rsidRDefault="007A5304" w:rsidP="007A5304">
            <w:pPr>
              <w:rPr>
                <w:b/>
                <w:szCs w:val="24"/>
              </w:rPr>
            </w:pPr>
            <w:r>
              <w:rPr>
                <w:b/>
                <w:szCs w:val="24"/>
              </w:rPr>
              <w:t xml:space="preserve">Suomen kuvataiteen kultakausi. </w:t>
            </w:r>
            <w:r>
              <w:rPr>
                <w:szCs w:val="24"/>
              </w:rPr>
              <w:t xml:space="preserve">Suomen taiteesta Kultakaudella kertova sivusto. </w:t>
            </w:r>
            <w:r w:rsidRPr="00871A85">
              <w:rPr>
                <w:color w:val="17365D" w:themeColor="text2" w:themeShade="BF"/>
                <w:szCs w:val="24"/>
              </w:rPr>
              <w:t>http://www03.edu.fi/oppimateriaalit/kultakausi/</w:t>
            </w:r>
          </w:p>
        </w:tc>
      </w:tr>
    </w:tbl>
    <w:p w:rsidR="007A5304" w:rsidRPr="000C24D0" w:rsidRDefault="007A5304" w:rsidP="007A5304">
      <w:pPr>
        <w:rPr>
          <w:szCs w:val="24"/>
        </w:rPr>
      </w:pPr>
    </w:p>
    <w:p w:rsidR="007A5304" w:rsidRDefault="007A5304" w:rsidP="007A5304">
      <w:pPr>
        <w:rPr>
          <w:b/>
          <w:szCs w:val="24"/>
        </w:rPr>
      </w:pPr>
      <w:r w:rsidRPr="00C66CBF">
        <w:rPr>
          <w:b/>
          <w:szCs w:val="24"/>
        </w:rPr>
        <w:t>Mediakasvatukseen liittyviä linkkejä</w:t>
      </w:r>
    </w:p>
    <w:p w:rsidR="001656E4" w:rsidRPr="00C66CBF" w:rsidRDefault="001656E4" w:rsidP="007A5304">
      <w:pPr>
        <w:rPr>
          <w:b/>
          <w:szCs w:val="24"/>
        </w:rPr>
      </w:pPr>
    </w:p>
    <w:tbl>
      <w:tblPr>
        <w:tblStyle w:val="TaulukkoRuudukko"/>
        <w:tblW w:w="0" w:type="auto"/>
        <w:tblLayout w:type="fixed"/>
        <w:tblLook w:val="04A0" w:firstRow="1" w:lastRow="0" w:firstColumn="1" w:lastColumn="0" w:noHBand="0" w:noVBand="1"/>
      </w:tblPr>
      <w:tblGrid>
        <w:gridCol w:w="2518"/>
        <w:gridCol w:w="2552"/>
        <w:gridCol w:w="2409"/>
        <w:gridCol w:w="2375"/>
      </w:tblGrid>
      <w:tr w:rsidR="007A5304" w:rsidTr="007A5304">
        <w:trPr>
          <w:trHeight w:val="637"/>
        </w:trPr>
        <w:tc>
          <w:tcPr>
            <w:tcW w:w="2518" w:type="dxa"/>
            <w:tcBorders>
              <w:bottom w:val="single" w:sz="12" w:space="0" w:color="auto"/>
            </w:tcBorders>
          </w:tcPr>
          <w:p w:rsidR="007A5304" w:rsidRDefault="007A5304" w:rsidP="007A5304">
            <w:pPr>
              <w:rPr>
                <w:szCs w:val="24"/>
              </w:rPr>
            </w:pPr>
            <w:r w:rsidRPr="00240065">
              <w:rPr>
                <w:b/>
                <w:szCs w:val="24"/>
              </w:rPr>
              <w:t>3</w:t>
            </w:r>
            <w:r w:rsidRPr="00240065">
              <w:rPr>
                <w:rFonts w:cs="Times New Roman"/>
                <w:b/>
                <w:szCs w:val="24"/>
                <w:lang w:val="en-GB"/>
              </w:rPr>
              <w:t>–5-</w:t>
            </w:r>
            <w:r w:rsidRPr="000C24D0">
              <w:rPr>
                <w:rFonts w:cs="Times New Roman"/>
                <w:b/>
                <w:szCs w:val="24"/>
                <w:lang w:val="en-GB"/>
              </w:rPr>
              <w:t>vuotiaat</w:t>
            </w:r>
          </w:p>
        </w:tc>
        <w:tc>
          <w:tcPr>
            <w:tcW w:w="2552" w:type="dxa"/>
            <w:tcBorders>
              <w:bottom w:val="single" w:sz="12" w:space="0" w:color="auto"/>
            </w:tcBorders>
          </w:tcPr>
          <w:p w:rsidR="007A5304" w:rsidRDefault="007A5304" w:rsidP="007A5304">
            <w:pPr>
              <w:rPr>
                <w:szCs w:val="24"/>
              </w:rPr>
            </w:pPr>
            <w:r w:rsidRPr="00240065">
              <w:rPr>
                <w:b/>
                <w:szCs w:val="24"/>
              </w:rPr>
              <w:t>6</w:t>
            </w:r>
            <w:r w:rsidRPr="00240065">
              <w:rPr>
                <w:rFonts w:cs="Times New Roman"/>
                <w:b/>
                <w:szCs w:val="24"/>
                <w:lang w:val="en-GB"/>
              </w:rPr>
              <w:t>–8-vuotiaat</w:t>
            </w:r>
          </w:p>
        </w:tc>
        <w:tc>
          <w:tcPr>
            <w:tcW w:w="2409" w:type="dxa"/>
            <w:tcBorders>
              <w:bottom w:val="single" w:sz="12" w:space="0" w:color="auto"/>
            </w:tcBorders>
          </w:tcPr>
          <w:p w:rsidR="007A5304" w:rsidRDefault="007A5304" w:rsidP="007A5304">
            <w:pPr>
              <w:rPr>
                <w:szCs w:val="24"/>
              </w:rPr>
            </w:pPr>
            <w:r w:rsidRPr="00240065">
              <w:rPr>
                <w:b/>
                <w:szCs w:val="24"/>
              </w:rPr>
              <w:t>9</w:t>
            </w:r>
            <w:r w:rsidRPr="00240065">
              <w:rPr>
                <w:rFonts w:cs="Times New Roman"/>
                <w:b/>
                <w:szCs w:val="24"/>
                <w:lang w:val="en-GB"/>
              </w:rPr>
              <w:t>–12-vuotiaat</w:t>
            </w:r>
          </w:p>
        </w:tc>
        <w:tc>
          <w:tcPr>
            <w:tcW w:w="2375" w:type="dxa"/>
            <w:tcBorders>
              <w:bottom w:val="single" w:sz="12" w:space="0" w:color="auto"/>
            </w:tcBorders>
          </w:tcPr>
          <w:p w:rsidR="007A5304" w:rsidRPr="00C66CBF" w:rsidRDefault="007A5304" w:rsidP="007A5304">
            <w:pPr>
              <w:rPr>
                <w:szCs w:val="24"/>
              </w:rPr>
            </w:pPr>
            <w:r w:rsidRPr="00A10C8B">
              <w:rPr>
                <w:b/>
                <w:szCs w:val="24"/>
              </w:rPr>
              <w:t>13</w:t>
            </w:r>
            <w:r w:rsidRPr="00A10C8B">
              <w:rPr>
                <w:rFonts w:ascii="Times New Roman" w:hAnsi="Times New Roman" w:cs="Times New Roman"/>
                <w:b/>
                <w:lang w:val="en-GB"/>
              </w:rPr>
              <w:t>–18-vuotiaat</w:t>
            </w:r>
          </w:p>
        </w:tc>
      </w:tr>
      <w:tr w:rsidR="007A5304" w:rsidTr="007A5304">
        <w:trPr>
          <w:trHeight w:val="956"/>
        </w:trPr>
        <w:tc>
          <w:tcPr>
            <w:tcW w:w="2518" w:type="dxa"/>
            <w:tcBorders>
              <w:top w:val="single" w:sz="12" w:space="0" w:color="auto"/>
            </w:tcBorders>
          </w:tcPr>
          <w:p w:rsidR="007A5304" w:rsidRPr="00084338" w:rsidRDefault="007A5304" w:rsidP="007A5304">
            <w:pPr>
              <w:rPr>
                <w:szCs w:val="24"/>
              </w:rPr>
            </w:pPr>
            <w:r w:rsidRPr="00084338">
              <w:rPr>
                <w:b/>
                <w:color w:val="000000"/>
                <w:szCs w:val="24"/>
              </w:rPr>
              <w:t>Mediahyrrä.</w:t>
            </w:r>
            <w:r w:rsidRPr="00084338">
              <w:rPr>
                <w:color w:val="000000"/>
                <w:szCs w:val="24"/>
              </w:rPr>
              <w:t xml:space="preserve"> Mediakasvatusta päiväkoteihin, kerhoihin ja alakouluun. </w:t>
            </w:r>
            <w:r w:rsidRPr="00084338">
              <w:rPr>
                <w:color w:val="244061" w:themeColor="accent1" w:themeShade="80"/>
                <w:szCs w:val="24"/>
              </w:rPr>
              <w:t>http://mediahyrra.mediakasvatus.fi/</w:t>
            </w:r>
          </w:p>
        </w:tc>
        <w:tc>
          <w:tcPr>
            <w:tcW w:w="2552" w:type="dxa"/>
            <w:tcBorders>
              <w:top w:val="single" w:sz="12" w:space="0" w:color="auto"/>
            </w:tcBorders>
          </w:tcPr>
          <w:p w:rsidR="007A5304" w:rsidRPr="00084338" w:rsidRDefault="007A5304" w:rsidP="007A5304">
            <w:pPr>
              <w:rPr>
                <w:color w:val="000000"/>
                <w:szCs w:val="24"/>
              </w:rPr>
            </w:pPr>
            <w:r w:rsidRPr="00084338">
              <w:rPr>
                <w:b/>
                <w:color w:val="000000"/>
                <w:szCs w:val="24"/>
              </w:rPr>
              <w:t>Mediahyrrä.</w:t>
            </w:r>
            <w:r w:rsidRPr="00084338">
              <w:rPr>
                <w:color w:val="000000"/>
                <w:szCs w:val="24"/>
              </w:rPr>
              <w:t xml:space="preserve"> Mediakasvatusta päiväkoteihin, kerhoihin ja alakouluun. </w:t>
            </w:r>
            <w:r w:rsidRPr="00084338">
              <w:rPr>
                <w:color w:val="244061" w:themeColor="accent1" w:themeShade="80"/>
                <w:szCs w:val="24"/>
              </w:rPr>
              <w:t>http://mediahyrra.mediakasvatus.fi/</w:t>
            </w:r>
          </w:p>
          <w:p w:rsidR="007A5304" w:rsidRPr="00084338" w:rsidRDefault="007A5304" w:rsidP="007A5304">
            <w:pPr>
              <w:rPr>
                <w:szCs w:val="24"/>
              </w:rPr>
            </w:pPr>
          </w:p>
        </w:tc>
        <w:tc>
          <w:tcPr>
            <w:tcW w:w="2409" w:type="dxa"/>
            <w:tcBorders>
              <w:top w:val="single" w:sz="12" w:space="0" w:color="auto"/>
            </w:tcBorders>
          </w:tcPr>
          <w:p w:rsidR="007A5304" w:rsidRPr="00084338" w:rsidRDefault="007A5304" w:rsidP="007A5304">
            <w:pPr>
              <w:rPr>
                <w:color w:val="000000"/>
                <w:szCs w:val="24"/>
              </w:rPr>
            </w:pPr>
            <w:r w:rsidRPr="00084338">
              <w:rPr>
                <w:b/>
                <w:color w:val="000000"/>
                <w:szCs w:val="24"/>
              </w:rPr>
              <w:t>Mediahyrrä.</w:t>
            </w:r>
            <w:r w:rsidRPr="00084338">
              <w:rPr>
                <w:color w:val="000000"/>
                <w:szCs w:val="24"/>
              </w:rPr>
              <w:t xml:space="preserve"> Mediakasvatusta päiväkoteihin, kerhoihin ja alakouluun. </w:t>
            </w:r>
            <w:r w:rsidRPr="00084338">
              <w:rPr>
                <w:color w:val="244061" w:themeColor="accent1" w:themeShade="80"/>
                <w:szCs w:val="24"/>
              </w:rPr>
              <w:t>http://mediahyrra.mediakasvatus.fi/</w:t>
            </w:r>
          </w:p>
          <w:p w:rsidR="007A5304" w:rsidRPr="00084338" w:rsidRDefault="007A5304" w:rsidP="007A5304">
            <w:pPr>
              <w:rPr>
                <w:szCs w:val="24"/>
              </w:rPr>
            </w:pPr>
          </w:p>
        </w:tc>
        <w:tc>
          <w:tcPr>
            <w:tcW w:w="2375" w:type="dxa"/>
            <w:tcBorders>
              <w:top w:val="single" w:sz="12" w:space="0" w:color="auto"/>
            </w:tcBorders>
          </w:tcPr>
          <w:p w:rsidR="007A5304" w:rsidRPr="00084338" w:rsidRDefault="007A5304" w:rsidP="007A5304">
            <w:pPr>
              <w:rPr>
                <w:szCs w:val="24"/>
              </w:rPr>
            </w:pPr>
            <w:r w:rsidRPr="00084338">
              <w:rPr>
                <w:b/>
                <w:color w:val="000000"/>
                <w:szCs w:val="24"/>
              </w:rPr>
              <w:t>Lapset kriisien kuvissa - tehtäväkokoelma</w:t>
            </w:r>
            <w:r w:rsidRPr="00084338">
              <w:rPr>
                <w:color w:val="000000"/>
                <w:szCs w:val="24"/>
              </w:rPr>
              <w:t xml:space="preserve">, joka edistää kuvien tulkintaa ja lasten aseman ymmärtämistä eri maissa. </w:t>
            </w:r>
            <w:r w:rsidRPr="00084338">
              <w:rPr>
                <w:color w:val="244061" w:themeColor="accent1" w:themeShade="80"/>
                <w:szCs w:val="24"/>
              </w:rPr>
              <w:t>http://www.mediakasvatus.fi/materiaali/lapset-kriisien-kuvissa/</w:t>
            </w:r>
          </w:p>
        </w:tc>
      </w:tr>
      <w:tr w:rsidR="007A5304" w:rsidTr="007A5304">
        <w:trPr>
          <w:trHeight w:val="903"/>
        </w:trPr>
        <w:tc>
          <w:tcPr>
            <w:tcW w:w="2518" w:type="dxa"/>
          </w:tcPr>
          <w:p w:rsidR="007A5304" w:rsidRPr="00084338" w:rsidRDefault="007A5304" w:rsidP="007A5304">
            <w:pPr>
              <w:rPr>
                <w:b/>
                <w:color w:val="000000"/>
                <w:szCs w:val="24"/>
              </w:rPr>
            </w:pPr>
          </w:p>
        </w:tc>
        <w:tc>
          <w:tcPr>
            <w:tcW w:w="2552" w:type="dxa"/>
          </w:tcPr>
          <w:p w:rsidR="007A5304" w:rsidRPr="005E55F7" w:rsidRDefault="007A5304" w:rsidP="007A5304">
            <w:pPr>
              <w:rPr>
                <w:color w:val="000000"/>
                <w:szCs w:val="24"/>
              </w:rPr>
            </w:pPr>
            <w:r>
              <w:rPr>
                <w:b/>
                <w:color w:val="000000"/>
                <w:szCs w:val="24"/>
              </w:rPr>
              <w:t>Kamerakynäpakka</w:t>
            </w:r>
            <w:r w:rsidRPr="005E55F7">
              <w:rPr>
                <w:color w:val="000000"/>
                <w:szCs w:val="24"/>
              </w:rPr>
              <w:t>. 52 ideaa opetukseen ja videokameran käyttöön.</w:t>
            </w:r>
            <w:r>
              <w:rPr>
                <w:color w:val="000000"/>
                <w:szCs w:val="24"/>
              </w:rPr>
              <w:t xml:space="preserve"> </w:t>
            </w:r>
            <w:r w:rsidRPr="005E55F7">
              <w:rPr>
                <w:color w:val="244061" w:themeColor="accent1" w:themeShade="80"/>
                <w:szCs w:val="24"/>
              </w:rPr>
              <w:t>http://koulut.tampere.fi/media/ON/mediakortit/mediapeli.html</w:t>
            </w:r>
            <w:r w:rsidRPr="005E55F7">
              <w:rPr>
                <w:color w:val="000000"/>
                <w:szCs w:val="24"/>
              </w:rPr>
              <w:t xml:space="preserve"> </w:t>
            </w:r>
          </w:p>
        </w:tc>
        <w:tc>
          <w:tcPr>
            <w:tcW w:w="2409" w:type="dxa"/>
          </w:tcPr>
          <w:p w:rsidR="007A5304" w:rsidRPr="00084338" w:rsidRDefault="007A5304" w:rsidP="007A5304">
            <w:pPr>
              <w:rPr>
                <w:szCs w:val="24"/>
              </w:rPr>
            </w:pPr>
            <w:r>
              <w:rPr>
                <w:b/>
                <w:color w:val="000000"/>
                <w:szCs w:val="24"/>
              </w:rPr>
              <w:t>Kamerakynäpakka</w:t>
            </w:r>
            <w:r w:rsidRPr="005E55F7">
              <w:rPr>
                <w:color w:val="000000"/>
                <w:szCs w:val="24"/>
              </w:rPr>
              <w:t>. 52 ideaa opetukseen ja videokameran käyttöön.</w:t>
            </w:r>
            <w:r>
              <w:rPr>
                <w:color w:val="000000"/>
                <w:szCs w:val="24"/>
              </w:rPr>
              <w:t xml:space="preserve"> </w:t>
            </w:r>
            <w:r w:rsidRPr="005E55F7">
              <w:rPr>
                <w:color w:val="244061" w:themeColor="accent1" w:themeShade="80"/>
                <w:szCs w:val="24"/>
              </w:rPr>
              <w:t>http://koulut.tampere.fi/media/ON/mediakortit/mediapeli.html</w:t>
            </w:r>
          </w:p>
        </w:tc>
        <w:tc>
          <w:tcPr>
            <w:tcW w:w="2375" w:type="dxa"/>
          </w:tcPr>
          <w:p w:rsidR="007A5304" w:rsidRPr="00084338" w:rsidRDefault="007A5304" w:rsidP="007A5304">
            <w:pPr>
              <w:rPr>
                <w:szCs w:val="24"/>
              </w:rPr>
            </w:pPr>
            <w:r>
              <w:rPr>
                <w:b/>
                <w:color w:val="000000"/>
                <w:szCs w:val="24"/>
              </w:rPr>
              <w:t>Kamerakynäpakka</w:t>
            </w:r>
            <w:r w:rsidRPr="005E55F7">
              <w:rPr>
                <w:color w:val="000000"/>
                <w:szCs w:val="24"/>
              </w:rPr>
              <w:t>. 52 ideaa opetukseen ja videokameran käyttöön.</w:t>
            </w:r>
            <w:r>
              <w:rPr>
                <w:color w:val="000000"/>
                <w:szCs w:val="24"/>
              </w:rPr>
              <w:t xml:space="preserve"> </w:t>
            </w:r>
            <w:r w:rsidRPr="005E55F7">
              <w:rPr>
                <w:color w:val="244061" w:themeColor="accent1" w:themeShade="80"/>
                <w:szCs w:val="24"/>
              </w:rPr>
              <w:t>http://koulut.tampere.fi/media/ON/mediakortit/mediapeli.html</w:t>
            </w:r>
          </w:p>
        </w:tc>
      </w:tr>
      <w:tr w:rsidR="007A5304" w:rsidTr="007A5304">
        <w:trPr>
          <w:trHeight w:val="903"/>
        </w:trPr>
        <w:tc>
          <w:tcPr>
            <w:tcW w:w="2518" w:type="dxa"/>
          </w:tcPr>
          <w:p w:rsidR="007A5304" w:rsidRPr="00084338" w:rsidRDefault="007A5304" w:rsidP="007A5304">
            <w:pPr>
              <w:rPr>
                <w:szCs w:val="24"/>
              </w:rPr>
            </w:pPr>
            <w:r w:rsidRPr="00084338">
              <w:rPr>
                <w:b/>
                <w:color w:val="000000"/>
                <w:szCs w:val="24"/>
              </w:rPr>
              <w:t>Leffamestarit.</w:t>
            </w:r>
            <w:r w:rsidRPr="00084338">
              <w:rPr>
                <w:color w:val="000000"/>
                <w:szCs w:val="24"/>
              </w:rPr>
              <w:t xml:space="preserve"> Sirkusaiheiset animaatiopajat päiväkodeille. </w:t>
            </w:r>
            <w:r w:rsidRPr="00084338">
              <w:rPr>
                <w:color w:val="244061" w:themeColor="accent1" w:themeShade="80"/>
                <w:szCs w:val="24"/>
              </w:rPr>
              <w:t>http://www.kulttuurivalve.fi/tiedostot/Elokuvakoulu/PDF/Leffamestarit_2013.pdf</w:t>
            </w:r>
          </w:p>
        </w:tc>
        <w:tc>
          <w:tcPr>
            <w:tcW w:w="2552" w:type="dxa"/>
          </w:tcPr>
          <w:p w:rsidR="007A5304" w:rsidRPr="00084338" w:rsidRDefault="007A5304" w:rsidP="007A5304">
            <w:pPr>
              <w:rPr>
                <w:szCs w:val="24"/>
              </w:rPr>
            </w:pPr>
            <w:r w:rsidRPr="00084338">
              <w:rPr>
                <w:b/>
                <w:color w:val="000000"/>
                <w:szCs w:val="24"/>
              </w:rPr>
              <w:t>Leffamestarit.</w:t>
            </w:r>
            <w:r w:rsidRPr="00084338">
              <w:rPr>
                <w:color w:val="000000"/>
                <w:szCs w:val="24"/>
              </w:rPr>
              <w:t xml:space="preserve"> Sirkusaiheiset animaatiopajat päiväkodeille. </w:t>
            </w:r>
            <w:r w:rsidRPr="00084338">
              <w:rPr>
                <w:color w:val="244061" w:themeColor="accent1" w:themeShade="80"/>
                <w:szCs w:val="24"/>
              </w:rPr>
              <w:t>http://www.kulttuurivalve.fi/tiedostot/Elokuvakoulu/PDF/Leffamestarit_2013.pdf</w:t>
            </w:r>
          </w:p>
        </w:tc>
        <w:tc>
          <w:tcPr>
            <w:tcW w:w="2409" w:type="dxa"/>
          </w:tcPr>
          <w:p w:rsidR="007A5304" w:rsidRPr="00084338" w:rsidRDefault="007A5304" w:rsidP="007A5304">
            <w:pPr>
              <w:rPr>
                <w:szCs w:val="24"/>
              </w:rPr>
            </w:pPr>
          </w:p>
        </w:tc>
        <w:tc>
          <w:tcPr>
            <w:tcW w:w="2375" w:type="dxa"/>
          </w:tcPr>
          <w:p w:rsidR="007A5304" w:rsidRPr="00084338" w:rsidRDefault="007A5304" w:rsidP="007A5304">
            <w:pPr>
              <w:rPr>
                <w:szCs w:val="24"/>
              </w:rPr>
            </w:pPr>
          </w:p>
        </w:tc>
      </w:tr>
      <w:tr w:rsidR="007A5304" w:rsidTr="007A5304">
        <w:trPr>
          <w:trHeight w:val="903"/>
        </w:trPr>
        <w:tc>
          <w:tcPr>
            <w:tcW w:w="2518" w:type="dxa"/>
          </w:tcPr>
          <w:p w:rsidR="007A5304" w:rsidRPr="00084338" w:rsidRDefault="007A5304" w:rsidP="007A5304">
            <w:pPr>
              <w:rPr>
                <w:szCs w:val="24"/>
              </w:rPr>
            </w:pPr>
            <w:r w:rsidRPr="00084338">
              <w:rPr>
                <w:b/>
                <w:color w:val="000000"/>
                <w:szCs w:val="24"/>
              </w:rPr>
              <w:t>Mediatyökaluja varhaiskasvatukseen.</w:t>
            </w:r>
            <w:r w:rsidRPr="00084338">
              <w:rPr>
                <w:color w:val="000000"/>
                <w:szCs w:val="24"/>
              </w:rPr>
              <w:t xml:space="preserve"> Toimintavinkkejä sosiaalisten taitojen harjoitteluun ja kasvatuskumppanuuden tukemiseen. </w:t>
            </w:r>
            <w:r w:rsidRPr="00084338">
              <w:rPr>
                <w:color w:val="244061" w:themeColor="accent1" w:themeShade="80"/>
                <w:szCs w:val="24"/>
              </w:rPr>
              <w:t>http://mll-fi-bin.directo.fi/@Bin/c90808a4ab9107e14de24f03a431d4a2/1447868633/application/pdf/13386830/MLL%20Mediaty%C3%B6kaluja%20varhaiskasvatukseen%20A4%20B%20%28kaksi%20palstaa%29.pdf</w:t>
            </w:r>
          </w:p>
        </w:tc>
        <w:tc>
          <w:tcPr>
            <w:tcW w:w="2552" w:type="dxa"/>
          </w:tcPr>
          <w:p w:rsidR="007A5304" w:rsidRPr="00084338" w:rsidRDefault="007A5304" w:rsidP="007A5304">
            <w:pPr>
              <w:rPr>
                <w:szCs w:val="24"/>
              </w:rPr>
            </w:pPr>
            <w:r w:rsidRPr="00084338">
              <w:rPr>
                <w:b/>
                <w:color w:val="000000"/>
                <w:szCs w:val="24"/>
              </w:rPr>
              <w:t>Aparaattisaari-oppimispeli.</w:t>
            </w:r>
            <w:r w:rsidRPr="00084338">
              <w:rPr>
                <w:color w:val="000000"/>
                <w:szCs w:val="24"/>
              </w:rPr>
              <w:t xml:space="preserve"> Tukee Esiopetuksen opetussuunnitelman perusteiden tavoitteita liittyen medialukutaitoon ja tieto- ja viestintäteknologian taitoihin. </w:t>
            </w:r>
            <w:r w:rsidRPr="00861504">
              <w:rPr>
                <w:color w:val="244061" w:themeColor="accent1" w:themeShade="80"/>
                <w:szCs w:val="24"/>
              </w:rPr>
              <w:t>http://www.aparaattisaari.fi/</w:t>
            </w:r>
          </w:p>
        </w:tc>
        <w:tc>
          <w:tcPr>
            <w:tcW w:w="2409" w:type="dxa"/>
          </w:tcPr>
          <w:p w:rsidR="007A5304" w:rsidRPr="00084338" w:rsidRDefault="007A5304" w:rsidP="007A5304">
            <w:pPr>
              <w:rPr>
                <w:szCs w:val="24"/>
              </w:rPr>
            </w:pPr>
          </w:p>
        </w:tc>
        <w:tc>
          <w:tcPr>
            <w:tcW w:w="2375" w:type="dxa"/>
          </w:tcPr>
          <w:p w:rsidR="007A5304" w:rsidRPr="00084338" w:rsidRDefault="007A5304" w:rsidP="007A5304">
            <w:pPr>
              <w:rPr>
                <w:szCs w:val="24"/>
              </w:rPr>
            </w:pPr>
          </w:p>
        </w:tc>
      </w:tr>
      <w:tr w:rsidR="007A5304" w:rsidTr="007A5304">
        <w:trPr>
          <w:trHeight w:val="903"/>
        </w:trPr>
        <w:tc>
          <w:tcPr>
            <w:tcW w:w="2518" w:type="dxa"/>
          </w:tcPr>
          <w:p w:rsidR="007A5304" w:rsidRPr="00084338" w:rsidRDefault="007A5304" w:rsidP="007A5304">
            <w:pPr>
              <w:rPr>
                <w:szCs w:val="24"/>
              </w:rPr>
            </w:pPr>
          </w:p>
        </w:tc>
        <w:tc>
          <w:tcPr>
            <w:tcW w:w="2552" w:type="dxa"/>
          </w:tcPr>
          <w:p w:rsidR="007A5304" w:rsidRPr="00084338" w:rsidRDefault="007A5304" w:rsidP="007A5304">
            <w:pPr>
              <w:rPr>
                <w:szCs w:val="24"/>
              </w:rPr>
            </w:pPr>
            <w:r w:rsidRPr="00084338">
              <w:rPr>
                <w:b/>
                <w:color w:val="000000"/>
                <w:szCs w:val="24"/>
              </w:rPr>
              <w:t>Taikalamppu-menetelmän opas. Oivaltavaa käytännön dramaturgiaa elokuvatyöpajoihin.</w:t>
            </w:r>
            <w:r w:rsidRPr="00084338">
              <w:rPr>
                <w:color w:val="000000"/>
                <w:szCs w:val="24"/>
              </w:rPr>
              <w:t xml:space="preserve"> Draamakasvatusta. </w:t>
            </w:r>
            <w:r w:rsidRPr="00084338">
              <w:rPr>
                <w:color w:val="17365D" w:themeColor="text2" w:themeShade="BF"/>
                <w:szCs w:val="24"/>
              </w:rPr>
              <w:t>http://www.kulttuurivalve.fi/tiedostot/Elokuvakoulu/PDF/Taikalamppu_110705_web.pdf</w:t>
            </w:r>
          </w:p>
        </w:tc>
        <w:tc>
          <w:tcPr>
            <w:tcW w:w="2409" w:type="dxa"/>
          </w:tcPr>
          <w:p w:rsidR="007A5304" w:rsidRPr="00084338" w:rsidRDefault="007A5304" w:rsidP="007A5304">
            <w:pPr>
              <w:rPr>
                <w:szCs w:val="24"/>
              </w:rPr>
            </w:pPr>
            <w:r w:rsidRPr="00084338">
              <w:rPr>
                <w:b/>
                <w:color w:val="000000"/>
                <w:szCs w:val="24"/>
              </w:rPr>
              <w:t>Taikalamppu-menetelmän opas. Oivaltavaa käytännön dramaturgiaa elokuvatyöpajoihin.</w:t>
            </w:r>
            <w:r w:rsidRPr="00084338">
              <w:rPr>
                <w:color w:val="000000"/>
                <w:szCs w:val="24"/>
              </w:rPr>
              <w:t xml:space="preserve"> Draamakasvatusta. </w:t>
            </w:r>
            <w:r w:rsidRPr="00084338">
              <w:rPr>
                <w:color w:val="17365D" w:themeColor="text2" w:themeShade="BF"/>
                <w:szCs w:val="24"/>
              </w:rPr>
              <w:t>http://www.kulttuurivalve.fi/tiedostot/Elokuvakoulu/PDF/Taikalamppu_110705_web.pdf</w:t>
            </w:r>
          </w:p>
        </w:tc>
        <w:tc>
          <w:tcPr>
            <w:tcW w:w="2375" w:type="dxa"/>
          </w:tcPr>
          <w:p w:rsidR="007A5304" w:rsidRPr="00084338" w:rsidRDefault="007A5304" w:rsidP="007A5304">
            <w:pPr>
              <w:rPr>
                <w:szCs w:val="24"/>
              </w:rPr>
            </w:pPr>
          </w:p>
        </w:tc>
      </w:tr>
      <w:tr w:rsidR="007A5304" w:rsidTr="007A5304">
        <w:trPr>
          <w:trHeight w:val="956"/>
        </w:trPr>
        <w:tc>
          <w:tcPr>
            <w:tcW w:w="2518" w:type="dxa"/>
          </w:tcPr>
          <w:p w:rsidR="007A5304" w:rsidRPr="00084338" w:rsidRDefault="007A5304" w:rsidP="007A5304">
            <w:pPr>
              <w:rPr>
                <w:szCs w:val="24"/>
              </w:rPr>
            </w:pPr>
          </w:p>
        </w:tc>
        <w:tc>
          <w:tcPr>
            <w:tcW w:w="2552" w:type="dxa"/>
          </w:tcPr>
          <w:p w:rsidR="007A5304" w:rsidRPr="00084338" w:rsidRDefault="007A5304" w:rsidP="007A5304">
            <w:pPr>
              <w:rPr>
                <w:color w:val="244061" w:themeColor="accent1" w:themeShade="80"/>
                <w:szCs w:val="24"/>
              </w:rPr>
            </w:pPr>
            <w:r w:rsidRPr="00084338">
              <w:rPr>
                <w:b/>
                <w:color w:val="000000"/>
                <w:szCs w:val="24"/>
              </w:rPr>
              <w:t>Kuvien tarinat - artikkeleita ja tehtäviä lapsen oikeuksien näkökulmasta.</w:t>
            </w:r>
            <w:r w:rsidRPr="00084338">
              <w:rPr>
                <w:color w:val="000000"/>
                <w:szCs w:val="24"/>
              </w:rPr>
              <w:t xml:space="preserve"> </w:t>
            </w:r>
            <w:r w:rsidRPr="00084338">
              <w:rPr>
                <w:color w:val="244061" w:themeColor="accent1" w:themeShade="80"/>
                <w:szCs w:val="24"/>
              </w:rPr>
              <w:t>http://www.mediakasvatus.fi/materiaali/kuvien-tarinat-artikkeleita-ja-tehtavia-lapsen-oikeuksien-nakokulmasta/</w:t>
            </w:r>
          </w:p>
          <w:p w:rsidR="007A5304" w:rsidRPr="00084338" w:rsidRDefault="007A5304" w:rsidP="007A5304">
            <w:pPr>
              <w:rPr>
                <w:szCs w:val="24"/>
              </w:rPr>
            </w:pPr>
          </w:p>
        </w:tc>
        <w:tc>
          <w:tcPr>
            <w:tcW w:w="2409" w:type="dxa"/>
          </w:tcPr>
          <w:p w:rsidR="007A5304" w:rsidRPr="00084338" w:rsidRDefault="007A5304" w:rsidP="007A5304">
            <w:pPr>
              <w:rPr>
                <w:szCs w:val="24"/>
              </w:rPr>
            </w:pPr>
            <w:r w:rsidRPr="00084338">
              <w:rPr>
                <w:b/>
                <w:color w:val="000000"/>
                <w:szCs w:val="24"/>
              </w:rPr>
              <w:t>Kuvien tarinat - artikkeleita ja tehtäviä lapsen oikeuksien näkökulmasta.</w:t>
            </w:r>
            <w:r w:rsidRPr="00084338">
              <w:rPr>
                <w:color w:val="000000"/>
                <w:szCs w:val="24"/>
              </w:rPr>
              <w:t xml:space="preserve"> </w:t>
            </w:r>
            <w:r w:rsidRPr="00084338">
              <w:rPr>
                <w:color w:val="244061" w:themeColor="accent1" w:themeShade="80"/>
                <w:szCs w:val="24"/>
              </w:rPr>
              <w:t>http://www.mediakasvatus.fi/materiaali/kuvien-tarinat-artikkeleita-ja-tehtavia-lapsen-oikeuksien-nakokulmasta/</w:t>
            </w:r>
          </w:p>
        </w:tc>
        <w:tc>
          <w:tcPr>
            <w:tcW w:w="2375" w:type="dxa"/>
          </w:tcPr>
          <w:p w:rsidR="007A5304" w:rsidRPr="00084338" w:rsidRDefault="007A5304" w:rsidP="007A5304">
            <w:pPr>
              <w:rPr>
                <w:szCs w:val="24"/>
              </w:rPr>
            </w:pPr>
          </w:p>
        </w:tc>
      </w:tr>
      <w:tr w:rsidR="007A5304" w:rsidTr="007A5304">
        <w:trPr>
          <w:trHeight w:val="903"/>
        </w:trPr>
        <w:tc>
          <w:tcPr>
            <w:tcW w:w="2518" w:type="dxa"/>
          </w:tcPr>
          <w:p w:rsidR="007A5304" w:rsidRPr="00084338" w:rsidRDefault="007A5304" w:rsidP="007A5304">
            <w:pPr>
              <w:rPr>
                <w:szCs w:val="24"/>
              </w:rPr>
            </w:pPr>
          </w:p>
        </w:tc>
        <w:tc>
          <w:tcPr>
            <w:tcW w:w="2552" w:type="dxa"/>
          </w:tcPr>
          <w:p w:rsidR="007A5304" w:rsidRPr="00084338" w:rsidRDefault="007A5304" w:rsidP="007A5304">
            <w:pPr>
              <w:rPr>
                <w:szCs w:val="24"/>
              </w:rPr>
            </w:pPr>
            <w:r w:rsidRPr="00084338">
              <w:rPr>
                <w:b/>
                <w:color w:val="000000"/>
                <w:szCs w:val="24"/>
              </w:rPr>
              <w:t>Aikamatka elokuvaan.</w:t>
            </w:r>
            <w:r w:rsidRPr="00084338">
              <w:rPr>
                <w:color w:val="000000"/>
                <w:szCs w:val="24"/>
              </w:rPr>
              <w:t xml:space="preserve"> Elokuvan historian oppimateriaali peruskouluille ja lukioille. Soveltuvin osin 1. - 9. luokalle ja lukiolle. </w:t>
            </w:r>
            <w:r w:rsidRPr="00084338">
              <w:rPr>
                <w:color w:val="244061" w:themeColor="accent1" w:themeShade="80"/>
                <w:szCs w:val="24"/>
              </w:rPr>
              <w:t>http://www.kulttuurivalve.fi/tiedostot/Elokuvakoulu/PDF/aikamatka_elokuvaan_web.pdf</w:t>
            </w:r>
          </w:p>
        </w:tc>
        <w:tc>
          <w:tcPr>
            <w:tcW w:w="2409" w:type="dxa"/>
          </w:tcPr>
          <w:p w:rsidR="007A5304" w:rsidRPr="00084338" w:rsidRDefault="007A5304" w:rsidP="007A5304">
            <w:pPr>
              <w:rPr>
                <w:szCs w:val="24"/>
              </w:rPr>
            </w:pPr>
            <w:r w:rsidRPr="00084338">
              <w:rPr>
                <w:b/>
                <w:color w:val="000000"/>
                <w:szCs w:val="24"/>
              </w:rPr>
              <w:t>Aikamatka elokuvaan.</w:t>
            </w:r>
            <w:r w:rsidRPr="00084338">
              <w:rPr>
                <w:color w:val="000000"/>
                <w:szCs w:val="24"/>
              </w:rPr>
              <w:t xml:space="preserve"> Elokuvan historian oppimateriaali peruskouluille ja lukioille. Soveltuvin osin 1. - 9. luokalle ja lukiolle. </w:t>
            </w:r>
            <w:r w:rsidRPr="00084338">
              <w:rPr>
                <w:color w:val="244061" w:themeColor="accent1" w:themeShade="80"/>
                <w:szCs w:val="24"/>
              </w:rPr>
              <w:t>http://www.kulttuurivalve.fi/tiedostot/Elokuvakoulu/PDF/aikamatka_elokuvaan_web.pdf</w:t>
            </w:r>
          </w:p>
        </w:tc>
        <w:tc>
          <w:tcPr>
            <w:tcW w:w="2375" w:type="dxa"/>
          </w:tcPr>
          <w:p w:rsidR="007A5304" w:rsidRPr="00084338" w:rsidRDefault="007A5304" w:rsidP="007A5304">
            <w:pPr>
              <w:rPr>
                <w:szCs w:val="24"/>
              </w:rPr>
            </w:pPr>
            <w:r w:rsidRPr="00084338">
              <w:rPr>
                <w:b/>
                <w:color w:val="000000"/>
                <w:szCs w:val="24"/>
              </w:rPr>
              <w:t>Aikamatka elokuvaan.</w:t>
            </w:r>
            <w:r w:rsidRPr="00084338">
              <w:rPr>
                <w:color w:val="000000"/>
                <w:szCs w:val="24"/>
              </w:rPr>
              <w:t xml:space="preserve"> Elokuvan historian oppimateriaali peruskouluille ja lukioille. Soveltuvin osin 1. - 9. luokalle ja lukiolle. </w:t>
            </w:r>
            <w:r w:rsidRPr="00084338">
              <w:rPr>
                <w:color w:val="244061" w:themeColor="accent1" w:themeShade="80"/>
                <w:szCs w:val="24"/>
              </w:rPr>
              <w:t>http://www.kulttuurivalve.fi/tiedostot/Elokuvakoulu/PDF/aikamatka_elokuvaan_web.pdf</w:t>
            </w:r>
          </w:p>
        </w:tc>
      </w:tr>
      <w:tr w:rsidR="007A5304" w:rsidTr="007A5304">
        <w:trPr>
          <w:trHeight w:val="903"/>
        </w:trPr>
        <w:tc>
          <w:tcPr>
            <w:tcW w:w="2518" w:type="dxa"/>
          </w:tcPr>
          <w:p w:rsidR="007A5304" w:rsidRPr="00084338" w:rsidRDefault="007A5304" w:rsidP="007A5304">
            <w:pPr>
              <w:rPr>
                <w:szCs w:val="24"/>
              </w:rPr>
            </w:pPr>
          </w:p>
        </w:tc>
        <w:tc>
          <w:tcPr>
            <w:tcW w:w="2552" w:type="dxa"/>
          </w:tcPr>
          <w:p w:rsidR="007A5304" w:rsidRPr="00F33000" w:rsidRDefault="007A5304" w:rsidP="007A5304">
            <w:pPr>
              <w:rPr>
                <w:color w:val="000000"/>
                <w:szCs w:val="24"/>
              </w:rPr>
            </w:pPr>
            <w:r>
              <w:rPr>
                <w:b/>
                <w:color w:val="000000"/>
                <w:szCs w:val="24"/>
              </w:rPr>
              <w:t xml:space="preserve">Puppe-passi. Tehtäväpaketti 1.-2.-luokkalaisille. </w:t>
            </w:r>
            <w:r>
              <w:rPr>
                <w:color w:val="000000"/>
                <w:szCs w:val="24"/>
              </w:rPr>
              <w:t xml:space="preserve">Sanomalehtiin liittyviä tulostettavia tehtäviä. </w:t>
            </w:r>
            <w:r w:rsidRPr="00F33000">
              <w:rPr>
                <w:color w:val="244061" w:themeColor="accent1" w:themeShade="80"/>
                <w:szCs w:val="24"/>
              </w:rPr>
              <w:t>http://www.sanomalehdet.fi/files/4280/puppe-passi_1-2_luokkalaisille.pdf</w:t>
            </w:r>
          </w:p>
        </w:tc>
        <w:tc>
          <w:tcPr>
            <w:tcW w:w="2409" w:type="dxa"/>
          </w:tcPr>
          <w:p w:rsidR="007A5304" w:rsidRPr="00F33000" w:rsidRDefault="007A5304" w:rsidP="007A5304">
            <w:pPr>
              <w:rPr>
                <w:color w:val="000000"/>
                <w:szCs w:val="24"/>
              </w:rPr>
            </w:pPr>
            <w:r>
              <w:rPr>
                <w:b/>
                <w:color w:val="000000"/>
                <w:szCs w:val="24"/>
              </w:rPr>
              <w:t xml:space="preserve">Turre-passi. Tehtäväpaketti 3.-4.-luokkalaisille. </w:t>
            </w:r>
            <w:r>
              <w:rPr>
                <w:color w:val="000000"/>
                <w:szCs w:val="24"/>
              </w:rPr>
              <w:t xml:space="preserve">Sanomalehtiin liittyviä tulostettavia tehtäviä. </w:t>
            </w:r>
            <w:r w:rsidRPr="00242006">
              <w:rPr>
                <w:color w:val="244061" w:themeColor="accent1" w:themeShade="80"/>
                <w:szCs w:val="24"/>
              </w:rPr>
              <w:t>http://www.sanomalehdet.fi/files/4282/turre-passi_3-4_luokkalaisille.pdf</w:t>
            </w:r>
          </w:p>
        </w:tc>
        <w:tc>
          <w:tcPr>
            <w:tcW w:w="2375" w:type="dxa"/>
          </w:tcPr>
          <w:p w:rsidR="007A5304" w:rsidRPr="00242006" w:rsidRDefault="007A5304" w:rsidP="007A5304">
            <w:pPr>
              <w:rPr>
                <w:color w:val="000000"/>
                <w:szCs w:val="24"/>
              </w:rPr>
            </w:pPr>
            <w:r>
              <w:rPr>
                <w:b/>
                <w:color w:val="000000"/>
                <w:szCs w:val="24"/>
              </w:rPr>
              <w:t xml:space="preserve">Mitä voi sanoa? -virikemateriaali aineiston käsittelyyn. </w:t>
            </w:r>
            <w:r>
              <w:rPr>
                <w:color w:val="000000"/>
                <w:szCs w:val="24"/>
              </w:rPr>
              <w:t>Antaa työkaluja sananvapauden ja vihapuheen käsittelyyn nuorten kanssa.</w:t>
            </w:r>
            <w:r>
              <w:t xml:space="preserve"> </w:t>
            </w:r>
            <w:r w:rsidRPr="00242006">
              <w:rPr>
                <w:color w:val="244061" w:themeColor="accent1" w:themeShade="80"/>
                <w:szCs w:val="24"/>
              </w:rPr>
              <w:t>http://www.sanomalehdet.fi/files/2455/mita_voi_sanoa_virikemateriaali.pdf</w:t>
            </w:r>
          </w:p>
        </w:tc>
      </w:tr>
      <w:tr w:rsidR="007A5304" w:rsidTr="007A5304">
        <w:trPr>
          <w:trHeight w:val="903"/>
        </w:trPr>
        <w:tc>
          <w:tcPr>
            <w:tcW w:w="2518" w:type="dxa"/>
          </w:tcPr>
          <w:p w:rsidR="007A5304" w:rsidRPr="00084338" w:rsidRDefault="007A5304" w:rsidP="007A5304">
            <w:pPr>
              <w:rPr>
                <w:szCs w:val="24"/>
              </w:rPr>
            </w:pPr>
          </w:p>
        </w:tc>
        <w:tc>
          <w:tcPr>
            <w:tcW w:w="2552" w:type="dxa"/>
          </w:tcPr>
          <w:p w:rsidR="007A5304" w:rsidRPr="005E55F7" w:rsidRDefault="007A5304" w:rsidP="007A5304">
            <w:pPr>
              <w:rPr>
                <w:color w:val="000000"/>
                <w:szCs w:val="24"/>
              </w:rPr>
            </w:pPr>
            <w:r w:rsidRPr="005E55F7">
              <w:rPr>
                <w:b/>
                <w:color w:val="000000"/>
                <w:szCs w:val="24"/>
              </w:rPr>
              <w:t>Sanomalehti esiopetuksessa.</w:t>
            </w:r>
            <w:r w:rsidRPr="005E55F7">
              <w:rPr>
                <w:color w:val="000000"/>
                <w:szCs w:val="24"/>
              </w:rPr>
              <w:t xml:space="preserve"> </w:t>
            </w:r>
            <w:r w:rsidRPr="005E55F7">
              <w:rPr>
                <w:color w:val="244061" w:themeColor="accent1" w:themeShade="80"/>
                <w:szCs w:val="24"/>
              </w:rPr>
              <w:t>http://www.sanomalehdet.fi/files/4077/50_vinkkia_tulostettava.pdf</w:t>
            </w:r>
          </w:p>
          <w:p w:rsidR="007A5304" w:rsidRDefault="007A5304" w:rsidP="007A5304">
            <w:pPr>
              <w:rPr>
                <w:b/>
                <w:color w:val="000000"/>
                <w:szCs w:val="24"/>
              </w:rPr>
            </w:pPr>
          </w:p>
        </w:tc>
        <w:tc>
          <w:tcPr>
            <w:tcW w:w="2409" w:type="dxa"/>
          </w:tcPr>
          <w:p w:rsidR="007A5304" w:rsidRPr="00242006" w:rsidRDefault="007A5304" w:rsidP="007A5304">
            <w:pPr>
              <w:rPr>
                <w:color w:val="000000"/>
                <w:szCs w:val="24"/>
              </w:rPr>
            </w:pPr>
            <w:r>
              <w:rPr>
                <w:b/>
                <w:color w:val="000000"/>
                <w:szCs w:val="24"/>
              </w:rPr>
              <w:t xml:space="preserve">Rolle-passi. Tehtäväpaketti 5.-6.-luokkalaisille. </w:t>
            </w:r>
            <w:r>
              <w:rPr>
                <w:color w:val="000000"/>
                <w:szCs w:val="24"/>
              </w:rPr>
              <w:t xml:space="preserve">Sanomalehtiin liittyviä tulostettavia tehtäviä. </w:t>
            </w:r>
            <w:r w:rsidRPr="00242006">
              <w:rPr>
                <w:color w:val="244061" w:themeColor="accent1" w:themeShade="80"/>
                <w:szCs w:val="24"/>
              </w:rPr>
              <w:t>http://www.sanomalehdet.fi/files/4281/rolle-passi_5-6_luokkalaisille.pdf</w:t>
            </w:r>
          </w:p>
        </w:tc>
        <w:tc>
          <w:tcPr>
            <w:tcW w:w="2375" w:type="dxa"/>
          </w:tcPr>
          <w:p w:rsidR="007A5304" w:rsidRPr="00084338" w:rsidRDefault="007A5304" w:rsidP="007A5304">
            <w:pPr>
              <w:rPr>
                <w:b/>
                <w:color w:val="000000"/>
                <w:szCs w:val="24"/>
              </w:rPr>
            </w:pPr>
          </w:p>
        </w:tc>
      </w:tr>
    </w:tbl>
    <w:p w:rsidR="007A5304" w:rsidRDefault="007A5304" w:rsidP="007A5304">
      <w:pPr>
        <w:rPr>
          <w:szCs w:val="24"/>
        </w:rPr>
      </w:pPr>
    </w:p>
    <w:p w:rsidR="007A5304" w:rsidRDefault="007A5304" w:rsidP="007A5304">
      <w:pPr>
        <w:rPr>
          <w:b/>
          <w:szCs w:val="24"/>
        </w:rPr>
      </w:pPr>
      <w:r w:rsidRPr="001656E4">
        <w:rPr>
          <w:b/>
          <w:szCs w:val="24"/>
        </w:rPr>
        <w:t>Sivustoja, joilla on laajasti eri oppiaineisiin liittyviä tehtäviä tai muuta materiaalia</w:t>
      </w:r>
    </w:p>
    <w:p w:rsidR="001656E4" w:rsidRPr="001656E4" w:rsidRDefault="001656E4" w:rsidP="007A5304">
      <w:pPr>
        <w:rPr>
          <w:b/>
          <w:szCs w:val="24"/>
        </w:rPr>
      </w:pPr>
    </w:p>
    <w:p w:rsidR="007A5304" w:rsidRDefault="007A5304" w:rsidP="007A5304">
      <w:pPr>
        <w:rPr>
          <w:szCs w:val="24"/>
        </w:rPr>
      </w:pPr>
      <w:r w:rsidRPr="00E64B12">
        <w:rPr>
          <w:b/>
          <w:szCs w:val="24"/>
        </w:rPr>
        <w:t>Perusopetuksen verkko-oppimateriaalit.</w:t>
      </w:r>
      <w:r>
        <w:rPr>
          <w:szCs w:val="24"/>
        </w:rPr>
        <w:t xml:space="preserve"> Opetushallituksen ylläpitämä verkkopalvelu. </w:t>
      </w:r>
      <w:hyperlink r:id="rId84" w:history="1">
        <w:r w:rsidRPr="006633F7">
          <w:rPr>
            <w:rStyle w:val="Hyperlinkki"/>
            <w:szCs w:val="24"/>
          </w:rPr>
          <w:t>http://www.edu.fi/verkko_oppimateriaalit/perusopetus</w:t>
        </w:r>
      </w:hyperlink>
    </w:p>
    <w:p w:rsidR="007A5304" w:rsidRDefault="007A5304" w:rsidP="007A5304">
      <w:pPr>
        <w:rPr>
          <w:szCs w:val="24"/>
        </w:rPr>
      </w:pPr>
      <w:r w:rsidRPr="00E64B12">
        <w:rPr>
          <w:b/>
          <w:szCs w:val="24"/>
        </w:rPr>
        <w:t>Lukiokoulutuksen verkko-oppimateriaalit.</w:t>
      </w:r>
      <w:r>
        <w:rPr>
          <w:szCs w:val="24"/>
        </w:rPr>
        <w:t xml:space="preserve"> Opetushallituksen ylläpitämä verkkopalvelu. </w:t>
      </w:r>
      <w:hyperlink r:id="rId85" w:history="1">
        <w:r w:rsidRPr="006633F7">
          <w:rPr>
            <w:rStyle w:val="Hyperlinkki"/>
            <w:szCs w:val="24"/>
          </w:rPr>
          <w:t>http://www.edu.fi/verkko_oppimateriaalit/lukiokoulutus</w:t>
        </w:r>
      </w:hyperlink>
    </w:p>
    <w:p w:rsidR="007A5304" w:rsidRDefault="007A5304" w:rsidP="007A5304">
      <w:pPr>
        <w:rPr>
          <w:szCs w:val="24"/>
        </w:rPr>
      </w:pPr>
      <w:r w:rsidRPr="00E64B12">
        <w:rPr>
          <w:b/>
          <w:szCs w:val="24"/>
        </w:rPr>
        <w:t>Maahanmuuttajien verkko-oppimateriaalit.</w:t>
      </w:r>
      <w:r>
        <w:rPr>
          <w:szCs w:val="24"/>
        </w:rPr>
        <w:t xml:space="preserve"> Opetushallituksen ylläpitämä verkkopalvelu. </w:t>
      </w:r>
      <w:hyperlink r:id="rId86" w:history="1">
        <w:r w:rsidRPr="006633F7">
          <w:rPr>
            <w:rStyle w:val="Hyperlinkki"/>
            <w:szCs w:val="24"/>
          </w:rPr>
          <w:t>http://www.edu.fi/verkko_oppimateriaalit/maahanmuuttajien_koulutus</w:t>
        </w:r>
      </w:hyperlink>
    </w:p>
    <w:p w:rsidR="007A5304" w:rsidRDefault="007A5304" w:rsidP="007A5304">
      <w:pPr>
        <w:rPr>
          <w:szCs w:val="24"/>
        </w:rPr>
      </w:pPr>
      <w:r w:rsidRPr="00E64B12">
        <w:rPr>
          <w:b/>
          <w:szCs w:val="24"/>
        </w:rPr>
        <w:t>Opettajan oppaita suomi toisena kielenä (S2) oppikirjoihin.</w:t>
      </w:r>
      <w:r>
        <w:rPr>
          <w:szCs w:val="24"/>
        </w:rPr>
        <w:t xml:space="preserve"> Opetushallituksen ylläpitämä verkkopalvelu. </w:t>
      </w:r>
      <w:hyperlink r:id="rId87" w:history="1">
        <w:r w:rsidRPr="006633F7">
          <w:rPr>
            <w:rStyle w:val="Hyperlinkki"/>
            <w:szCs w:val="24"/>
          </w:rPr>
          <w:t>http://www.edu.fi/verkko_oppimateriaalit/opettajan_oppaat/suomi_toisena_kielena_s2</w:t>
        </w:r>
      </w:hyperlink>
    </w:p>
    <w:p w:rsidR="007A5304" w:rsidRDefault="007A5304" w:rsidP="007A5304">
      <w:pPr>
        <w:rPr>
          <w:szCs w:val="24"/>
        </w:rPr>
      </w:pPr>
      <w:r w:rsidRPr="00E64B12">
        <w:rPr>
          <w:b/>
          <w:szCs w:val="24"/>
        </w:rPr>
        <w:t>Verkkomateriaalia opetukseen</w:t>
      </w:r>
      <w:r>
        <w:rPr>
          <w:szCs w:val="24"/>
        </w:rPr>
        <w:t xml:space="preserve">. Esi- ja perusopetus. Opetushallituksen ylläpitämä verkkopalvelu. </w:t>
      </w:r>
      <w:hyperlink r:id="rId88" w:history="1">
        <w:r w:rsidRPr="006633F7">
          <w:rPr>
            <w:rStyle w:val="Hyperlinkki"/>
            <w:szCs w:val="24"/>
          </w:rPr>
          <w:t>http://www.edu.fi/perusopetus/aidinkieli/verkkomateriaaleja_opetukseen</w:t>
        </w:r>
      </w:hyperlink>
    </w:p>
    <w:p w:rsidR="007A5304" w:rsidRDefault="007A5304" w:rsidP="007A5304">
      <w:pPr>
        <w:rPr>
          <w:szCs w:val="24"/>
        </w:rPr>
      </w:pPr>
      <w:r w:rsidRPr="00E64B12">
        <w:rPr>
          <w:b/>
          <w:szCs w:val="24"/>
        </w:rPr>
        <w:t>Aihekokonaisuudet.</w:t>
      </w:r>
      <w:r>
        <w:rPr>
          <w:szCs w:val="24"/>
        </w:rPr>
        <w:t xml:space="preserve"> Opetushallituksen ylläpitämä verkkopalvelu. </w:t>
      </w:r>
      <w:hyperlink r:id="rId89" w:history="1">
        <w:r w:rsidRPr="006633F7">
          <w:rPr>
            <w:rStyle w:val="Hyperlinkki"/>
            <w:szCs w:val="24"/>
          </w:rPr>
          <w:t>http://www.edu.fi/yleissivistava_koulutus/aihekokonaisuudet</w:t>
        </w:r>
      </w:hyperlink>
    </w:p>
    <w:p w:rsidR="007A5304" w:rsidRDefault="007A5304" w:rsidP="007A5304">
      <w:pPr>
        <w:rPr>
          <w:szCs w:val="24"/>
        </w:rPr>
      </w:pPr>
      <w:r w:rsidRPr="001B19C2">
        <w:rPr>
          <w:b/>
          <w:szCs w:val="24"/>
        </w:rPr>
        <w:t>Teemapaketit opetukseen</w:t>
      </w:r>
      <w:r>
        <w:rPr>
          <w:szCs w:val="24"/>
        </w:rPr>
        <w:t xml:space="preserve">. Alakoulu. Opettaja.tv. </w:t>
      </w:r>
      <w:hyperlink r:id="rId90" w:history="1">
        <w:r w:rsidRPr="006633F7">
          <w:rPr>
            <w:rStyle w:val="Hyperlinkki"/>
            <w:szCs w:val="24"/>
          </w:rPr>
          <w:t>http://yle.fi/vintti/yle.fi/opettajatv/opettajatv.yle.fi/teemat/aine/587.htm</w:t>
        </w:r>
      </w:hyperlink>
    </w:p>
    <w:p w:rsidR="007A5304" w:rsidRDefault="007A5304" w:rsidP="007A5304">
      <w:pPr>
        <w:rPr>
          <w:szCs w:val="24"/>
        </w:rPr>
      </w:pPr>
      <w:r w:rsidRPr="001B19C2">
        <w:rPr>
          <w:b/>
          <w:szCs w:val="24"/>
        </w:rPr>
        <w:t>Teemapaketit opetukseen.</w:t>
      </w:r>
      <w:r>
        <w:rPr>
          <w:szCs w:val="24"/>
        </w:rPr>
        <w:t xml:space="preserve"> Yläkoulu. Opettaja.tv. </w:t>
      </w:r>
      <w:hyperlink r:id="rId91" w:history="1">
        <w:r w:rsidRPr="006633F7">
          <w:rPr>
            <w:rStyle w:val="Hyperlinkki"/>
            <w:szCs w:val="24"/>
          </w:rPr>
          <w:t>http://yle.fi/vintti/yle.fi/opettajatv/opettajatv.yle.fi/teemat/aine/578.htm</w:t>
        </w:r>
      </w:hyperlink>
    </w:p>
    <w:p w:rsidR="007A5304" w:rsidRDefault="007A5304" w:rsidP="007A5304">
      <w:pPr>
        <w:rPr>
          <w:szCs w:val="24"/>
        </w:rPr>
      </w:pPr>
      <w:r w:rsidRPr="001B19C2">
        <w:rPr>
          <w:b/>
          <w:szCs w:val="24"/>
        </w:rPr>
        <w:t>Teemapaketit opetukseen.</w:t>
      </w:r>
      <w:r>
        <w:rPr>
          <w:szCs w:val="24"/>
        </w:rPr>
        <w:t xml:space="preserve"> Lukio. Opettaja.tv. </w:t>
      </w:r>
      <w:hyperlink r:id="rId92" w:history="1">
        <w:r w:rsidRPr="006633F7">
          <w:rPr>
            <w:rStyle w:val="Hyperlinkki"/>
            <w:szCs w:val="24"/>
          </w:rPr>
          <w:t>http://yle.fi/vintti/yle.fi/opettajatv/opettajatv.yle.fi/teemat/aine/15.htm</w:t>
        </w:r>
      </w:hyperlink>
    </w:p>
    <w:p w:rsidR="007A5304" w:rsidRDefault="007A5304" w:rsidP="007A5304">
      <w:pPr>
        <w:rPr>
          <w:szCs w:val="24"/>
        </w:rPr>
      </w:pPr>
      <w:r w:rsidRPr="001B19C2">
        <w:rPr>
          <w:b/>
          <w:szCs w:val="24"/>
        </w:rPr>
        <w:t>Opettajille</w:t>
      </w:r>
      <w:r>
        <w:rPr>
          <w:szCs w:val="24"/>
        </w:rPr>
        <w:t xml:space="preserve">. Täydennyskoulutusmateriaalia. Yle.fi. </w:t>
      </w:r>
      <w:hyperlink r:id="rId93" w:history="1">
        <w:r w:rsidRPr="006633F7">
          <w:rPr>
            <w:rStyle w:val="Hyperlinkki"/>
            <w:szCs w:val="24"/>
          </w:rPr>
          <w:t>http://oppiminen.yle.fi/kasvatus-oppiminen/opettajille</w:t>
        </w:r>
      </w:hyperlink>
    </w:p>
    <w:p w:rsidR="007A5304" w:rsidRDefault="007A5304" w:rsidP="007A5304">
      <w:pPr>
        <w:rPr>
          <w:szCs w:val="24"/>
        </w:rPr>
      </w:pPr>
      <w:r w:rsidRPr="00F24991">
        <w:rPr>
          <w:b/>
          <w:szCs w:val="24"/>
        </w:rPr>
        <w:t>Moped.</w:t>
      </w:r>
      <w:r>
        <w:rPr>
          <w:szCs w:val="24"/>
        </w:rPr>
        <w:t xml:space="preserve"> Monikulttuurisen pedagogiikan sivusto, joka on suunnattu kouluikäisten lasten opettajille ja heidän vanhemmilleen. </w:t>
      </w:r>
      <w:hyperlink r:id="rId94" w:history="1">
        <w:r w:rsidRPr="006633F7">
          <w:rPr>
            <w:rStyle w:val="Hyperlinkki"/>
            <w:szCs w:val="24"/>
          </w:rPr>
          <w:t>http://www.moped.fi/</w:t>
        </w:r>
      </w:hyperlink>
    </w:p>
    <w:p w:rsidR="007A5304" w:rsidRDefault="007A5304" w:rsidP="007A5304">
      <w:pPr>
        <w:rPr>
          <w:szCs w:val="24"/>
        </w:rPr>
      </w:pPr>
      <w:r w:rsidRPr="001B19C2">
        <w:rPr>
          <w:b/>
          <w:szCs w:val="24"/>
        </w:rPr>
        <w:t>Oppiainekohtaiset vinkit globaalikasvatukseen.</w:t>
      </w:r>
      <w:r>
        <w:rPr>
          <w:szCs w:val="24"/>
        </w:rPr>
        <w:t xml:space="preserve"> Maailmankoulu. </w:t>
      </w:r>
      <w:hyperlink r:id="rId95" w:history="1">
        <w:r w:rsidRPr="006633F7">
          <w:rPr>
            <w:rStyle w:val="Hyperlinkki"/>
            <w:szCs w:val="24"/>
          </w:rPr>
          <w:t>http://www.maailmankoulu.fi/node/40</w:t>
        </w:r>
      </w:hyperlink>
    </w:p>
    <w:p w:rsidR="007A5304" w:rsidRDefault="007A5304" w:rsidP="007A5304">
      <w:pPr>
        <w:rPr>
          <w:szCs w:val="24"/>
        </w:rPr>
      </w:pPr>
      <w:r>
        <w:rPr>
          <w:b/>
          <w:szCs w:val="24"/>
        </w:rPr>
        <w:t xml:space="preserve">Summanmutikan oppimistehtävät. </w:t>
      </w:r>
      <w:r>
        <w:rPr>
          <w:szCs w:val="24"/>
        </w:rPr>
        <w:t xml:space="preserve">Pelejä, leikkejä ja askartelua. </w:t>
      </w:r>
      <w:r w:rsidRPr="001B19C2">
        <w:rPr>
          <w:szCs w:val="24"/>
        </w:rPr>
        <w:t>Oppi &amp; ilo.</w:t>
      </w:r>
      <w:r>
        <w:rPr>
          <w:szCs w:val="24"/>
        </w:rPr>
        <w:t xml:space="preserve"> </w:t>
      </w:r>
      <w:hyperlink r:id="rId96" w:history="1">
        <w:r w:rsidRPr="006633F7">
          <w:rPr>
            <w:rStyle w:val="Hyperlinkki"/>
            <w:szCs w:val="24"/>
          </w:rPr>
          <w:t>http://www.oppijailo.fi/lapset_ja_nuoret</w:t>
        </w:r>
      </w:hyperlink>
    </w:p>
    <w:p w:rsidR="007A5304" w:rsidRDefault="007A5304" w:rsidP="007A5304">
      <w:pPr>
        <w:rPr>
          <w:szCs w:val="24"/>
        </w:rPr>
      </w:pPr>
      <w:r w:rsidRPr="000E1F3D">
        <w:rPr>
          <w:b/>
          <w:szCs w:val="24"/>
        </w:rPr>
        <w:t>Otavan uudet oppimateriaalit.</w:t>
      </w:r>
      <w:r>
        <w:rPr>
          <w:szCs w:val="24"/>
        </w:rPr>
        <w:t xml:space="preserve"> Kustantajan oppikirjasarjojen esittelyjä ja näytesivuja. </w:t>
      </w:r>
      <w:hyperlink r:id="rId97" w:history="1">
        <w:r w:rsidRPr="006633F7">
          <w:rPr>
            <w:rStyle w:val="Hyperlinkki"/>
            <w:szCs w:val="24"/>
          </w:rPr>
          <w:t>http://www.otava.fi/oppimateriaalit/</w:t>
        </w:r>
      </w:hyperlink>
      <w:r>
        <w:rPr>
          <w:szCs w:val="24"/>
        </w:rPr>
        <w:t xml:space="preserve"> </w:t>
      </w:r>
    </w:p>
    <w:p w:rsidR="007A5304" w:rsidRDefault="007A5304" w:rsidP="007A5304">
      <w:pPr>
        <w:rPr>
          <w:szCs w:val="24"/>
        </w:rPr>
      </w:pPr>
      <w:r w:rsidRPr="000E1F3D">
        <w:rPr>
          <w:b/>
          <w:szCs w:val="24"/>
        </w:rPr>
        <w:t>Sanoma Pro Opetus ja opiskelu.</w:t>
      </w:r>
      <w:r>
        <w:rPr>
          <w:szCs w:val="24"/>
        </w:rPr>
        <w:t xml:space="preserve"> Kustantajan oppikirjasarjojen esittelyjä ja näytesivuja.  </w:t>
      </w:r>
      <w:hyperlink r:id="rId98" w:history="1">
        <w:r w:rsidRPr="006633F7">
          <w:rPr>
            <w:rStyle w:val="Hyperlinkki"/>
            <w:szCs w:val="24"/>
          </w:rPr>
          <w:t>https://sanomapro.fi/opetus-ja-opiskelu</w:t>
        </w:r>
      </w:hyperlink>
    </w:p>
    <w:p w:rsidR="007A5304" w:rsidRPr="000E1F3D" w:rsidRDefault="007A5304" w:rsidP="007A5304">
      <w:pPr>
        <w:rPr>
          <w:szCs w:val="24"/>
        </w:rPr>
      </w:pPr>
      <w:r w:rsidRPr="000E1F3D">
        <w:rPr>
          <w:b/>
          <w:szCs w:val="24"/>
        </w:rPr>
        <w:t>Kielipuntari.</w:t>
      </w:r>
      <w:r w:rsidRPr="000E1F3D">
        <w:rPr>
          <w:szCs w:val="24"/>
        </w:rPr>
        <w:t xml:space="preserve"> Kielipuntari on Suomi-kouluja varten laadittu tehtäväpaketti, jonka avulla opettajat voivat kartoittaa ja arvioida oppilaidensa kielitaidon tasoa. Kielipuntari ei ole virallinen testi. </w:t>
      </w:r>
      <w:hyperlink r:id="rId99" w:history="1">
        <w:r w:rsidRPr="000E1F3D">
          <w:rPr>
            <w:rStyle w:val="Hyperlinkki"/>
            <w:szCs w:val="24"/>
          </w:rPr>
          <w:t>http://www.oph.fi/julkaisut/2011/kielipuntari</w:t>
        </w:r>
      </w:hyperlink>
    </w:p>
    <w:p w:rsidR="007A5304" w:rsidRPr="008D4421" w:rsidRDefault="007A5304" w:rsidP="007A5304">
      <w:pPr>
        <w:rPr>
          <w:b/>
          <w:szCs w:val="24"/>
          <w:u w:val="single"/>
        </w:rPr>
      </w:pPr>
    </w:p>
    <w:p w:rsidR="007A5304" w:rsidRDefault="007A5304" w:rsidP="007A5304">
      <w:pPr>
        <w:rPr>
          <w:b/>
          <w:szCs w:val="24"/>
        </w:rPr>
      </w:pPr>
      <w:r w:rsidRPr="001656E4">
        <w:rPr>
          <w:b/>
          <w:szCs w:val="24"/>
        </w:rPr>
        <w:t>Facebookissa olevat ryhmät</w:t>
      </w:r>
    </w:p>
    <w:p w:rsidR="001656E4" w:rsidRPr="001656E4" w:rsidRDefault="001656E4" w:rsidP="007A5304">
      <w:pPr>
        <w:rPr>
          <w:b/>
          <w:szCs w:val="24"/>
        </w:rPr>
      </w:pPr>
    </w:p>
    <w:p w:rsidR="007A5304" w:rsidRDefault="007A5304" w:rsidP="007A5304">
      <w:pPr>
        <w:rPr>
          <w:rFonts w:cs="Times New Roman"/>
          <w:szCs w:val="24"/>
        </w:rPr>
      </w:pPr>
      <w:r w:rsidRPr="008D4421">
        <w:rPr>
          <w:rFonts w:cs="Times New Roman"/>
          <w:b/>
          <w:szCs w:val="24"/>
        </w:rPr>
        <w:t>Suomi-koulujen opettajat.</w:t>
      </w:r>
      <w:r>
        <w:rPr>
          <w:rFonts w:cs="Times New Roman"/>
          <w:szCs w:val="24"/>
        </w:rPr>
        <w:t xml:space="preserve"> Ryhmä kaikille maailman Suomi-koulujen opettajille. </w:t>
      </w:r>
      <w:hyperlink r:id="rId100" w:history="1">
        <w:r w:rsidRPr="00A54ABF">
          <w:rPr>
            <w:rStyle w:val="Hyperlinkki"/>
            <w:szCs w:val="24"/>
          </w:rPr>
          <w:t>https://www.facebook.com/groups/42750229737/?fref=ts</w:t>
        </w:r>
      </w:hyperlink>
    </w:p>
    <w:p w:rsidR="007A5304" w:rsidRDefault="007A5304" w:rsidP="007A5304">
      <w:pPr>
        <w:rPr>
          <w:rFonts w:cs="Times New Roman"/>
          <w:szCs w:val="24"/>
        </w:rPr>
      </w:pPr>
    </w:p>
    <w:p w:rsidR="007A5304" w:rsidRPr="008D4421" w:rsidRDefault="00673199" w:rsidP="007A5304">
      <w:pPr>
        <w:rPr>
          <w:rFonts w:cs="Times New Roman"/>
          <w:szCs w:val="24"/>
        </w:rPr>
      </w:pPr>
      <w:hyperlink r:id="rId101" w:history="1">
        <w:r w:rsidR="007A5304" w:rsidRPr="008D4421">
          <w:rPr>
            <w:rFonts w:cs="Times New Roman"/>
            <w:b/>
            <w:szCs w:val="24"/>
          </w:rPr>
          <w:t>Tähtiopet.</w:t>
        </w:r>
        <w:r w:rsidR="007A5304" w:rsidRPr="008D4421">
          <w:rPr>
            <w:rFonts w:cs="Times New Roman"/>
            <w:szCs w:val="24"/>
          </w:rPr>
          <w:t xml:space="preserve"> Alakoulun opettajien oma sivu, jolta saa aja</w:t>
        </w:r>
        <w:r w:rsidR="007A5304">
          <w:rPr>
            <w:rFonts w:cs="Times New Roman"/>
            <w:szCs w:val="24"/>
          </w:rPr>
          <w:t>nkohtaisia opetusvinkkejä</w:t>
        </w:r>
        <w:r w:rsidR="007A5304" w:rsidRPr="008D4421">
          <w:rPr>
            <w:rFonts w:cs="Times New Roman"/>
            <w:szCs w:val="24"/>
          </w:rPr>
          <w:t xml:space="preserve">. Sivua ylläpitää Otavan Oppimateriaalit. </w:t>
        </w:r>
      </w:hyperlink>
      <w:r w:rsidR="007A5304" w:rsidRPr="008D4421">
        <w:rPr>
          <w:szCs w:val="24"/>
        </w:rPr>
        <w:t xml:space="preserve"> </w:t>
      </w:r>
      <w:hyperlink r:id="rId102" w:history="1">
        <w:r w:rsidR="007A5304" w:rsidRPr="008D4421">
          <w:rPr>
            <w:rStyle w:val="Hyperlinkki"/>
            <w:szCs w:val="24"/>
          </w:rPr>
          <w:t>https://www.facebook.com/tahtiopet/</w:t>
        </w:r>
      </w:hyperlink>
      <w:r w:rsidR="007A5304" w:rsidRPr="008D4421">
        <w:rPr>
          <w:rFonts w:cs="Times New Roman"/>
          <w:szCs w:val="24"/>
        </w:rPr>
        <w:t xml:space="preserve"> </w:t>
      </w:r>
    </w:p>
    <w:p w:rsidR="007A5304" w:rsidRPr="008D4421" w:rsidRDefault="007A5304" w:rsidP="007A5304">
      <w:pPr>
        <w:rPr>
          <w:rFonts w:cs="Times New Roman"/>
          <w:szCs w:val="24"/>
        </w:rPr>
      </w:pPr>
    </w:p>
    <w:p w:rsidR="007A5304" w:rsidRDefault="007A5304" w:rsidP="007A5304">
      <w:pPr>
        <w:rPr>
          <w:rFonts w:cs="Times New Roman"/>
          <w:color w:val="000000"/>
          <w:szCs w:val="24"/>
        </w:rPr>
      </w:pPr>
      <w:r w:rsidRPr="008D4421">
        <w:rPr>
          <w:rFonts w:cs="Times New Roman"/>
          <w:b/>
          <w:color w:val="000000"/>
          <w:szCs w:val="24"/>
        </w:rPr>
        <w:t>Open oma alakoulu.</w:t>
      </w:r>
      <w:r>
        <w:rPr>
          <w:rFonts w:cs="Times New Roman"/>
          <w:color w:val="000000"/>
          <w:szCs w:val="24"/>
        </w:rPr>
        <w:t xml:space="preserve"> S</w:t>
      </w:r>
      <w:r w:rsidRPr="008D4421">
        <w:rPr>
          <w:rFonts w:cs="Times New Roman"/>
          <w:color w:val="000000"/>
          <w:szCs w:val="24"/>
        </w:rPr>
        <w:t>ivulla saa vinkkejä ja aineistoja opetukseen</w:t>
      </w:r>
      <w:r>
        <w:rPr>
          <w:rFonts w:cs="Times New Roman"/>
          <w:color w:val="000000"/>
          <w:szCs w:val="24"/>
        </w:rPr>
        <w:t xml:space="preserve"> </w:t>
      </w:r>
      <w:r w:rsidRPr="008D4421">
        <w:rPr>
          <w:rFonts w:cs="Times New Roman"/>
          <w:color w:val="000000"/>
          <w:szCs w:val="24"/>
        </w:rPr>
        <w:t xml:space="preserve">ja voi keskustella oppimateriaaleista. Sivua ylläpitää Sanoma Pro. </w:t>
      </w:r>
      <w:hyperlink r:id="rId103" w:history="1">
        <w:r w:rsidRPr="00A54ABF">
          <w:rPr>
            <w:rStyle w:val="Hyperlinkki"/>
            <w:szCs w:val="24"/>
          </w:rPr>
          <w:t>https://www.facebook.com/openomaalakoulu/</w:t>
        </w:r>
      </w:hyperlink>
    </w:p>
    <w:p w:rsidR="007A5304" w:rsidRDefault="007A5304" w:rsidP="007A5304">
      <w:pPr>
        <w:rPr>
          <w:rFonts w:cs="Times New Roman"/>
          <w:color w:val="000000"/>
          <w:szCs w:val="24"/>
        </w:rPr>
      </w:pPr>
    </w:p>
    <w:p w:rsidR="007A5304" w:rsidRDefault="007A5304" w:rsidP="007A5304">
      <w:pPr>
        <w:rPr>
          <w:rFonts w:cs="Times New Roman"/>
          <w:color w:val="000000"/>
          <w:szCs w:val="24"/>
        </w:rPr>
      </w:pPr>
      <w:r w:rsidRPr="008D4421">
        <w:rPr>
          <w:rFonts w:cs="Times New Roman"/>
          <w:b/>
          <w:color w:val="000000"/>
          <w:szCs w:val="24"/>
        </w:rPr>
        <w:t>Varhaiskasvattajan materiaalipankki.</w:t>
      </w:r>
      <w:r>
        <w:rPr>
          <w:rFonts w:cs="Times New Roman"/>
          <w:color w:val="000000"/>
          <w:szCs w:val="24"/>
        </w:rPr>
        <w:t xml:space="preserve"> Ryhmässä kerätään lasten loruja, lauluja, leikkejä ja kädentaitovinkkejä teemoittain. </w:t>
      </w:r>
      <w:hyperlink r:id="rId104" w:history="1">
        <w:r w:rsidRPr="00A54ABF">
          <w:rPr>
            <w:rStyle w:val="Hyperlinkki"/>
            <w:szCs w:val="24"/>
          </w:rPr>
          <w:t>https://www.facebook.com/groups/641014112603018/?fref=ts</w:t>
        </w:r>
      </w:hyperlink>
    </w:p>
    <w:p w:rsidR="007A5304" w:rsidRDefault="007A5304" w:rsidP="007A5304">
      <w:pPr>
        <w:rPr>
          <w:rFonts w:cs="Times New Roman"/>
          <w:color w:val="000000"/>
          <w:szCs w:val="24"/>
        </w:rPr>
      </w:pPr>
    </w:p>
    <w:p w:rsidR="007A5304" w:rsidRPr="008D4421" w:rsidRDefault="007A5304" w:rsidP="007A5304">
      <w:pPr>
        <w:rPr>
          <w:rFonts w:cs="Times New Roman"/>
          <w:szCs w:val="24"/>
        </w:rPr>
      </w:pPr>
    </w:p>
    <w:p w:rsidR="001C4BA9" w:rsidRPr="00B320A6" w:rsidRDefault="000A57B7" w:rsidP="001C4BA9">
      <w:pPr>
        <w:pStyle w:val="Default"/>
        <w:outlineLvl w:val="0"/>
        <w:rPr>
          <w:rFonts w:ascii="Garamond" w:hAnsi="Garamond"/>
          <w:b/>
          <w:color w:val="auto"/>
          <w:sz w:val="28"/>
          <w:szCs w:val="28"/>
        </w:rPr>
      </w:pPr>
      <w:bookmarkStart w:id="40" w:name="_Toc443641647"/>
      <w:r>
        <w:rPr>
          <w:rFonts w:ascii="Garamond" w:hAnsi="Garamond"/>
          <w:b/>
          <w:color w:val="auto"/>
          <w:sz w:val="28"/>
          <w:szCs w:val="28"/>
        </w:rPr>
        <w:t>Ki</w:t>
      </w:r>
      <w:r w:rsidR="001C4BA9" w:rsidRPr="00B320A6">
        <w:rPr>
          <w:rFonts w:ascii="Garamond" w:hAnsi="Garamond"/>
          <w:b/>
          <w:color w:val="auto"/>
          <w:sz w:val="28"/>
          <w:szCs w:val="28"/>
        </w:rPr>
        <w:t>elen opetukseen ja oppimiseen liittyvää luettavaa</w:t>
      </w:r>
      <w:bookmarkEnd w:id="40"/>
    </w:p>
    <w:p w:rsidR="001C4BA9" w:rsidRPr="00B320A6" w:rsidRDefault="001C4BA9" w:rsidP="001C4BA9">
      <w:pPr>
        <w:pStyle w:val="Default"/>
        <w:outlineLvl w:val="0"/>
        <w:rPr>
          <w:rFonts w:ascii="Garamond" w:hAnsi="Garamond"/>
          <w:b/>
          <w:color w:val="auto"/>
          <w:sz w:val="28"/>
          <w:szCs w:val="28"/>
        </w:rPr>
      </w:pPr>
    </w:p>
    <w:p w:rsidR="001C4BA9" w:rsidRPr="00CD6C0F" w:rsidRDefault="001C4BA9" w:rsidP="001C4BA9">
      <w:pPr>
        <w:pStyle w:val="Default"/>
        <w:rPr>
          <w:rFonts w:ascii="Garamond" w:hAnsi="Garamond"/>
          <w:color w:val="auto"/>
        </w:rPr>
      </w:pPr>
      <w:r w:rsidRPr="00CD6C0F">
        <w:rPr>
          <w:rFonts w:ascii="Garamond" w:hAnsi="Garamond"/>
          <w:color w:val="auto"/>
        </w:rPr>
        <w:t xml:space="preserve">Aalto, E., Kauppinen, M. &amp; Tarnanen, M. 2014. Kielellinen tietoisuus kieliopin opetuksen kulmakivenä. Kieli, koulutus ja yhteiskunta, 6.5.2014. Verkkojulkaisuna:  </w:t>
      </w:r>
      <w:hyperlink r:id="rId105" w:history="1">
        <w:r w:rsidRPr="00CD6C0F">
          <w:rPr>
            <w:rStyle w:val="Hyperlinkki"/>
            <w:rFonts w:ascii="Garamond" w:hAnsi="Garamond"/>
          </w:rPr>
          <w:t>http://www.kieliverkosto.fi/article/kielellinen-tietoisuus-kieliopin-opetuksen-kulmakivena/</w:t>
        </w:r>
      </w:hyperlink>
      <w:r w:rsidRPr="00CD6C0F">
        <w:rPr>
          <w:rFonts w:ascii="Garamond" w:hAnsi="Garamond"/>
          <w:color w:val="auto"/>
        </w:rPr>
        <w:t xml:space="preserve"> (6 s.)</w:t>
      </w:r>
    </w:p>
    <w:p w:rsidR="001C4BA9" w:rsidRPr="00CD6C0F" w:rsidRDefault="001C4BA9" w:rsidP="001C4BA9">
      <w:pPr>
        <w:pStyle w:val="Default"/>
        <w:rPr>
          <w:rFonts w:ascii="Garamond" w:hAnsi="Garamond"/>
          <w:color w:val="auto"/>
        </w:rPr>
      </w:pPr>
      <w:r w:rsidRPr="00CD6C0F">
        <w:rPr>
          <w:rFonts w:ascii="Garamond" w:hAnsi="Garamond"/>
          <w:color w:val="auto"/>
        </w:rPr>
        <w:t>Aalto, E., Mustonen, S. &amp; Tukia, K. 2009. Funktionaalisuus toisen kielen opetuksen lähtökohtana. Virittäjä 3/2009, s. 402–423. (22 s.)</w:t>
      </w:r>
    </w:p>
    <w:p w:rsidR="001C4BA9" w:rsidRPr="00CD6C0F" w:rsidRDefault="001C4BA9" w:rsidP="001C4BA9">
      <w:pPr>
        <w:pStyle w:val="Default"/>
        <w:rPr>
          <w:rFonts w:ascii="Garamond" w:hAnsi="Garamond"/>
          <w:color w:val="auto"/>
        </w:rPr>
      </w:pPr>
      <w:r w:rsidRPr="00CD6C0F">
        <w:rPr>
          <w:rFonts w:ascii="Garamond" w:hAnsi="Garamond"/>
          <w:color w:val="auto"/>
        </w:rPr>
        <w:t>Aalto, E. &amp; Tukia, K. 2007. S2-oppilas rakenteita oppimassa - Miten rakenteista tulee kielen käyttötaitoa? Avaimia funktionaaliseen rakenteiden opetukseen. Virke 3/2007, s. 22–25. (4 s.) Verkkojulkaisuna:</w:t>
      </w:r>
      <w:r w:rsidRPr="00CD6C0F">
        <w:rPr>
          <w:rFonts w:ascii="Garamond" w:hAnsi="Garamond"/>
          <w:color w:val="FF0000"/>
        </w:rPr>
        <w:t xml:space="preserve"> </w:t>
      </w:r>
    </w:p>
    <w:p w:rsidR="001C4BA9" w:rsidRPr="00CD6C0F" w:rsidRDefault="00673199" w:rsidP="001C4BA9">
      <w:pPr>
        <w:pStyle w:val="Default"/>
        <w:ind w:left="720"/>
        <w:rPr>
          <w:rFonts w:ascii="Garamond" w:hAnsi="Garamond"/>
          <w:color w:val="auto"/>
        </w:rPr>
      </w:pPr>
      <w:hyperlink r:id="rId106" w:history="1">
        <w:r w:rsidR="001C4BA9" w:rsidRPr="00CD6C0F">
          <w:rPr>
            <w:rStyle w:val="Hyperlinkki"/>
            <w:rFonts w:ascii="Garamond" w:hAnsi="Garamond"/>
            <w:color w:val="auto"/>
          </w:rPr>
          <w:t>http://www.kiekuma.fi/docs/content/vr6gdmn2_Virke_elo07_rakenteet.pdf</w:t>
        </w:r>
      </w:hyperlink>
      <w:r w:rsidR="001C4BA9" w:rsidRPr="00CD6C0F">
        <w:rPr>
          <w:rStyle w:val="Hyperlinkki"/>
          <w:rFonts w:ascii="Garamond" w:hAnsi="Garamond"/>
          <w:color w:val="auto"/>
        </w:rPr>
        <w:t xml:space="preserve"> </w:t>
      </w:r>
      <w:r w:rsidR="001C4BA9" w:rsidRPr="00CD6C0F">
        <w:rPr>
          <w:rFonts w:ascii="Garamond" w:hAnsi="Garamond"/>
          <w:color w:val="auto"/>
        </w:rPr>
        <w:t xml:space="preserve"> </w:t>
      </w:r>
    </w:p>
    <w:p w:rsidR="001C4BA9" w:rsidRPr="00E330C3" w:rsidRDefault="001C4BA9" w:rsidP="001C4BA9">
      <w:pPr>
        <w:pStyle w:val="Default"/>
        <w:rPr>
          <w:rFonts w:ascii="Garamond" w:hAnsi="Garamond"/>
          <w:color w:val="auto"/>
          <w:lang w:val="sv-SE"/>
        </w:rPr>
      </w:pPr>
      <w:r w:rsidRPr="00CD6C0F">
        <w:rPr>
          <w:rFonts w:ascii="Garamond" w:hAnsi="Garamond"/>
          <w:color w:val="auto"/>
        </w:rPr>
        <w:t xml:space="preserve">Alho, I. &amp; Kauppinen, A. 2008. Käyttökielioppi. </w:t>
      </w:r>
      <w:r w:rsidRPr="00E330C3">
        <w:rPr>
          <w:rFonts w:ascii="Garamond" w:hAnsi="Garamond"/>
          <w:color w:val="auto"/>
          <w:lang w:val="sv-SE"/>
        </w:rPr>
        <w:t>SKS. (237 s.)</w:t>
      </w:r>
    </w:p>
    <w:p w:rsidR="001C4BA9" w:rsidRPr="003C38F3" w:rsidRDefault="001C4BA9" w:rsidP="001C4BA9">
      <w:pPr>
        <w:pStyle w:val="Default"/>
        <w:rPr>
          <w:rFonts w:ascii="Garamond" w:hAnsi="Garamond"/>
          <w:color w:val="auto"/>
        </w:rPr>
      </w:pPr>
      <w:r w:rsidRPr="00E330C3">
        <w:rPr>
          <w:rFonts w:ascii="Garamond" w:hAnsi="Garamond"/>
          <w:color w:val="auto"/>
          <w:lang w:val="sv-SE"/>
        </w:rPr>
        <w:t xml:space="preserve">Berg, M. &amp; Silfverberg, L. 2008. </w:t>
      </w:r>
      <w:r w:rsidRPr="00CD6C0F">
        <w:rPr>
          <w:rFonts w:ascii="Garamond" w:hAnsi="Garamond"/>
          <w:color w:val="auto"/>
        </w:rPr>
        <w:t xml:space="preserve">Kato hei – puhekielen alkeet. </w:t>
      </w:r>
      <w:r w:rsidRPr="003C38F3">
        <w:rPr>
          <w:rFonts w:ascii="Garamond" w:hAnsi="Garamond"/>
          <w:color w:val="auto"/>
        </w:rPr>
        <w:t>Finn Lectura. (184 s.)</w:t>
      </w:r>
    </w:p>
    <w:p w:rsidR="001C4BA9" w:rsidRPr="00CD6C0F" w:rsidRDefault="001C4BA9" w:rsidP="001C4BA9">
      <w:pPr>
        <w:pStyle w:val="Default"/>
        <w:rPr>
          <w:rFonts w:ascii="Garamond" w:hAnsi="Garamond"/>
          <w:color w:val="auto"/>
          <w:lang w:val="en-US"/>
        </w:rPr>
      </w:pPr>
      <w:r w:rsidRPr="003C38F3">
        <w:rPr>
          <w:rFonts w:ascii="Garamond" w:hAnsi="Garamond"/>
          <w:color w:val="auto"/>
        </w:rPr>
        <w:t xml:space="preserve">Boeckmann, K.-B., Aalto, E., Abel, A., Atanasoska, T. &amp; Lamb, T. (toim.) </w:t>
      </w:r>
      <w:r w:rsidRPr="00CD6C0F">
        <w:rPr>
          <w:rFonts w:ascii="Garamond" w:hAnsi="Garamond"/>
          <w:color w:val="auto"/>
          <w:lang w:val="en-US"/>
        </w:rPr>
        <w:t xml:space="preserve">2012. Promoting plurilingualism – Majority language in multilingual settings. European Centre for Modern Languages. Council of Europe. (95 s.) Verkkojulkaisuna: </w:t>
      </w:r>
    </w:p>
    <w:p w:rsidR="001C4BA9" w:rsidRPr="00CD6C0F" w:rsidRDefault="00673199" w:rsidP="001C4BA9">
      <w:pPr>
        <w:pStyle w:val="Default"/>
        <w:ind w:left="720"/>
        <w:rPr>
          <w:rFonts w:ascii="Garamond" w:hAnsi="Garamond"/>
          <w:color w:val="auto"/>
          <w:lang w:val="en-US"/>
        </w:rPr>
      </w:pPr>
      <w:hyperlink r:id="rId107" w:history="1">
        <w:r w:rsidR="001C4BA9" w:rsidRPr="00CD6C0F">
          <w:rPr>
            <w:rStyle w:val="Hyperlinkki"/>
            <w:rFonts w:ascii="Garamond" w:hAnsi="Garamond"/>
            <w:color w:val="auto"/>
            <w:lang w:val="en-US"/>
          </w:rPr>
          <w:t>http://www.researchgate.net/profile/Andrea_Abel/publication/259507522_Promoting_plurilingualism_-_Majority_language_in_multilingual_settings/links/0deec52c5967de1a36000000.pdf</w:t>
        </w:r>
      </w:hyperlink>
      <w:r w:rsidR="001C4BA9" w:rsidRPr="00CD6C0F">
        <w:rPr>
          <w:rFonts w:ascii="Garamond" w:hAnsi="Garamond"/>
          <w:color w:val="auto"/>
          <w:lang w:val="en-US"/>
        </w:rPr>
        <w:t xml:space="preserve"> </w:t>
      </w:r>
    </w:p>
    <w:p w:rsidR="001C4BA9" w:rsidRPr="00CD6C0F" w:rsidRDefault="001C4BA9" w:rsidP="001C4BA9">
      <w:pPr>
        <w:pStyle w:val="Default"/>
        <w:rPr>
          <w:rFonts w:ascii="Garamond" w:hAnsi="Garamond"/>
          <w:color w:val="auto"/>
        </w:rPr>
      </w:pPr>
      <w:r w:rsidRPr="00CD6C0F">
        <w:rPr>
          <w:rFonts w:ascii="Garamond" w:hAnsi="Garamond"/>
          <w:color w:val="auto"/>
        </w:rPr>
        <w:t>Cantell, H. 2013. Opettaja tarvitsee herkkyyttä ja kykyä kohdata moninaisuutta. Kasvatus 3/2013, s. 320–322. (3 s.)</w:t>
      </w:r>
    </w:p>
    <w:p w:rsidR="001C4BA9" w:rsidRPr="00CD6C0F" w:rsidRDefault="001C4BA9" w:rsidP="001C4BA9">
      <w:pPr>
        <w:pStyle w:val="Default"/>
        <w:rPr>
          <w:rFonts w:ascii="Garamond" w:hAnsi="Garamond"/>
          <w:color w:val="auto"/>
        </w:rPr>
      </w:pPr>
      <w:r w:rsidRPr="00CD6C0F">
        <w:rPr>
          <w:rFonts w:ascii="Garamond" w:hAnsi="Garamond"/>
          <w:color w:val="auto"/>
        </w:rPr>
        <w:t xml:space="preserve">Immonen-Oikkonen, P. &amp; Leino, A. (toim.) 2010. Monikulttuurinen kouluyhteisö. Opetushallitus. (222 s.) Verkkojulkaisuna: </w:t>
      </w:r>
    </w:p>
    <w:p w:rsidR="001C4BA9" w:rsidRPr="00CD6C0F" w:rsidRDefault="00673199" w:rsidP="001C4BA9">
      <w:pPr>
        <w:pStyle w:val="Default"/>
        <w:ind w:left="720"/>
        <w:rPr>
          <w:rFonts w:ascii="Garamond" w:hAnsi="Garamond"/>
          <w:color w:val="auto"/>
        </w:rPr>
      </w:pPr>
      <w:hyperlink r:id="rId108" w:history="1">
        <w:r w:rsidR="001C4BA9" w:rsidRPr="00CD6C0F">
          <w:rPr>
            <w:rStyle w:val="Hyperlinkki"/>
            <w:rFonts w:ascii="Garamond" w:hAnsi="Garamond"/>
            <w:color w:val="auto"/>
          </w:rPr>
          <w:t>http://www.oph.fi/download/126666_Monikulttuurinen_kouluyhteiso.pdf</w:t>
        </w:r>
      </w:hyperlink>
      <w:r w:rsidR="001C4BA9" w:rsidRPr="00CD6C0F">
        <w:rPr>
          <w:rFonts w:ascii="Garamond" w:hAnsi="Garamond"/>
          <w:color w:val="auto"/>
        </w:rPr>
        <w:t xml:space="preserve"> </w:t>
      </w:r>
    </w:p>
    <w:p w:rsidR="001C4BA9" w:rsidRPr="00CD6C0F" w:rsidRDefault="001C4BA9" w:rsidP="001C4BA9">
      <w:pPr>
        <w:pStyle w:val="Default"/>
        <w:rPr>
          <w:rFonts w:ascii="Garamond" w:hAnsi="Garamond"/>
          <w:color w:val="auto"/>
        </w:rPr>
      </w:pPr>
      <w:r w:rsidRPr="00CD6C0F">
        <w:rPr>
          <w:rFonts w:ascii="Garamond" w:hAnsi="Garamond"/>
          <w:color w:val="auto"/>
        </w:rPr>
        <w:t>Järvinen, H.-M. 2014. Katsaus kielenoppimisen teorioihin. Teoksessa P. Pietilä &amp; P. Lintunen (toim.) Kuinka kieltä opitaan: opas vieraan kielen opettajalle ja opiskelijalle. Helsinki: Gaudeamus. (11 s.)</w:t>
      </w:r>
    </w:p>
    <w:p w:rsidR="001C4BA9" w:rsidRPr="00CD6C0F" w:rsidRDefault="001C4BA9" w:rsidP="001C4BA9">
      <w:pPr>
        <w:pStyle w:val="Default"/>
        <w:rPr>
          <w:rFonts w:ascii="Garamond" w:hAnsi="Garamond"/>
          <w:color w:val="auto"/>
        </w:rPr>
      </w:pPr>
      <w:r w:rsidRPr="00673199">
        <w:rPr>
          <w:rFonts w:ascii="Garamond" w:hAnsi="Garamond"/>
          <w:color w:val="auto"/>
        </w:rPr>
        <w:t xml:space="preserve">Jönsson-Korhola, H. &amp; White, L. 2010. </w:t>
      </w:r>
      <w:r w:rsidRPr="00CD6C0F">
        <w:rPr>
          <w:rFonts w:ascii="Garamond" w:hAnsi="Garamond"/>
          <w:color w:val="auto"/>
        </w:rPr>
        <w:t>Tarkista tästä – Suomen sanojen rektioita suomea vieraana kielenä opiskeleville. Finn Lectura. (164 s.)</w:t>
      </w:r>
    </w:p>
    <w:p w:rsidR="001C4BA9" w:rsidRPr="00CD6C0F" w:rsidRDefault="001C4BA9" w:rsidP="001C4BA9">
      <w:pPr>
        <w:pStyle w:val="Default"/>
        <w:rPr>
          <w:rFonts w:ascii="Garamond" w:hAnsi="Garamond"/>
          <w:color w:val="auto"/>
        </w:rPr>
      </w:pPr>
      <w:r w:rsidRPr="00CD6C0F">
        <w:rPr>
          <w:rFonts w:ascii="Garamond" w:hAnsi="Garamond"/>
          <w:color w:val="auto"/>
        </w:rPr>
        <w:t>Kuukka, I. &amp; Rapatti, K. (toim.) 2009. Yhteistä kieltä luomassa. Suomen kielen oppija opetusryhmässäni. Opetushallitus. (166 s.)</w:t>
      </w:r>
    </w:p>
    <w:p w:rsidR="001C4BA9" w:rsidRPr="00CD6C0F" w:rsidRDefault="001C4BA9" w:rsidP="001C4BA9">
      <w:pPr>
        <w:pStyle w:val="Default"/>
        <w:rPr>
          <w:rFonts w:ascii="Garamond" w:hAnsi="Garamond"/>
          <w:color w:val="auto"/>
        </w:rPr>
      </w:pPr>
      <w:r w:rsidRPr="00CD6C0F">
        <w:rPr>
          <w:rFonts w:ascii="Garamond" w:hAnsi="Garamond"/>
          <w:color w:val="auto"/>
        </w:rPr>
        <w:t xml:space="preserve">Latomaa, S. (toim.) 2007. Oma kieli kullan kallis. Opas oman äidinkielen opetukseen. Opetushallitus. (200 s.) Verkkojulkaisuna: </w:t>
      </w:r>
    </w:p>
    <w:p w:rsidR="001C4BA9" w:rsidRPr="00CD6C0F" w:rsidRDefault="00673199" w:rsidP="001C4BA9">
      <w:pPr>
        <w:pStyle w:val="Default"/>
        <w:ind w:left="720"/>
        <w:rPr>
          <w:rFonts w:ascii="Garamond" w:hAnsi="Garamond"/>
          <w:color w:val="auto"/>
        </w:rPr>
      </w:pPr>
      <w:hyperlink r:id="rId109" w:history="1">
        <w:r w:rsidR="001C4BA9" w:rsidRPr="00CD6C0F">
          <w:rPr>
            <w:rStyle w:val="Hyperlinkki"/>
            <w:rFonts w:ascii="Garamond" w:hAnsi="Garamond"/>
            <w:color w:val="auto"/>
          </w:rPr>
          <w:t>http://www.oph.fi/download/46930_OPH_oma_kieli_03092007_www_lock.pdf</w:t>
        </w:r>
      </w:hyperlink>
      <w:r w:rsidR="001C4BA9" w:rsidRPr="00CD6C0F">
        <w:rPr>
          <w:rFonts w:ascii="Garamond" w:hAnsi="Garamond"/>
          <w:color w:val="auto"/>
        </w:rPr>
        <w:t xml:space="preserve"> </w:t>
      </w:r>
    </w:p>
    <w:p w:rsidR="001C4BA9" w:rsidRPr="003C38F3" w:rsidRDefault="001C4BA9" w:rsidP="001C4BA9">
      <w:pPr>
        <w:pStyle w:val="Default"/>
        <w:rPr>
          <w:rFonts w:ascii="Garamond" w:hAnsi="Garamond"/>
          <w:color w:val="auto"/>
          <w:lang w:val="en-US"/>
        </w:rPr>
      </w:pPr>
      <w:r w:rsidRPr="00CD6C0F">
        <w:rPr>
          <w:rFonts w:ascii="Garamond" w:hAnsi="Garamond"/>
          <w:color w:val="auto"/>
        </w:rPr>
        <w:t xml:space="preserve">Latomaa, S. &amp; Hämäläinen, E. 2008. Mitä kuuluu? Suomen kielen kuuntelu- ja ääntämisharjoituksia. </w:t>
      </w:r>
      <w:r w:rsidRPr="003C38F3">
        <w:rPr>
          <w:rFonts w:ascii="Garamond" w:hAnsi="Garamond"/>
          <w:color w:val="auto"/>
          <w:lang w:val="en-US"/>
        </w:rPr>
        <w:t>Finn Lectura. (141 s.)</w:t>
      </w:r>
    </w:p>
    <w:p w:rsidR="001C4BA9" w:rsidRPr="003C38F3" w:rsidRDefault="001C4BA9" w:rsidP="001C4BA9">
      <w:pPr>
        <w:pStyle w:val="Default"/>
        <w:rPr>
          <w:rFonts w:ascii="Garamond" w:hAnsi="Garamond"/>
          <w:color w:val="auto"/>
        </w:rPr>
      </w:pPr>
      <w:r w:rsidRPr="00CD6C0F">
        <w:rPr>
          <w:rFonts w:ascii="Garamond" w:hAnsi="Garamond"/>
          <w:color w:val="auto"/>
          <w:lang w:val="en-US"/>
        </w:rPr>
        <w:t xml:space="preserve">van Lier, L. 2000. From input to affordance: Social-interactive learning from an ecological perspective. Teoksessa J. P. Lantolf (toim.) Sociocultural Theory and Second Language Learning. </w:t>
      </w:r>
      <w:r w:rsidRPr="00CD6C0F">
        <w:rPr>
          <w:rFonts w:ascii="Garamond" w:hAnsi="Garamond"/>
          <w:color w:val="auto"/>
        </w:rPr>
        <w:t xml:space="preserve">Oxford: Oxford University Press. </w:t>
      </w:r>
      <w:r w:rsidRPr="003C38F3">
        <w:rPr>
          <w:rFonts w:ascii="Garamond" w:hAnsi="Garamond"/>
          <w:color w:val="auto"/>
        </w:rPr>
        <w:t>(15 s.)</w:t>
      </w:r>
    </w:p>
    <w:p w:rsidR="001C4BA9" w:rsidRPr="00CD6C0F" w:rsidRDefault="001C4BA9" w:rsidP="001C4BA9">
      <w:pPr>
        <w:pStyle w:val="Default"/>
        <w:rPr>
          <w:rFonts w:ascii="Garamond" w:hAnsi="Garamond"/>
          <w:color w:val="auto"/>
        </w:rPr>
      </w:pPr>
      <w:r w:rsidRPr="00CD6C0F">
        <w:rPr>
          <w:rFonts w:ascii="Garamond" w:hAnsi="Garamond"/>
          <w:color w:val="auto"/>
        </w:rPr>
        <w:t>Nissilä, L., Martin, M., Vaarala, H. &amp; Kuukka, I. 2006. Saako olla suomea? Opas suomi toisena kielenä -opetukseen. Opetushallitus. (192 s.)</w:t>
      </w:r>
    </w:p>
    <w:p w:rsidR="001C4BA9" w:rsidRPr="00CD6C0F" w:rsidRDefault="001C4BA9" w:rsidP="001C4BA9">
      <w:pPr>
        <w:pStyle w:val="Default"/>
        <w:rPr>
          <w:rFonts w:ascii="Garamond" w:hAnsi="Garamond"/>
          <w:color w:val="auto"/>
        </w:rPr>
      </w:pPr>
      <w:r w:rsidRPr="00673199">
        <w:rPr>
          <w:rFonts w:ascii="Garamond" w:hAnsi="Garamond"/>
          <w:color w:val="auto"/>
        </w:rPr>
        <w:t xml:space="preserve">Norton, B. &amp; McKinney, C. 2011. </w:t>
      </w:r>
      <w:r w:rsidRPr="00CD6C0F">
        <w:rPr>
          <w:rFonts w:ascii="Garamond" w:hAnsi="Garamond"/>
          <w:color w:val="auto"/>
          <w:lang w:val="en-US"/>
        </w:rPr>
        <w:t xml:space="preserve">An identity approach to second language acquisition. Teoksessa D. Atkinson (toim.) Alternative approaches to second language acquisition. </w:t>
      </w:r>
      <w:r w:rsidRPr="00CD6C0F">
        <w:rPr>
          <w:rFonts w:ascii="Garamond" w:hAnsi="Garamond"/>
          <w:color w:val="auto"/>
        </w:rPr>
        <w:t xml:space="preserve">(22 s.) Verkkojulkaisuna: </w:t>
      </w:r>
      <w:hyperlink r:id="rId110" w:history="1">
        <w:r w:rsidRPr="00CD6C0F">
          <w:rPr>
            <w:rStyle w:val="Hyperlinkki"/>
            <w:rFonts w:ascii="Garamond" w:hAnsi="Garamond"/>
            <w:color w:val="auto"/>
          </w:rPr>
          <w:t>http://faculty.educ.ubc.ca/norton/Norton%20&amp;%20McKinney%20in%20Atkinson%202011.pdf</w:t>
        </w:r>
      </w:hyperlink>
      <w:r w:rsidRPr="00CD6C0F">
        <w:rPr>
          <w:rFonts w:ascii="Garamond" w:hAnsi="Garamond"/>
          <w:color w:val="auto"/>
        </w:rPr>
        <w:t xml:space="preserve"> </w:t>
      </w:r>
    </w:p>
    <w:p w:rsidR="001C4BA9" w:rsidRPr="00CD6C0F" w:rsidRDefault="001C4BA9" w:rsidP="001C4BA9">
      <w:pPr>
        <w:pStyle w:val="Default"/>
        <w:rPr>
          <w:rFonts w:ascii="Garamond" w:hAnsi="Garamond"/>
          <w:color w:val="auto"/>
        </w:rPr>
      </w:pPr>
      <w:r w:rsidRPr="00CD6C0F">
        <w:rPr>
          <w:rFonts w:ascii="Garamond" w:hAnsi="Garamond"/>
          <w:color w:val="auto"/>
          <w:lang w:val="en-US"/>
        </w:rPr>
        <w:t xml:space="preserve">Rose, D. &amp; Martin, J. R. 2012. Learning to Write, Reading to Learn. Genre, Knowledge and Pedagogy in the Sydney School. Sheffield: Equinox. </w:t>
      </w:r>
      <w:r w:rsidRPr="003C38F3">
        <w:rPr>
          <w:rFonts w:ascii="Garamond" w:hAnsi="Garamond"/>
          <w:color w:val="auto"/>
        </w:rPr>
        <w:t>(357 s.)</w:t>
      </w:r>
      <w:r w:rsidRPr="00CD6C0F">
        <w:rPr>
          <w:rFonts w:ascii="Garamond" w:hAnsi="Garamond"/>
          <w:color w:val="auto"/>
        </w:rPr>
        <w:t xml:space="preserve"> </w:t>
      </w:r>
    </w:p>
    <w:p w:rsidR="001C4BA9" w:rsidRPr="00CD6C0F" w:rsidRDefault="001C4BA9" w:rsidP="001C4BA9">
      <w:pPr>
        <w:pStyle w:val="Default"/>
        <w:rPr>
          <w:rFonts w:ascii="Garamond" w:hAnsi="Garamond"/>
          <w:color w:val="auto"/>
        </w:rPr>
      </w:pPr>
      <w:r w:rsidRPr="00CD6C0F">
        <w:rPr>
          <w:rFonts w:ascii="Garamond" w:hAnsi="Garamond"/>
          <w:color w:val="auto"/>
        </w:rPr>
        <w:t>Shore, S. &amp; Rapatti, K. (toim.) 2014. Tekstilajitaidot. Lukemisen ja kirjoittamisen opetus koulussa: Äidinkielen opettajain liiton vuosikirja 2014. (183 s.)</w:t>
      </w:r>
    </w:p>
    <w:p w:rsidR="001C4BA9" w:rsidRPr="00CD6C0F" w:rsidRDefault="001C4BA9" w:rsidP="001C4BA9">
      <w:pPr>
        <w:pStyle w:val="Default"/>
        <w:rPr>
          <w:rFonts w:ascii="Garamond" w:hAnsi="Garamond"/>
          <w:color w:val="auto"/>
        </w:rPr>
      </w:pPr>
      <w:r w:rsidRPr="00CD6C0F">
        <w:rPr>
          <w:rFonts w:ascii="Garamond" w:hAnsi="Garamond"/>
          <w:color w:val="auto"/>
        </w:rPr>
        <w:t>Suni, M. 2008. Toista kieltä vuorovaikutuksessa: kielellisten resurssien jakaminen toisen kielen omaksumisen alkuvaiheessa. Väitöskirja, Jyväskylän yliopisto. (254 s.)</w:t>
      </w:r>
    </w:p>
    <w:p w:rsidR="001C4BA9" w:rsidRPr="00CD6C0F" w:rsidRDefault="001C4BA9" w:rsidP="001C4BA9">
      <w:pPr>
        <w:pStyle w:val="Default"/>
        <w:rPr>
          <w:rFonts w:ascii="Garamond" w:hAnsi="Garamond"/>
          <w:color w:val="auto"/>
        </w:rPr>
      </w:pPr>
      <w:r w:rsidRPr="00CD6C0F">
        <w:rPr>
          <w:rFonts w:ascii="Garamond" w:hAnsi="Garamond"/>
          <w:color w:val="auto"/>
        </w:rPr>
        <w:t>Tammelin-Laine, T. 2014. Aletaan alusta: luku- ja kirjoitustaidottomat aikuiset uutta kieltä oppimassa. Väitöskirja, Jyväskylän yliopisto. (172 s.)</w:t>
      </w:r>
    </w:p>
    <w:p w:rsidR="001C4BA9" w:rsidRPr="00CD6C0F" w:rsidRDefault="001C4BA9" w:rsidP="001C4BA9">
      <w:pPr>
        <w:pStyle w:val="Default"/>
        <w:rPr>
          <w:rFonts w:ascii="Garamond" w:hAnsi="Garamond"/>
          <w:color w:val="auto"/>
        </w:rPr>
      </w:pPr>
      <w:r w:rsidRPr="00CD6C0F">
        <w:rPr>
          <w:rFonts w:ascii="Garamond" w:hAnsi="Garamond"/>
          <w:color w:val="auto"/>
        </w:rPr>
        <w:t xml:space="preserve">Tani, H. &amp; Nissilä, L. (toim.) 2010. Tasolta toiselle. Opas kielitaidon tasojen kuvausasteikon </w:t>
      </w:r>
      <w:r>
        <w:rPr>
          <w:rFonts w:ascii="Garamond" w:hAnsi="Garamond"/>
          <w:color w:val="auto"/>
        </w:rPr>
        <w:t>käyttöön suomi toisena kielenä -</w:t>
      </w:r>
      <w:r w:rsidRPr="00CD6C0F">
        <w:rPr>
          <w:rFonts w:ascii="Garamond" w:hAnsi="Garamond"/>
          <w:color w:val="auto"/>
        </w:rPr>
        <w:t>opetuksessa. Opetushallitus. (167 s.)</w:t>
      </w:r>
    </w:p>
    <w:p w:rsidR="001C4BA9" w:rsidRPr="00CD6C0F" w:rsidRDefault="001C4BA9" w:rsidP="001C4BA9">
      <w:pPr>
        <w:pStyle w:val="Default"/>
        <w:rPr>
          <w:rFonts w:ascii="Garamond" w:hAnsi="Garamond"/>
          <w:color w:val="auto"/>
        </w:rPr>
      </w:pPr>
      <w:r w:rsidRPr="00CD6C0F">
        <w:rPr>
          <w:rFonts w:ascii="Garamond" w:hAnsi="Garamond"/>
          <w:color w:val="auto"/>
        </w:rPr>
        <w:t xml:space="preserve">Tukia, K., Aalto, E. &amp; Mustonen, S. 2007. S2-oppilas lukijana. Miten opetan tekstinymmärtämisen taitoja? Virke 4/2007, 32–36. (5 s.) Verkkojulkaisuna: </w:t>
      </w:r>
      <w:hyperlink r:id="rId111" w:history="1">
        <w:r w:rsidRPr="00CD6C0F">
          <w:rPr>
            <w:rStyle w:val="Hyperlinkki"/>
            <w:rFonts w:ascii="Garamond" w:hAnsi="Garamond"/>
            <w:color w:val="auto"/>
          </w:rPr>
          <w:t>http://www.kiekuma.fi/docs/content/jaqzv1k9_Virke_marras07_TY.pdf</w:t>
        </w:r>
      </w:hyperlink>
      <w:r w:rsidRPr="00CD6C0F">
        <w:rPr>
          <w:rFonts w:ascii="Garamond" w:hAnsi="Garamond"/>
          <w:color w:val="auto"/>
        </w:rPr>
        <w:t xml:space="preserve"> </w:t>
      </w:r>
    </w:p>
    <w:p w:rsidR="001C4BA9" w:rsidRPr="00CD6C0F" w:rsidRDefault="001C4BA9" w:rsidP="001C4BA9">
      <w:pPr>
        <w:pStyle w:val="Default"/>
        <w:rPr>
          <w:rFonts w:ascii="Garamond" w:hAnsi="Garamond"/>
          <w:color w:val="auto"/>
        </w:rPr>
      </w:pPr>
      <w:r w:rsidRPr="00CD6C0F">
        <w:rPr>
          <w:rFonts w:ascii="Garamond" w:hAnsi="Garamond"/>
          <w:color w:val="auto"/>
        </w:rPr>
        <w:t xml:space="preserve">Välijärvi, J. &amp; Kupari, P. 2015. PISA – Millä eväillä uuteen nousuun? Pisa 2012 tutkimustuloksia. Opetus- ja kulttuuriministeriön julkaisuja 2015:6. (232 s.) Verkkojulkaisuna: </w:t>
      </w:r>
    </w:p>
    <w:p w:rsidR="001C4BA9" w:rsidRPr="00CD6C0F" w:rsidRDefault="00673199" w:rsidP="001C4BA9">
      <w:pPr>
        <w:pStyle w:val="Default"/>
        <w:ind w:left="720"/>
        <w:rPr>
          <w:rFonts w:ascii="Garamond" w:hAnsi="Garamond"/>
          <w:color w:val="auto"/>
        </w:rPr>
      </w:pPr>
      <w:hyperlink r:id="rId112" w:history="1">
        <w:r w:rsidR="001C4BA9" w:rsidRPr="00CD6C0F">
          <w:rPr>
            <w:rStyle w:val="Hyperlinkki"/>
            <w:rFonts w:ascii="Garamond" w:hAnsi="Garamond"/>
          </w:rPr>
          <w:t>http://www.minedu.fi/export/sites/default/OPM/Julkaisut/2015/liitteet/okm6.pdf?lang=fi</w:t>
        </w:r>
      </w:hyperlink>
      <w:r w:rsidR="001C4BA9" w:rsidRPr="00CD6C0F">
        <w:rPr>
          <w:rFonts w:ascii="Garamond" w:hAnsi="Garamond"/>
          <w:color w:val="auto"/>
        </w:rPr>
        <w:t xml:space="preserve"> </w:t>
      </w:r>
    </w:p>
    <w:p w:rsidR="001C4BA9" w:rsidRPr="00CD6C0F" w:rsidRDefault="001C4BA9" w:rsidP="001C4BA9">
      <w:pPr>
        <w:pStyle w:val="Default"/>
        <w:rPr>
          <w:rFonts w:ascii="Garamond" w:hAnsi="Garamond"/>
          <w:color w:val="auto"/>
        </w:rPr>
      </w:pPr>
      <w:r w:rsidRPr="00CD6C0F">
        <w:rPr>
          <w:rFonts w:ascii="Garamond" w:hAnsi="Garamond"/>
          <w:color w:val="auto"/>
        </w:rPr>
        <w:t>White, L. 2010. Suomen kielioppia ulkomaalaisille. Finn Lectura. (318 s.)</w:t>
      </w:r>
    </w:p>
    <w:p w:rsidR="001C4BA9" w:rsidRPr="00E94A94" w:rsidRDefault="001C4BA9" w:rsidP="001C4BA9">
      <w:pPr>
        <w:pStyle w:val="Kommentinteksti"/>
        <w:ind w:left="360"/>
        <w:rPr>
          <w:sz w:val="24"/>
          <w:szCs w:val="24"/>
        </w:rPr>
      </w:pPr>
    </w:p>
    <w:p w:rsidR="001C4BA9" w:rsidRPr="00055CE0" w:rsidRDefault="001C4BA9" w:rsidP="001C4BA9">
      <w:pPr>
        <w:pStyle w:val="Kommentinteksti"/>
        <w:rPr>
          <w:b/>
          <w:sz w:val="24"/>
          <w:szCs w:val="24"/>
        </w:rPr>
      </w:pPr>
      <w:r w:rsidRPr="00055CE0">
        <w:rPr>
          <w:b/>
          <w:sz w:val="24"/>
          <w:szCs w:val="24"/>
        </w:rPr>
        <w:t>Oppimateriaaleja suomen opetukseen:</w:t>
      </w:r>
    </w:p>
    <w:p w:rsidR="001C4BA9" w:rsidRPr="00E94A94" w:rsidRDefault="001C4BA9" w:rsidP="001C4BA9">
      <w:pPr>
        <w:pStyle w:val="Kommentinteksti"/>
        <w:rPr>
          <w:sz w:val="24"/>
          <w:szCs w:val="24"/>
        </w:rPr>
      </w:pPr>
    </w:p>
    <w:p w:rsidR="001C4BA9" w:rsidRPr="00E94A94" w:rsidRDefault="001C4BA9" w:rsidP="001C4BA9">
      <w:pPr>
        <w:pStyle w:val="Kommentinteksti"/>
        <w:rPr>
          <w:sz w:val="24"/>
          <w:szCs w:val="24"/>
        </w:rPr>
      </w:pPr>
      <w:r w:rsidRPr="00E94A94">
        <w:rPr>
          <w:sz w:val="24"/>
          <w:szCs w:val="24"/>
        </w:rPr>
        <w:t>Minna Muukkonen &amp; Katriina Rapatti (2015). Välkky 3 – suomi toisena kielenä -tehtäväkirja, Sanoma Pro (myös tekstikirja, joka on yhteinen äidinkielen ja S2-oppilaille)</w:t>
      </w:r>
    </w:p>
    <w:p w:rsidR="001C4BA9" w:rsidRPr="00E94A94" w:rsidRDefault="001C4BA9" w:rsidP="001C4BA9">
      <w:pPr>
        <w:pStyle w:val="Kommentinteksti"/>
        <w:rPr>
          <w:sz w:val="24"/>
          <w:szCs w:val="24"/>
        </w:rPr>
      </w:pPr>
      <w:r w:rsidRPr="00E94A94">
        <w:rPr>
          <w:sz w:val="24"/>
          <w:szCs w:val="24"/>
        </w:rPr>
        <w:t xml:space="preserve">Kynäkulkurin eväät -tehtäväkirjat, ), Sanoma Pro </w:t>
      </w:r>
    </w:p>
    <w:p w:rsidR="001C4BA9" w:rsidRDefault="001C4BA9" w:rsidP="001C4BA9">
      <w:pPr>
        <w:pStyle w:val="Kommentinteksti"/>
        <w:rPr>
          <w:sz w:val="24"/>
          <w:szCs w:val="24"/>
        </w:rPr>
      </w:pPr>
      <w:r w:rsidRPr="00E94A94">
        <w:rPr>
          <w:sz w:val="24"/>
          <w:szCs w:val="24"/>
        </w:rPr>
        <w:t>Suomi 2 -sarja, Otava</w:t>
      </w:r>
    </w:p>
    <w:sectPr w:rsidR="001C4BA9" w:rsidSect="00022FA9">
      <w:footerReference w:type="default" r:id="rId113"/>
      <w:pgSz w:w="11906" w:h="16838"/>
      <w:pgMar w:top="1418" w:right="1134" w:bottom="17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1470" w:rsidRDefault="00AF1470" w:rsidP="002C0544">
      <w:r>
        <w:separator/>
      </w:r>
    </w:p>
  </w:endnote>
  <w:endnote w:type="continuationSeparator" w:id="0">
    <w:p w:rsidR="00AF1470" w:rsidRDefault="00AF1470" w:rsidP="002C0544">
      <w:r>
        <w:continuationSeparator/>
      </w:r>
    </w:p>
  </w:endnote>
  <w:endnote w:id="1">
    <w:p w:rsidR="00391B5C" w:rsidRPr="004855FF" w:rsidRDefault="00391B5C" w:rsidP="0044663C">
      <w:pPr>
        <w:pStyle w:val="Loppuviitteenteksti"/>
        <w:rPr>
          <w:lang w:val="fi-FI"/>
        </w:rPr>
      </w:pPr>
    </w:p>
  </w:endnote>
  <w:endnote w:id="2">
    <w:p w:rsidR="00391B5C" w:rsidRPr="001857D8" w:rsidRDefault="00391B5C" w:rsidP="0044663C">
      <w:pPr>
        <w:pStyle w:val="Loppuviitteenteksti"/>
        <w:rPr>
          <w:lang w:val="fi-FI"/>
        </w:rPr>
      </w:pPr>
    </w:p>
  </w:endnote>
  <w:endnote w:id="3">
    <w:p w:rsidR="00391B5C" w:rsidRPr="00F92561" w:rsidRDefault="00391B5C" w:rsidP="007D5F83">
      <w:pPr>
        <w:pStyle w:val="Loppuviitteenteksti"/>
        <w:rPr>
          <w:lang w:val="fi-FI"/>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Garamond-Regular">
    <w:panose1 w:val="00000000000000000000"/>
    <w:charset w:val="00"/>
    <w:family w:val="roman"/>
    <w:notTrueType/>
    <w:pitch w:val="default"/>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Helvetica">
    <w:panose1 w:val="020B0604020202020204"/>
    <w:charset w:val="00"/>
    <w:family w:val="swiss"/>
    <w:notTrueType/>
    <w:pitch w:val="variable"/>
    <w:sig w:usb0="00000003" w:usb1="00000000" w:usb2="00000000" w:usb3="00000000" w:csb0="00000001" w:csb1="00000000"/>
  </w:font>
  <w:font w:name="TimesNewRomanPS-BoldM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GaramondPro-Regular">
    <w:panose1 w:val="00000000000000000000"/>
    <w:charset w:val="00"/>
    <w:family w:val="roman"/>
    <w:notTrueType/>
    <w:pitch w:val="default"/>
    <w:sig w:usb0="00000003" w:usb1="00000000" w:usb2="00000000" w:usb3="00000000" w:csb0="00000001" w:csb1="00000000"/>
  </w:font>
  <w:font w:name="TimesNewRomanPS-ItalicMT">
    <w:panose1 w:val="00000000000000000000"/>
    <w:charset w:val="00"/>
    <w:family w:val="swiss"/>
    <w:notTrueType/>
    <w:pitch w:val="default"/>
    <w:sig w:usb0="00000003" w:usb1="00000000" w:usb2="00000000" w:usb3="00000000" w:csb0="00000001" w:csb1="00000000"/>
  </w:font>
  <w:font w:name="TimesNewRomanPSMT">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lbany AMT">
    <w:altName w:val="Arial"/>
    <w:charset w:val="00"/>
    <w:family w:val="auto"/>
    <w:pitch w:val="variable"/>
  </w:font>
  <w:font w:name="Geneva">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49234"/>
      <w:docPartObj>
        <w:docPartGallery w:val="Page Numbers (Bottom of Page)"/>
        <w:docPartUnique/>
      </w:docPartObj>
    </w:sdtPr>
    <w:sdtEndPr/>
    <w:sdtContent>
      <w:p w:rsidR="00391B5C" w:rsidRDefault="00A53599">
        <w:pPr>
          <w:pStyle w:val="Alatunniste"/>
          <w:jc w:val="right"/>
        </w:pPr>
        <w:r>
          <w:fldChar w:fldCharType="begin"/>
        </w:r>
        <w:r>
          <w:instrText xml:space="preserve"> PAGE   \* MERGEFORMAT </w:instrText>
        </w:r>
        <w:r>
          <w:fldChar w:fldCharType="separate"/>
        </w:r>
        <w:r w:rsidR="00673199">
          <w:rPr>
            <w:noProof/>
          </w:rPr>
          <w:t>1</w:t>
        </w:r>
        <w:r>
          <w:rPr>
            <w:noProof/>
          </w:rPr>
          <w:fldChar w:fldCharType="end"/>
        </w:r>
      </w:p>
    </w:sdtContent>
  </w:sdt>
  <w:p w:rsidR="00391B5C" w:rsidRDefault="00391B5C">
    <w:pPr>
      <w:pStyle w:val="Alatunnist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1470" w:rsidRDefault="00AF1470" w:rsidP="002C0544">
      <w:r>
        <w:separator/>
      </w:r>
    </w:p>
  </w:footnote>
  <w:footnote w:type="continuationSeparator" w:id="0">
    <w:p w:rsidR="00AF1470" w:rsidRDefault="00AF1470" w:rsidP="002C05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9.75pt;height:69.75pt" o:bullet="t">
        <v:imagedata r:id="rId1" o:title="art15D2"/>
      </v:shape>
    </w:pict>
  </w:numPicBullet>
  <w:abstractNum w:abstractNumId="0">
    <w:nsid w:val="057212AC"/>
    <w:multiLevelType w:val="hybridMultilevel"/>
    <w:tmpl w:val="07826D56"/>
    <w:lvl w:ilvl="0" w:tplc="DF8EE494">
      <w:start w:val="1"/>
      <w:numFmt w:val="bullet"/>
      <w:lvlText w:val=""/>
      <w:lvlPicBulletId w:val="0"/>
      <w:lvlJc w:val="left"/>
      <w:pPr>
        <w:tabs>
          <w:tab w:val="num" w:pos="720"/>
        </w:tabs>
        <w:ind w:left="720" w:hanging="360"/>
      </w:pPr>
      <w:rPr>
        <w:rFonts w:ascii="Symbol" w:hAnsi="Symbol" w:hint="default"/>
      </w:rPr>
    </w:lvl>
    <w:lvl w:ilvl="1" w:tplc="86F26BBC" w:tentative="1">
      <w:start w:val="1"/>
      <w:numFmt w:val="bullet"/>
      <w:lvlText w:val=""/>
      <w:lvlPicBulletId w:val="0"/>
      <w:lvlJc w:val="left"/>
      <w:pPr>
        <w:tabs>
          <w:tab w:val="num" w:pos="1440"/>
        </w:tabs>
        <w:ind w:left="1440" w:hanging="360"/>
      </w:pPr>
      <w:rPr>
        <w:rFonts w:ascii="Symbol" w:hAnsi="Symbol" w:hint="default"/>
      </w:rPr>
    </w:lvl>
    <w:lvl w:ilvl="2" w:tplc="A64ACE10" w:tentative="1">
      <w:start w:val="1"/>
      <w:numFmt w:val="bullet"/>
      <w:lvlText w:val=""/>
      <w:lvlPicBulletId w:val="0"/>
      <w:lvlJc w:val="left"/>
      <w:pPr>
        <w:tabs>
          <w:tab w:val="num" w:pos="2160"/>
        </w:tabs>
        <w:ind w:left="2160" w:hanging="360"/>
      </w:pPr>
      <w:rPr>
        <w:rFonts w:ascii="Symbol" w:hAnsi="Symbol" w:hint="default"/>
      </w:rPr>
    </w:lvl>
    <w:lvl w:ilvl="3" w:tplc="B1FCC278" w:tentative="1">
      <w:start w:val="1"/>
      <w:numFmt w:val="bullet"/>
      <w:lvlText w:val=""/>
      <w:lvlPicBulletId w:val="0"/>
      <w:lvlJc w:val="left"/>
      <w:pPr>
        <w:tabs>
          <w:tab w:val="num" w:pos="2880"/>
        </w:tabs>
        <w:ind w:left="2880" w:hanging="360"/>
      </w:pPr>
      <w:rPr>
        <w:rFonts w:ascii="Symbol" w:hAnsi="Symbol" w:hint="default"/>
      </w:rPr>
    </w:lvl>
    <w:lvl w:ilvl="4" w:tplc="23BE81F0" w:tentative="1">
      <w:start w:val="1"/>
      <w:numFmt w:val="bullet"/>
      <w:lvlText w:val=""/>
      <w:lvlPicBulletId w:val="0"/>
      <w:lvlJc w:val="left"/>
      <w:pPr>
        <w:tabs>
          <w:tab w:val="num" w:pos="3600"/>
        </w:tabs>
        <w:ind w:left="3600" w:hanging="360"/>
      </w:pPr>
      <w:rPr>
        <w:rFonts w:ascii="Symbol" w:hAnsi="Symbol" w:hint="default"/>
      </w:rPr>
    </w:lvl>
    <w:lvl w:ilvl="5" w:tplc="41629C06" w:tentative="1">
      <w:start w:val="1"/>
      <w:numFmt w:val="bullet"/>
      <w:lvlText w:val=""/>
      <w:lvlPicBulletId w:val="0"/>
      <w:lvlJc w:val="left"/>
      <w:pPr>
        <w:tabs>
          <w:tab w:val="num" w:pos="4320"/>
        </w:tabs>
        <w:ind w:left="4320" w:hanging="360"/>
      </w:pPr>
      <w:rPr>
        <w:rFonts w:ascii="Symbol" w:hAnsi="Symbol" w:hint="default"/>
      </w:rPr>
    </w:lvl>
    <w:lvl w:ilvl="6" w:tplc="3776FF7E" w:tentative="1">
      <w:start w:val="1"/>
      <w:numFmt w:val="bullet"/>
      <w:lvlText w:val=""/>
      <w:lvlPicBulletId w:val="0"/>
      <w:lvlJc w:val="left"/>
      <w:pPr>
        <w:tabs>
          <w:tab w:val="num" w:pos="5040"/>
        </w:tabs>
        <w:ind w:left="5040" w:hanging="360"/>
      </w:pPr>
      <w:rPr>
        <w:rFonts w:ascii="Symbol" w:hAnsi="Symbol" w:hint="default"/>
      </w:rPr>
    </w:lvl>
    <w:lvl w:ilvl="7" w:tplc="12489DDA" w:tentative="1">
      <w:start w:val="1"/>
      <w:numFmt w:val="bullet"/>
      <w:lvlText w:val=""/>
      <w:lvlPicBulletId w:val="0"/>
      <w:lvlJc w:val="left"/>
      <w:pPr>
        <w:tabs>
          <w:tab w:val="num" w:pos="5760"/>
        </w:tabs>
        <w:ind w:left="5760" w:hanging="360"/>
      </w:pPr>
      <w:rPr>
        <w:rFonts w:ascii="Symbol" w:hAnsi="Symbol" w:hint="default"/>
      </w:rPr>
    </w:lvl>
    <w:lvl w:ilvl="8" w:tplc="52BC89C6"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08AE391E"/>
    <w:multiLevelType w:val="hybridMultilevel"/>
    <w:tmpl w:val="5FB067C8"/>
    <w:lvl w:ilvl="0" w:tplc="701EC328">
      <w:start w:val="8"/>
      <w:numFmt w:val="bullet"/>
      <w:lvlText w:val="-"/>
      <w:lvlJc w:val="left"/>
      <w:pPr>
        <w:ind w:left="720" w:hanging="360"/>
      </w:pPr>
      <w:rPr>
        <w:rFonts w:ascii="Garamond" w:eastAsia="Times New Roman" w:hAnsi="Garamond" w:cs="Garamond"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nsid w:val="0BDA4FF9"/>
    <w:multiLevelType w:val="hybridMultilevel"/>
    <w:tmpl w:val="A838F83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nsid w:val="0BE9096E"/>
    <w:multiLevelType w:val="hybridMultilevel"/>
    <w:tmpl w:val="EC229354"/>
    <w:lvl w:ilvl="0" w:tplc="040B0001">
      <w:start w:val="1"/>
      <w:numFmt w:val="bullet"/>
      <w:lvlText w:val=""/>
      <w:lvlJc w:val="left"/>
      <w:pPr>
        <w:ind w:left="1470" w:hanging="360"/>
      </w:pPr>
      <w:rPr>
        <w:rFonts w:ascii="Symbol" w:hAnsi="Symbol" w:hint="default"/>
      </w:rPr>
    </w:lvl>
    <w:lvl w:ilvl="1" w:tplc="040B0003" w:tentative="1">
      <w:start w:val="1"/>
      <w:numFmt w:val="bullet"/>
      <w:lvlText w:val="o"/>
      <w:lvlJc w:val="left"/>
      <w:pPr>
        <w:ind w:left="2190" w:hanging="360"/>
      </w:pPr>
      <w:rPr>
        <w:rFonts w:ascii="Courier New" w:hAnsi="Courier New" w:cs="Courier New" w:hint="default"/>
      </w:rPr>
    </w:lvl>
    <w:lvl w:ilvl="2" w:tplc="040B0005" w:tentative="1">
      <w:start w:val="1"/>
      <w:numFmt w:val="bullet"/>
      <w:lvlText w:val=""/>
      <w:lvlJc w:val="left"/>
      <w:pPr>
        <w:ind w:left="2910" w:hanging="360"/>
      </w:pPr>
      <w:rPr>
        <w:rFonts w:ascii="Wingdings" w:hAnsi="Wingdings" w:hint="default"/>
      </w:rPr>
    </w:lvl>
    <w:lvl w:ilvl="3" w:tplc="040B0001" w:tentative="1">
      <w:start w:val="1"/>
      <w:numFmt w:val="bullet"/>
      <w:lvlText w:val=""/>
      <w:lvlJc w:val="left"/>
      <w:pPr>
        <w:ind w:left="3630" w:hanging="360"/>
      </w:pPr>
      <w:rPr>
        <w:rFonts w:ascii="Symbol" w:hAnsi="Symbol" w:hint="default"/>
      </w:rPr>
    </w:lvl>
    <w:lvl w:ilvl="4" w:tplc="040B0003" w:tentative="1">
      <w:start w:val="1"/>
      <w:numFmt w:val="bullet"/>
      <w:lvlText w:val="o"/>
      <w:lvlJc w:val="left"/>
      <w:pPr>
        <w:ind w:left="4350" w:hanging="360"/>
      </w:pPr>
      <w:rPr>
        <w:rFonts w:ascii="Courier New" w:hAnsi="Courier New" w:cs="Courier New" w:hint="default"/>
      </w:rPr>
    </w:lvl>
    <w:lvl w:ilvl="5" w:tplc="040B0005" w:tentative="1">
      <w:start w:val="1"/>
      <w:numFmt w:val="bullet"/>
      <w:lvlText w:val=""/>
      <w:lvlJc w:val="left"/>
      <w:pPr>
        <w:ind w:left="5070" w:hanging="360"/>
      </w:pPr>
      <w:rPr>
        <w:rFonts w:ascii="Wingdings" w:hAnsi="Wingdings" w:hint="default"/>
      </w:rPr>
    </w:lvl>
    <w:lvl w:ilvl="6" w:tplc="040B0001" w:tentative="1">
      <w:start w:val="1"/>
      <w:numFmt w:val="bullet"/>
      <w:lvlText w:val=""/>
      <w:lvlJc w:val="left"/>
      <w:pPr>
        <w:ind w:left="5790" w:hanging="360"/>
      </w:pPr>
      <w:rPr>
        <w:rFonts w:ascii="Symbol" w:hAnsi="Symbol" w:hint="default"/>
      </w:rPr>
    </w:lvl>
    <w:lvl w:ilvl="7" w:tplc="040B0003" w:tentative="1">
      <w:start w:val="1"/>
      <w:numFmt w:val="bullet"/>
      <w:lvlText w:val="o"/>
      <w:lvlJc w:val="left"/>
      <w:pPr>
        <w:ind w:left="6510" w:hanging="360"/>
      </w:pPr>
      <w:rPr>
        <w:rFonts w:ascii="Courier New" w:hAnsi="Courier New" w:cs="Courier New" w:hint="default"/>
      </w:rPr>
    </w:lvl>
    <w:lvl w:ilvl="8" w:tplc="040B0005" w:tentative="1">
      <w:start w:val="1"/>
      <w:numFmt w:val="bullet"/>
      <w:lvlText w:val=""/>
      <w:lvlJc w:val="left"/>
      <w:pPr>
        <w:ind w:left="7230" w:hanging="360"/>
      </w:pPr>
      <w:rPr>
        <w:rFonts w:ascii="Wingdings" w:hAnsi="Wingdings" w:hint="default"/>
      </w:rPr>
    </w:lvl>
  </w:abstractNum>
  <w:abstractNum w:abstractNumId="4">
    <w:nsid w:val="0CF005C5"/>
    <w:multiLevelType w:val="hybridMultilevel"/>
    <w:tmpl w:val="2E04AE94"/>
    <w:lvl w:ilvl="0" w:tplc="ED50AEAE">
      <w:start w:val="1"/>
      <w:numFmt w:val="bullet"/>
      <w:lvlText w:val=""/>
      <w:lvlPicBulletId w:val="0"/>
      <w:lvlJc w:val="left"/>
      <w:pPr>
        <w:tabs>
          <w:tab w:val="num" w:pos="720"/>
        </w:tabs>
        <w:ind w:left="720" w:hanging="360"/>
      </w:pPr>
      <w:rPr>
        <w:rFonts w:ascii="Symbol" w:hAnsi="Symbol" w:hint="default"/>
      </w:rPr>
    </w:lvl>
    <w:lvl w:ilvl="1" w:tplc="EBE8E8C8" w:tentative="1">
      <w:start w:val="1"/>
      <w:numFmt w:val="bullet"/>
      <w:lvlText w:val=""/>
      <w:lvlPicBulletId w:val="0"/>
      <w:lvlJc w:val="left"/>
      <w:pPr>
        <w:tabs>
          <w:tab w:val="num" w:pos="1440"/>
        </w:tabs>
        <w:ind w:left="1440" w:hanging="360"/>
      </w:pPr>
      <w:rPr>
        <w:rFonts w:ascii="Symbol" w:hAnsi="Symbol" w:hint="default"/>
      </w:rPr>
    </w:lvl>
    <w:lvl w:ilvl="2" w:tplc="C776B864" w:tentative="1">
      <w:start w:val="1"/>
      <w:numFmt w:val="bullet"/>
      <w:lvlText w:val=""/>
      <w:lvlPicBulletId w:val="0"/>
      <w:lvlJc w:val="left"/>
      <w:pPr>
        <w:tabs>
          <w:tab w:val="num" w:pos="2160"/>
        </w:tabs>
        <w:ind w:left="2160" w:hanging="360"/>
      </w:pPr>
      <w:rPr>
        <w:rFonts w:ascii="Symbol" w:hAnsi="Symbol" w:hint="default"/>
      </w:rPr>
    </w:lvl>
    <w:lvl w:ilvl="3" w:tplc="44EEF1E4" w:tentative="1">
      <w:start w:val="1"/>
      <w:numFmt w:val="bullet"/>
      <w:lvlText w:val=""/>
      <w:lvlPicBulletId w:val="0"/>
      <w:lvlJc w:val="left"/>
      <w:pPr>
        <w:tabs>
          <w:tab w:val="num" w:pos="2880"/>
        </w:tabs>
        <w:ind w:left="2880" w:hanging="360"/>
      </w:pPr>
      <w:rPr>
        <w:rFonts w:ascii="Symbol" w:hAnsi="Symbol" w:hint="default"/>
      </w:rPr>
    </w:lvl>
    <w:lvl w:ilvl="4" w:tplc="4508C012" w:tentative="1">
      <w:start w:val="1"/>
      <w:numFmt w:val="bullet"/>
      <w:lvlText w:val=""/>
      <w:lvlPicBulletId w:val="0"/>
      <w:lvlJc w:val="left"/>
      <w:pPr>
        <w:tabs>
          <w:tab w:val="num" w:pos="3600"/>
        </w:tabs>
        <w:ind w:left="3600" w:hanging="360"/>
      </w:pPr>
      <w:rPr>
        <w:rFonts w:ascii="Symbol" w:hAnsi="Symbol" w:hint="default"/>
      </w:rPr>
    </w:lvl>
    <w:lvl w:ilvl="5" w:tplc="1EC6132A" w:tentative="1">
      <w:start w:val="1"/>
      <w:numFmt w:val="bullet"/>
      <w:lvlText w:val=""/>
      <w:lvlPicBulletId w:val="0"/>
      <w:lvlJc w:val="left"/>
      <w:pPr>
        <w:tabs>
          <w:tab w:val="num" w:pos="4320"/>
        </w:tabs>
        <w:ind w:left="4320" w:hanging="360"/>
      </w:pPr>
      <w:rPr>
        <w:rFonts w:ascii="Symbol" w:hAnsi="Symbol" w:hint="default"/>
      </w:rPr>
    </w:lvl>
    <w:lvl w:ilvl="6" w:tplc="9070B39C" w:tentative="1">
      <w:start w:val="1"/>
      <w:numFmt w:val="bullet"/>
      <w:lvlText w:val=""/>
      <w:lvlPicBulletId w:val="0"/>
      <w:lvlJc w:val="left"/>
      <w:pPr>
        <w:tabs>
          <w:tab w:val="num" w:pos="5040"/>
        </w:tabs>
        <w:ind w:left="5040" w:hanging="360"/>
      </w:pPr>
      <w:rPr>
        <w:rFonts w:ascii="Symbol" w:hAnsi="Symbol" w:hint="default"/>
      </w:rPr>
    </w:lvl>
    <w:lvl w:ilvl="7" w:tplc="F3382BF2" w:tentative="1">
      <w:start w:val="1"/>
      <w:numFmt w:val="bullet"/>
      <w:lvlText w:val=""/>
      <w:lvlPicBulletId w:val="0"/>
      <w:lvlJc w:val="left"/>
      <w:pPr>
        <w:tabs>
          <w:tab w:val="num" w:pos="5760"/>
        </w:tabs>
        <w:ind w:left="5760" w:hanging="360"/>
      </w:pPr>
      <w:rPr>
        <w:rFonts w:ascii="Symbol" w:hAnsi="Symbol" w:hint="default"/>
      </w:rPr>
    </w:lvl>
    <w:lvl w:ilvl="8" w:tplc="47223E9C" w:tentative="1">
      <w:start w:val="1"/>
      <w:numFmt w:val="bullet"/>
      <w:lvlText w:val=""/>
      <w:lvlPicBulletId w:val="0"/>
      <w:lvlJc w:val="left"/>
      <w:pPr>
        <w:tabs>
          <w:tab w:val="num" w:pos="6480"/>
        </w:tabs>
        <w:ind w:left="6480" w:hanging="360"/>
      </w:pPr>
      <w:rPr>
        <w:rFonts w:ascii="Symbol" w:hAnsi="Symbol" w:hint="default"/>
      </w:rPr>
    </w:lvl>
  </w:abstractNum>
  <w:abstractNum w:abstractNumId="5">
    <w:nsid w:val="0D797E43"/>
    <w:multiLevelType w:val="hybridMultilevel"/>
    <w:tmpl w:val="63342240"/>
    <w:lvl w:ilvl="0" w:tplc="6A4C6472">
      <w:start w:val="1"/>
      <w:numFmt w:val="bullet"/>
      <w:lvlText w:val=""/>
      <w:lvlPicBulletId w:val="0"/>
      <w:lvlJc w:val="left"/>
      <w:pPr>
        <w:tabs>
          <w:tab w:val="num" w:pos="720"/>
        </w:tabs>
        <w:ind w:left="720" w:hanging="360"/>
      </w:pPr>
      <w:rPr>
        <w:rFonts w:ascii="Symbol" w:hAnsi="Symbol" w:hint="default"/>
      </w:rPr>
    </w:lvl>
    <w:lvl w:ilvl="1" w:tplc="03124160" w:tentative="1">
      <w:start w:val="1"/>
      <w:numFmt w:val="bullet"/>
      <w:lvlText w:val=""/>
      <w:lvlPicBulletId w:val="0"/>
      <w:lvlJc w:val="left"/>
      <w:pPr>
        <w:tabs>
          <w:tab w:val="num" w:pos="1440"/>
        </w:tabs>
        <w:ind w:left="1440" w:hanging="360"/>
      </w:pPr>
      <w:rPr>
        <w:rFonts w:ascii="Symbol" w:hAnsi="Symbol" w:hint="default"/>
      </w:rPr>
    </w:lvl>
    <w:lvl w:ilvl="2" w:tplc="7B14207E" w:tentative="1">
      <w:start w:val="1"/>
      <w:numFmt w:val="bullet"/>
      <w:lvlText w:val=""/>
      <w:lvlPicBulletId w:val="0"/>
      <w:lvlJc w:val="left"/>
      <w:pPr>
        <w:tabs>
          <w:tab w:val="num" w:pos="2160"/>
        </w:tabs>
        <w:ind w:left="2160" w:hanging="360"/>
      </w:pPr>
      <w:rPr>
        <w:rFonts w:ascii="Symbol" w:hAnsi="Symbol" w:hint="default"/>
      </w:rPr>
    </w:lvl>
    <w:lvl w:ilvl="3" w:tplc="F1888D7C" w:tentative="1">
      <w:start w:val="1"/>
      <w:numFmt w:val="bullet"/>
      <w:lvlText w:val=""/>
      <w:lvlPicBulletId w:val="0"/>
      <w:lvlJc w:val="left"/>
      <w:pPr>
        <w:tabs>
          <w:tab w:val="num" w:pos="2880"/>
        </w:tabs>
        <w:ind w:left="2880" w:hanging="360"/>
      </w:pPr>
      <w:rPr>
        <w:rFonts w:ascii="Symbol" w:hAnsi="Symbol" w:hint="default"/>
      </w:rPr>
    </w:lvl>
    <w:lvl w:ilvl="4" w:tplc="7996F402" w:tentative="1">
      <w:start w:val="1"/>
      <w:numFmt w:val="bullet"/>
      <w:lvlText w:val=""/>
      <w:lvlPicBulletId w:val="0"/>
      <w:lvlJc w:val="left"/>
      <w:pPr>
        <w:tabs>
          <w:tab w:val="num" w:pos="3600"/>
        </w:tabs>
        <w:ind w:left="3600" w:hanging="360"/>
      </w:pPr>
      <w:rPr>
        <w:rFonts w:ascii="Symbol" w:hAnsi="Symbol" w:hint="default"/>
      </w:rPr>
    </w:lvl>
    <w:lvl w:ilvl="5" w:tplc="9516D838" w:tentative="1">
      <w:start w:val="1"/>
      <w:numFmt w:val="bullet"/>
      <w:lvlText w:val=""/>
      <w:lvlPicBulletId w:val="0"/>
      <w:lvlJc w:val="left"/>
      <w:pPr>
        <w:tabs>
          <w:tab w:val="num" w:pos="4320"/>
        </w:tabs>
        <w:ind w:left="4320" w:hanging="360"/>
      </w:pPr>
      <w:rPr>
        <w:rFonts w:ascii="Symbol" w:hAnsi="Symbol" w:hint="default"/>
      </w:rPr>
    </w:lvl>
    <w:lvl w:ilvl="6" w:tplc="5B068842" w:tentative="1">
      <w:start w:val="1"/>
      <w:numFmt w:val="bullet"/>
      <w:lvlText w:val=""/>
      <w:lvlPicBulletId w:val="0"/>
      <w:lvlJc w:val="left"/>
      <w:pPr>
        <w:tabs>
          <w:tab w:val="num" w:pos="5040"/>
        </w:tabs>
        <w:ind w:left="5040" w:hanging="360"/>
      </w:pPr>
      <w:rPr>
        <w:rFonts w:ascii="Symbol" w:hAnsi="Symbol" w:hint="default"/>
      </w:rPr>
    </w:lvl>
    <w:lvl w:ilvl="7" w:tplc="B3ECF4B0" w:tentative="1">
      <w:start w:val="1"/>
      <w:numFmt w:val="bullet"/>
      <w:lvlText w:val=""/>
      <w:lvlPicBulletId w:val="0"/>
      <w:lvlJc w:val="left"/>
      <w:pPr>
        <w:tabs>
          <w:tab w:val="num" w:pos="5760"/>
        </w:tabs>
        <w:ind w:left="5760" w:hanging="360"/>
      </w:pPr>
      <w:rPr>
        <w:rFonts w:ascii="Symbol" w:hAnsi="Symbol" w:hint="default"/>
      </w:rPr>
    </w:lvl>
    <w:lvl w:ilvl="8" w:tplc="8FAEB078" w:tentative="1">
      <w:start w:val="1"/>
      <w:numFmt w:val="bullet"/>
      <w:lvlText w:val=""/>
      <w:lvlPicBulletId w:val="0"/>
      <w:lvlJc w:val="left"/>
      <w:pPr>
        <w:tabs>
          <w:tab w:val="num" w:pos="6480"/>
        </w:tabs>
        <w:ind w:left="6480" w:hanging="360"/>
      </w:pPr>
      <w:rPr>
        <w:rFonts w:ascii="Symbol" w:hAnsi="Symbol" w:hint="default"/>
      </w:rPr>
    </w:lvl>
  </w:abstractNum>
  <w:abstractNum w:abstractNumId="6">
    <w:nsid w:val="0DA0697D"/>
    <w:multiLevelType w:val="hybridMultilevel"/>
    <w:tmpl w:val="731A31F4"/>
    <w:lvl w:ilvl="0" w:tplc="C4244C6E">
      <w:start w:val="1"/>
      <w:numFmt w:val="bullet"/>
      <w:lvlText w:val=""/>
      <w:lvlPicBulletId w:val="0"/>
      <w:lvlJc w:val="left"/>
      <w:pPr>
        <w:tabs>
          <w:tab w:val="num" w:pos="720"/>
        </w:tabs>
        <w:ind w:left="720" w:hanging="360"/>
      </w:pPr>
      <w:rPr>
        <w:rFonts w:ascii="Symbol" w:hAnsi="Symbol" w:hint="default"/>
      </w:rPr>
    </w:lvl>
    <w:lvl w:ilvl="1" w:tplc="74C04330" w:tentative="1">
      <w:start w:val="1"/>
      <w:numFmt w:val="bullet"/>
      <w:lvlText w:val=""/>
      <w:lvlPicBulletId w:val="0"/>
      <w:lvlJc w:val="left"/>
      <w:pPr>
        <w:tabs>
          <w:tab w:val="num" w:pos="1440"/>
        </w:tabs>
        <w:ind w:left="1440" w:hanging="360"/>
      </w:pPr>
      <w:rPr>
        <w:rFonts w:ascii="Symbol" w:hAnsi="Symbol" w:hint="default"/>
      </w:rPr>
    </w:lvl>
    <w:lvl w:ilvl="2" w:tplc="F3662F66" w:tentative="1">
      <w:start w:val="1"/>
      <w:numFmt w:val="bullet"/>
      <w:lvlText w:val=""/>
      <w:lvlPicBulletId w:val="0"/>
      <w:lvlJc w:val="left"/>
      <w:pPr>
        <w:tabs>
          <w:tab w:val="num" w:pos="2160"/>
        </w:tabs>
        <w:ind w:left="2160" w:hanging="360"/>
      </w:pPr>
      <w:rPr>
        <w:rFonts w:ascii="Symbol" w:hAnsi="Symbol" w:hint="default"/>
      </w:rPr>
    </w:lvl>
    <w:lvl w:ilvl="3" w:tplc="D80AA352" w:tentative="1">
      <w:start w:val="1"/>
      <w:numFmt w:val="bullet"/>
      <w:lvlText w:val=""/>
      <w:lvlPicBulletId w:val="0"/>
      <w:lvlJc w:val="left"/>
      <w:pPr>
        <w:tabs>
          <w:tab w:val="num" w:pos="2880"/>
        </w:tabs>
        <w:ind w:left="2880" w:hanging="360"/>
      </w:pPr>
      <w:rPr>
        <w:rFonts w:ascii="Symbol" w:hAnsi="Symbol" w:hint="default"/>
      </w:rPr>
    </w:lvl>
    <w:lvl w:ilvl="4" w:tplc="2554547A" w:tentative="1">
      <w:start w:val="1"/>
      <w:numFmt w:val="bullet"/>
      <w:lvlText w:val=""/>
      <w:lvlPicBulletId w:val="0"/>
      <w:lvlJc w:val="left"/>
      <w:pPr>
        <w:tabs>
          <w:tab w:val="num" w:pos="3600"/>
        </w:tabs>
        <w:ind w:left="3600" w:hanging="360"/>
      </w:pPr>
      <w:rPr>
        <w:rFonts w:ascii="Symbol" w:hAnsi="Symbol" w:hint="default"/>
      </w:rPr>
    </w:lvl>
    <w:lvl w:ilvl="5" w:tplc="367E06C0" w:tentative="1">
      <w:start w:val="1"/>
      <w:numFmt w:val="bullet"/>
      <w:lvlText w:val=""/>
      <w:lvlPicBulletId w:val="0"/>
      <w:lvlJc w:val="left"/>
      <w:pPr>
        <w:tabs>
          <w:tab w:val="num" w:pos="4320"/>
        </w:tabs>
        <w:ind w:left="4320" w:hanging="360"/>
      </w:pPr>
      <w:rPr>
        <w:rFonts w:ascii="Symbol" w:hAnsi="Symbol" w:hint="default"/>
      </w:rPr>
    </w:lvl>
    <w:lvl w:ilvl="6" w:tplc="2C842DCA" w:tentative="1">
      <w:start w:val="1"/>
      <w:numFmt w:val="bullet"/>
      <w:lvlText w:val=""/>
      <w:lvlPicBulletId w:val="0"/>
      <w:lvlJc w:val="left"/>
      <w:pPr>
        <w:tabs>
          <w:tab w:val="num" w:pos="5040"/>
        </w:tabs>
        <w:ind w:left="5040" w:hanging="360"/>
      </w:pPr>
      <w:rPr>
        <w:rFonts w:ascii="Symbol" w:hAnsi="Symbol" w:hint="default"/>
      </w:rPr>
    </w:lvl>
    <w:lvl w:ilvl="7" w:tplc="052CBA0E" w:tentative="1">
      <w:start w:val="1"/>
      <w:numFmt w:val="bullet"/>
      <w:lvlText w:val=""/>
      <w:lvlPicBulletId w:val="0"/>
      <w:lvlJc w:val="left"/>
      <w:pPr>
        <w:tabs>
          <w:tab w:val="num" w:pos="5760"/>
        </w:tabs>
        <w:ind w:left="5760" w:hanging="360"/>
      </w:pPr>
      <w:rPr>
        <w:rFonts w:ascii="Symbol" w:hAnsi="Symbol" w:hint="default"/>
      </w:rPr>
    </w:lvl>
    <w:lvl w:ilvl="8" w:tplc="35D471A8" w:tentative="1">
      <w:start w:val="1"/>
      <w:numFmt w:val="bullet"/>
      <w:lvlText w:val=""/>
      <w:lvlPicBulletId w:val="0"/>
      <w:lvlJc w:val="left"/>
      <w:pPr>
        <w:tabs>
          <w:tab w:val="num" w:pos="6480"/>
        </w:tabs>
        <w:ind w:left="6480" w:hanging="360"/>
      </w:pPr>
      <w:rPr>
        <w:rFonts w:ascii="Symbol" w:hAnsi="Symbol" w:hint="default"/>
      </w:rPr>
    </w:lvl>
  </w:abstractNum>
  <w:abstractNum w:abstractNumId="7">
    <w:nsid w:val="0FBB3591"/>
    <w:multiLevelType w:val="hybridMultilevel"/>
    <w:tmpl w:val="85B626A4"/>
    <w:lvl w:ilvl="0" w:tplc="B220172A">
      <w:start w:val="1"/>
      <w:numFmt w:val="bullet"/>
      <w:lvlText w:val=""/>
      <w:lvlPicBulletId w:val="0"/>
      <w:lvlJc w:val="left"/>
      <w:pPr>
        <w:tabs>
          <w:tab w:val="num" w:pos="720"/>
        </w:tabs>
        <w:ind w:left="720" w:hanging="360"/>
      </w:pPr>
      <w:rPr>
        <w:rFonts w:ascii="Symbol" w:hAnsi="Symbol" w:hint="default"/>
      </w:rPr>
    </w:lvl>
    <w:lvl w:ilvl="1" w:tplc="25605372" w:tentative="1">
      <w:start w:val="1"/>
      <w:numFmt w:val="bullet"/>
      <w:lvlText w:val=""/>
      <w:lvlPicBulletId w:val="0"/>
      <w:lvlJc w:val="left"/>
      <w:pPr>
        <w:tabs>
          <w:tab w:val="num" w:pos="1440"/>
        </w:tabs>
        <w:ind w:left="1440" w:hanging="360"/>
      </w:pPr>
      <w:rPr>
        <w:rFonts w:ascii="Symbol" w:hAnsi="Symbol" w:hint="default"/>
      </w:rPr>
    </w:lvl>
    <w:lvl w:ilvl="2" w:tplc="B07C34A6" w:tentative="1">
      <w:start w:val="1"/>
      <w:numFmt w:val="bullet"/>
      <w:lvlText w:val=""/>
      <w:lvlPicBulletId w:val="0"/>
      <w:lvlJc w:val="left"/>
      <w:pPr>
        <w:tabs>
          <w:tab w:val="num" w:pos="2160"/>
        </w:tabs>
        <w:ind w:left="2160" w:hanging="360"/>
      </w:pPr>
      <w:rPr>
        <w:rFonts w:ascii="Symbol" w:hAnsi="Symbol" w:hint="default"/>
      </w:rPr>
    </w:lvl>
    <w:lvl w:ilvl="3" w:tplc="49CA289A" w:tentative="1">
      <w:start w:val="1"/>
      <w:numFmt w:val="bullet"/>
      <w:lvlText w:val=""/>
      <w:lvlPicBulletId w:val="0"/>
      <w:lvlJc w:val="left"/>
      <w:pPr>
        <w:tabs>
          <w:tab w:val="num" w:pos="2880"/>
        </w:tabs>
        <w:ind w:left="2880" w:hanging="360"/>
      </w:pPr>
      <w:rPr>
        <w:rFonts w:ascii="Symbol" w:hAnsi="Symbol" w:hint="default"/>
      </w:rPr>
    </w:lvl>
    <w:lvl w:ilvl="4" w:tplc="EE942F06" w:tentative="1">
      <w:start w:val="1"/>
      <w:numFmt w:val="bullet"/>
      <w:lvlText w:val=""/>
      <w:lvlPicBulletId w:val="0"/>
      <w:lvlJc w:val="left"/>
      <w:pPr>
        <w:tabs>
          <w:tab w:val="num" w:pos="3600"/>
        </w:tabs>
        <w:ind w:left="3600" w:hanging="360"/>
      </w:pPr>
      <w:rPr>
        <w:rFonts w:ascii="Symbol" w:hAnsi="Symbol" w:hint="default"/>
      </w:rPr>
    </w:lvl>
    <w:lvl w:ilvl="5" w:tplc="5E404660" w:tentative="1">
      <w:start w:val="1"/>
      <w:numFmt w:val="bullet"/>
      <w:lvlText w:val=""/>
      <w:lvlPicBulletId w:val="0"/>
      <w:lvlJc w:val="left"/>
      <w:pPr>
        <w:tabs>
          <w:tab w:val="num" w:pos="4320"/>
        </w:tabs>
        <w:ind w:left="4320" w:hanging="360"/>
      </w:pPr>
      <w:rPr>
        <w:rFonts w:ascii="Symbol" w:hAnsi="Symbol" w:hint="default"/>
      </w:rPr>
    </w:lvl>
    <w:lvl w:ilvl="6" w:tplc="58648AA4" w:tentative="1">
      <w:start w:val="1"/>
      <w:numFmt w:val="bullet"/>
      <w:lvlText w:val=""/>
      <w:lvlPicBulletId w:val="0"/>
      <w:lvlJc w:val="left"/>
      <w:pPr>
        <w:tabs>
          <w:tab w:val="num" w:pos="5040"/>
        </w:tabs>
        <w:ind w:left="5040" w:hanging="360"/>
      </w:pPr>
      <w:rPr>
        <w:rFonts w:ascii="Symbol" w:hAnsi="Symbol" w:hint="default"/>
      </w:rPr>
    </w:lvl>
    <w:lvl w:ilvl="7" w:tplc="19D08F0A" w:tentative="1">
      <w:start w:val="1"/>
      <w:numFmt w:val="bullet"/>
      <w:lvlText w:val=""/>
      <w:lvlPicBulletId w:val="0"/>
      <w:lvlJc w:val="left"/>
      <w:pPr>
        <w:tabs>
          <w:tab w:val="num" w:pos="5760"/>
        </w:tabs>
        <w:ind w:left="5760" w:hanging="360"/>
      </w:pPr>
      <w:rPr>
        <w:rFonts w:ascii="Symbol" w:hAnsi="Symbol" w:hint="default"/>
      </w:rPr>
    </w:lvl>
    <w:lvl w:ilvl="8" w:tplc="D3DA07D6" w:tentative="1">
      <w:start w:val="1"/>
      <w:numFmt w:val="bullet"/>
      <w:lvlText w:val=""/>
      <w:lvlPicBulletId w:val="0"/>
      <w:lvlJc w:val="left"/>
      <w:pPr>
        <w:tabs>
          <w:tab w:val="num" w:pos="6480"/>
        </w:tabs>
        <w:ind w:left="6480" w:hanging="360"/>
      </w:pPr>
      <w:rPr>
        <w:rFonts w:ascii="Symbol" w:hAnsi="Symbol" w:hint="default"/>
      </w:rPr>
    </w:lvl>
  </w:abstractNum>
  <w:abstractNum w:abstractNumId="8">
    <w:nsid w:val="12993240"/>
    <w:multiLevelType w:val="hybridMultilevel"/>
    <w:tmpl w:val="04103CBA"/>
    <w:lvl w:ilvl="0" w:tplc="3EF48C70">
      <w:start w:val="1"/>
      <w:numFmt w:val="bullet"/>
      <w:lvlText w:val=""/>
      <w:lvlPicBulletId w:val="0"/>
      <w:lvlJc w:val="left"/>
      <w:pPr>
        <w:tabs>
          <w:tab w:val="num" w:pos="720"/>
        </w:tabs>
        <w:ind w:left="720" w:hanging="360"/>
      </w:pPr>
      <w:rPr>
        <w:rFonts w:ascii="Symbol" w:hAnsi="Symbol" w:hint="default"/>
      </w:rPr>
    </w:lvl>
    <w:lvl w:ilvl="1" w:tplc="0B90EDEA" w:tentative="1">
      <w:start w:val="1"/>
      <w:numFmt w:val="bullet"/>
      <w:lvlText w:val=""/>
      <w:lvlPicBulletId w:val="0"/>
      <w:lvlJc w:val="left"/>
      <w:pPr>
        <w:tabs>
          <w:tab w:val="num" w:pos="1440"/>
        </w:tabs>
        <w:ind w:left="1440" w:hanging="360"/>
      </w:pPr>
      <w:rPr>
        <w:rFonts w:ascii="Symbol" w:hAnsi="Symbol" w:hint="default"/>
      </w:rPr>
    </w:lvl>
    <w:lvl w:ilvl="2" w:tplc="AEF8CEDC" w:tentative="1">
      <w:start w:val="1"/>
      <w:numFmt w:val="bullet"/>
      <w:lvlText w:val=""/>
      <w:lvlPicBulletId w:val="0"/>
      <w:lvlJc w:val="left"/>
      <w:pPr>
        <w:tabs>
          <w:tab w:val="num" w:pos="2160"/>
        </w:tabs>
        <w:ind w:left="2160" w:hanging="360"/>
      </w:pPr>
      <w:rPr>
        <w:rFonts w:ascii="Symbol" w:hAnsi="Symbol" w:hint="default"/>
      </w:rPr>
    </w:lvl>
    <w:lvl w:ilvl="3" w:tplc="785A8C26" w:tentative="1">
      <w:start w:val="1"/>
      <w:numFmt w:val="bullet"/>
      <w:lvlText w:val=""/>
      <w:lvlPicBulletId w:val="0"/>
      <w:lvlJc w:val="left"/>
      <w:pPr>
        <w:tabs>
          <w:tab w:val="num" w:pos="2880"/>
        </w:tabs>
        <w:ind w:left="2880" w:hanging="360"/>
      </w:pPr>
      <w:rPr>
        <w:rFonts w:ascii="Symbol" w:hAnsi="Symbol" w:hint="default"/>
      </w:rPr>
    </w:lvl>
    <w:lvl w:ilvl="4" w:tplc="1FC4192C" w:tentative="1">
      <w:start w:val="1"/>
      <w:numFmt w:val="bullet"/>
      <w:lvlText w:val=""/>
      <w:lvlPicBulletId w:val="0"/>
      <w:lvlJc w:val="left"/>
      <w:pPr>
        <w:tabs>
          <w:tab w:val="num" w:pos="3600"/>
        </w:tabs>
        <w:ind w:left="3600" w:hanging="360"/>
      </w:pPr>
      <w:rPr>
        <w:rFonts w:ascii="Symbol" w:hAnsi="Symbol" w:hint="default"/>
      </w:rPr>
    </w:lvl>
    <w:lvl w:ilvl="5" w:tplc="1E98FD04" w:tentative="1">
      <w:start w:val="1"/>
      <w:numFmt w:val="bullet"/>
      <w:lvlText w:val=""/>
      <w:lvlPicBulletId w:val="0"/>
      <w:lvlJc w:val="left"/>
      <w:pPr>
        <w:tabs>
          <w:tab w:val="num" w:pos="4320"/>
        </w:tabs>
        <w:ind w:left="4320" w:hanging="360"/>
      </w:pPr>
      <w:rPr>
        <w:rFonts w:ascii="Symbol" w:hAnsi="Symbol" w:hint="default"/>
      </w:rPr>
    </w:lvl>
    <w:lvl w:ilvl="6" w:tplc="3F12F4EC" w:tentative="1">
      <w:start w:val="1"/>
      <w:numFmt w:val="bullet"/>
      <w:lvlText w:val=""/>
      <w:lvlPicBulletId w:val="0"/>
      <w:lvlJc w:val="left"/>
      <w:pPr>
        <w:tabs>
          <w:tab w:val="num" w:pos="5040"/>
        </w:tabs>
        <w:ind w:left="5040" w:hanging="360"/>
      </w:pPr>
      <w:rPr>
        <w:rFonts w:ascii="Symbol" w:hAnsi="Symbol" w:hint="default"/>
      </w:rPr>
    </w:lvl>
    <w:lvl w:ilvl="7" w:tplc="C76C348E" w:tentative="1">
      <w:start w:val="1"/>
      <w:numFmt w:val="bullet"/>
      <w:lvlText w:val=""/>
      <w:lvlPicBulletId w:val="0"/>
      <w:lvlJc w:val="left"/>
      <w:pPr>
        <w:tabs>
          <w:tab w:val="num" w:pos="5760"/>
        </w:tabs>
        <w:ind w:left="5760" w:hanging="360"/>
      </w:pPr>
      <w:rPr>
        <w:rFonts w:ascii="Symbol" w:hAnsi="Symbol" w:hint="default"/>
      </w:rPr>
    </w:lvl>
    <w:lvl w:ilvl="8" w:tplc="970C23DE" w:tentative="1">
      <w:start w:val="1"/>
      <w:numFmt w:val="bullet"/>
      <w:lvlText w:val=""/>
      <w:lvlPicBulletId w:val="0"/>
      <w:lvlJc w:val="left"/>
      <w:pPr>
        <w:tabs>
          <w:tab w:val="num" w:pos="6480"/>
        </w:tabs>
        <w:ind w:left="6480" w:hanging="360"/>
      </w:pPr>
      <w:rPr>
        <w:rFonts w:ascii="Symbol" w:hAnsi="Symbol" w:hint="default"/>
      </w:rPr>
    </w:lvl>
  </w:abstractNum>
  <w:abstractNum w:abstractNumId="9">
    <w:nsid w:val="141E6C88"/>
    <w:multiLevelType w:val="hybridMultilevel"/>
    <w:tmpl w:val="B4F0FFE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nsid w:val="1804750B"/>
    <w:multiLevelType w:val="hybridMultilevel"/>
    <w:tmpl w:val="FEA258F6"/>
    <w:lvl w:ilvl="0" w:tplc="6B8445E0">
      <w:start w:val="1"/>
      <w:numFmt w:val="bullet"/>
      <w:lvlText w:val=""/>
      <w:lvlPicBulletId w:val="0"/>
      <w:lvlJc w:val="left"/>
      <w:pPr>
        <w:tabs>
          <w:tab w:val="num" w:pos="720"/>
        </w:tabs>
        <w:ind w:left="720" w:hanging="360"/>
      </w:pPr>
      <w:rPr>
        <w:rFonts w:ascii="Symbol" w:hAnsi="Symbol" w:hint="default"/>
      </w:rPr>
    </w:lvl>
    <w:lvl w:ilvl="1" w:tplc="2E46ACEE" w:tentative="1">
      <w:start w:val="1"/>
      <w:numFmt w:val="bullet"/>
      <w:lvlText w:val=""/>
      <w:lvlPicBulletId w:val="0"/>
      <w:lvlJc w:val="left"/>
      <w:pPr>
        <w:tabs>
          <w:tab w:val="num" w:pos="1440"/>
        </w:tabs>
        <w:ind w:left="1440" w:hanging="360"/>
      </w:pPr>
      <w:rPr>
        <w:rFonts w:ascii="Symbol" w:hAnsi="Symbol" w:hint="default"/>
      </w:rPr>
    </w:lvl>
    <w:lvl w:ilvl="2" w:tplc="B9DA614C" w:tentative="1">
      <w:start w:val="1"/>
      <w:numFmt w:val="bullet"/>
      <w:lvlText w:val=""/>
      <w:lvlPicBulletId w:val="0"/>
      <w:lvlJc w:val="left"/>
      <w:pPr>
        <w:tabs>
          <w:tab w:val="num" w:pos="2160"/>
        </w:tabs>
        <w:ind w:left="2160" w:hanging="360"/>
      </w:pPr>
      <w:rPr>
        <w:rFonts w:ascii="Symbol" w:hAnsi="Symbol" w:hint="default"/>
      </w:rPr>
    </w:lvl>
    <w:lvl w:ilvl="3" w:tplc="021AF894" w:tentative="1">
      <w:start w:val="1"/>
      <w:numFmt w:val="bullet"/>
      <w:lvlText w:val=""/>
      <w:lvlPicBulletId w:val="0"/>
      <w:lvlJc w:val="left"/>
      <w:pPr>
        <w:tabs>
          <w:tab w:val="num" w:pos="2880"/>
        </w:tabs>
        <w:ind w:left="2880" w:hanging="360"/>
      </w:pPr>
      <w:rPr>
        <w:rFonts w:ascii="Symbol" w:hAnsi="Symbol" w:hint="default"/>
      </w:rPr>
    </w:lvl>
    <w:lvl w:ilvl="4" w:tplc="D3D659EE" w:tentative="1">
      <w:start w:val="1"/>
      <w:numFmt w:val="bullet"/>
      <w:lvlText w:val=""/>
      <w:lvlPicBulletId w:val="0"/>
      <w:lvlJc w:val="left"/>
      <w:pPr>
        <w:tabs>
          <w:tab w:val="num" w:pos="3600"/>
        </w:tabs>
        <w:ind w:left="3600" w:hanging="360"/>
      </w:pPr>
      <w:rPr>
        <w:rFonts w:ascii="Symbol" w:hAnsi="Symbol" w:hint="default"/>
      </w:rPr>
    </w:lvl>
    <w:lvl w:ilvl="5" w:tplc="72465950" w:tentative="1">
      <w:start w:val="1"/>
      <w:numFmt w:val="bullet"/>
      <w:lvlText w:val=""/>
      <w:lvlPicBulletId w:val="0"/>
      <w:lvlJc w:val="left"/>
      <w:pPr>
        <w:tabs>
          <w:tab w:val="num" w:pos="4320"/>
        </w:tabs>
        <w:ind w:left="4320" w:hanging="360"/>
      </w:pPr>
      <w:rPr>
        <w:rFonts w:ascii="Symbol" w:hAnsi="Symbol" w:hint="default"/>
      </w:rPr>
    </w:lvl>
    <w:lvl w:ilvl="6" w:tplc="CFC42348" w:tentative="1">
      <w:start w:val="1"/>
      <w:numFmt w:val="bullet"/>
      <w:lvlText w:val=""/>
      <w:lvlPicBulletId w:val="0"/>
      <w:lvlJc w:val="left"/>
      <w:pPr>
        <w:tabs>
          <w:tab w:val="num" w:pos="5040"/>
        </w:tabs>
        <w:ind w:left="5040" w:hanging="360"/>
      </w:pPr>
      <w:rPr>
        <w:rFonts w:ascii="Symbol" w:hAnsi="Symbol" w:hint="default"/>
      </w:rPr>
    </w:lvl>
    <w:lvl w:ilvl="7" w:tplc="FFB08722" w:tentative="1">
      <w:start w:val="1"/>
      <w:numFmt w:val="bullet"/>
      <w:lvlText w:val=""/>
      <w:lvlPicBulletId w:val="0"/>
      <w:lvlJc w:val="left"/>
      <w:pPr>
        <w:tabs>
          <w:tab w:val="num" w:pos="5760"/>
        </w:tabs>
        <w:ind w:left="5760" w:hanging="360"/>
      </w:pPr>
      <w:rPr>
        <w:rFonts w:ascii="Symbol" w:hAnsi="Symbol" w:hint="default"/>
      </w:rPr>
    </w:lvl>
    <w:lvl w:ilvl="8" w:tplc="A85AF752" w:tentative="1">
      <w:start w:val="1"/>
      <w:numFmt w:val="bullet"/>
      <w:lvlText w:val=""/>
      <w:lvlPicBulletId w:val="0"/>
      <w:lvlJc w:val="left"/>
      <w:pPr>
        <w:tabs>
          <w:tab w:val="num" w:pos="6480"/>
        </w:tabs>
        <w:ind w:left="6480" w:hanging="360"/>
      </w:pPr>
      <w:rPr>
        <w:rFonts w:ascii="Symbol" w:hAnsi="Symbol" w:hint="default"/>
      </w:rPr>
    </w:lvl>
  </w:abstractNum>
  <w:abstractNum w:abstractNumId="11">
    <w:nsid w:val="1AFB34A2"/>
    <w:multiLevelType w:val="hybridMultilevel"/>
    <w:tmpl w:val="C1C645EE"/>
    <w:lvl w:ilvl="0" w:tplc="455A1F82">
      <w:start w:val="1"/>
      <w:numFmt w:val="bullet"/>
      <w:lvlText w:val=""/>
      <w:lvlPicBulletId w:val="0"/>
      <w:lvlJc w:val="left"/>
      <w:pPr>
        <w:tabs>
          <w:tab w:val="num" w:pos="720"/>
        </w:tabs>
        <w:ind w:left="720" w:hanging="360"/>
      </w:pPr>
      <w:rPr>
        <w:rFonts w:ascii="Symbol" w:hAnsi="Symbol" w:hint="default"/>
      </w:rPr>
    </w:lvl>
    <w:lvl w:ilvl="1" w:tplc="078256FA" w:tentative="1">
      <w:start w:val="1"/>
      <w:numFmt w:val="bullet"/>
      <w:lvlText w:val=""/>
      <w:lvlPicBulletId w:val="0"/>
      <w:lvlJc w:val="left"/>
      <w:pPr>
        <w:tabs>
          <w:tab w:val="num" w:pos="1440"/>
        </w:tabs>
        <w:ind w:left="1440" w:hanging="360"/>
      </w:pPr>
      <w:rPr>
        <w:rFonts w:ascii="Symbol" w:hAnsi="Symbol" w:hint="default"/>
      </w:rPr>
    </w:lvl>
    <w:lvl w:ilvl="2" w:tplc="0D0CFCAC" w:tentative="1">
      <w:start w:val="1"/>
      <w:numFmt w:val="bullet"/>
      <w:lvlText w:val=""/>
      <w:lvlPicBulletId w:val="0"/>
      <w:lvlJc w:val="left"/>
      <w:pPr>
        <w:tabs>
          <w:tab w:val="num" w:pos="2160"/>
        </w:tabs>
        <w:ind w:left="2160" w:hanging="360"/>
      </w:pPr>
      <w:rPr>
        <w:rFonts w:ascii="Symbol" w:hAnsi="Symbol" w:hint="default"/>
      </w:rPr>
    </w:lvl>
    <w:lvl w:ilvl="3" w:tplc="FB86DB26" w:tentative="1">
      <w:start w:val="1"/>
      <w:numFmt w:val="bullet"/>
      <w:lvlText w:val=""/>
      <w:lvlPicBulletId w:val="0"/>
      <w:lvlJc w:val="left"/>
      <w:pPr>
        <w:tabs>
          <w:tab w:val="num" w:pos="2880"/>
        </w:tabs>
        <w:ind w:left="2880" w:hanging="360"/>
      </w:pPr>
      <w:rPr>
        <w:rFonts w:ascii="Symbol" w:hAnsi="Symbol" w:hint="default"/>
      </w:rPr>
    </w:lvl>
    <w:lvl w:ilvl="4" w:tplc="0346D42E" w:tentative="1">
      <w:start w:val="1"/>
      <w:numFmt w:val="bullet"/>
      <w:lvlText w:val=""/>
      <w:lvlPicBulletId w:val="0"/>
      <w:lvlJc w:val="left"/>
      <w:pPr>
        <w:tabs>
          <w:tab w:val="num" w:pos="3600"/>
        </w:tabs>
        <w:ind w:left="3600" w:hanging="360"/>
      </w:pPr>
      <w:rPr>
        <w:rFonts w:ascii="Symbol" w:hAnsi="Symbol" w:hint="default"/>
      </w:rPr>
    </w:lvl>
    <w:lvl w:ilvl="5" w:tplc="A052E0BA" w:tentative="1">
      <w:start w:val="1"/>
      <w:numFmt w:val="bullet"/>
      <w:lvlText w:val=""/>
      <w:lvlPicBulletId w:val="0"/>
      <w:lvlJc w:val="left"/>
      <w:pPr>
        <w:tabs>
          <w:tab w:val="num" w:pos="4320"/>
        </w:tabs>
        <w:ind w:left="4320" w:hanging="360"/>
      </w:pPr>
      <w:rPr>
        <w:rFonts w:ascii="Symbol" w:hAnsi="Symbol" w:hint="default"/>
      </w:rPr>
    </w:lvl>
    <w:lvl w:ilvl="6" w:tplc="FBE42440" w:tentative="1">
      <w:start w:val="1"/>
      <w:numFmt w:val="bullet"/>
      <w:lvlText w:val=""/>
      <w:lvlPicBulletId w:val="0"/>
      <w:lvlJc w:val="left"/>
      <w:pPr>
        <w:tabs>
          <w:tab w:val="num" w:pos="5040"/>
        </w:tabs>
        <w:ind w:left="5040" w:hanging="360"/>
      </w:pPr>
      <w:rPr>
        <w:rFonts w:ascii="Symbol" w:hAnsi="Symbol" w:hint="default"/>
      </w:rPr>
    </w:lvl>
    <w:lvl w:ilvl="7" w:tplc="EEEEB942" w:tentative="1">
      <w:start w:val="1"/>
      <w:numFmt w:val="bullet"/>
      <w:lvlText w:val=""/>
      <w:lvlPicBulletId w:val="0"/>
      <w:lvlJc w:val="left"/>
      <w:pPr>
        <w:tabs>
          <w:tab w:val="num" w:pos="5760"/>
        </w:tabs>
        <w:ind w:left="5760" w:hanging="360"/>
      </w:pPr>
      <w:rPr>
        <w:rFonts w:ascii="Symbol" w:hAnsi="Symbol" w:hint="default"/>
      </w:rPr>
    </w:lvl>
    <w:lvl w:ilvl="8" w:tplc="A470F7F4" w:tentative="1">
      <w:start w:val="1"/>
      <w:numFmt w:val="bullet"/>
      <w:lvlText w:val=""/>
      <w:lvlPicBulletId w:val="0"/>
      <w:lvlJc w:val="left"/>
      <w:pPr>
        <w:tabs>
          <w:tab w:val="num" w:pos="6480"/>
        </w:tabs>
        <w:ind w:left="6480" w:hanging="360"/>
      </w:pPr>
      <w:rPr>
        <w:rFonts w:ascii="Symbol" w:hAnsi="Symbol" w:hint="default"/>
      </w:rPr>
    </w:lvl>
  </w:abstractNum>
  <w:abstractNum w:abstractNumId="12">
    <w:nsid w:val="1C8A1BD8"/>
    <w:multiLevelType w:val="hybridMultilevel"/>
    <w:tmpl w:val="DADE1842"/>
    <w:lvl w:ilvl="0" w:tplc="E8383464">
      <w:start w:val="1"/>
      <w:numFmt w:val="bullet"/>
      <w:lvlText w:val=""/>
      <w:lvlPicBulletId w:val="0"/>
      <w:lvlJc w:val="left"/>
      <w:pPr>
        <w:tabs>
          <w:tab w:val="num" w:pos="720"/>
        </w:tabs>
        <w:ind w:left="720" w:hanging="360"/>
      </w:pPr>
      <w:rPr>
        <w:rFonts w:ascii="Symbol" w:hAnsi="Symbol" w:hint="default"/>
      </w:rPr>
    </w:lvl>
    <w:lvl w:ilvl="1" w:tplc="53B474C2" w:tentative="1">
      <w:start w:val="1"/>
      <w:numFmt w:val="bullet"/>
      <w:lvlText w:val=""/>
      <w:lvlPicBulletId w:val="0"/>
      <w:lvlJc w:val="left"/>
      <w:pPr>
        <w:tabs>
          <w:tab w:val="num" w:pos="1440"/>
        </w:tabs>
        <w:ind w:left="1440" w:hanging="360"/>
      </w:pPr>
      <w:rPr>
        <w:rFonts w:ascii="Symbol" w:hAnsi="Symbol" w:hint="default"/>
      </w:rPr>
    </w:lvl>
    <w:lvl w:ilvl="2" w:tplc="C8B083D8" w:tentative="1">
      <w:start w:val="1"/>
      <w:numFmt w:val="bullet"/>
      <w:lvlText w:val=""/>
      <w:lvlPicBulletId w:val="0"/>
      <w:lvlJc w:val="left"/>
      <w:pPr>
        <w:tabs>
          <w:tab w:val="num" w:pos="2160"/>
        </w:tabs>
        <w:ind w:left="2160" w:hanging="360"/>
      </w:pPr>
      <w:rPr>
        <w:rFonts w:ascii="Symbol" w:hAnsi="Symbol" w:hint="default"/>
      </w:rPr>
    </w:lvl>
    <w:lvl w:ilvl="3" w:tplc="565C646C" w:tentative="1">
      <w:start w:val="1"/>
      <w:numFmt w:val="bullet"/>
      <w:lvlText w:val=""/>
      <w:lvlPicBulletId w:val="0"/>
      <w:lvlJc w:val="left"/>
      <w:pPr>
        <w:tabs>
          <w:tab w:val="num" w:pos="2880"/>
        </w:tabs>
        <w:ind w:left="2880" w:hanging="360"/>
      </w:pPr>
      <w:rPr>
        <w:rFonts w:ascii="Symbol" w:hAnsi="Symbol" w:hint="default"/>
      </w:rPr>
    </w:lvl>
    <w:lvl w:ilvl="4" w:tplc="1646BE4C" w:tentative="1">
      <w:start w:val="1"/>
      <w:numFmt w:val="bullet"/>
      <w:lvlText w:val=""/>
      <w:lvlPicBulletId w:val="0"/>
      <w:lvlJc w:val="left"/>
      <w:pPr>
        <w:tabs>
          <w:tab w:val="num" w:pos="3600"/>
        </w:tabs>
        <w:ind w:left="3600" w:hanging="360"/>
      </w:pPr>
      <w:rPr>
        <w:rFonts w:ascii="Symbol" w:hAnsi="Symbol" w:hint="default"/>
      </w:rPr>
    </w:lvl>
    <w:lvl w:ilvl="5" w:tplc="09FE90CA" w:tentative="1">
      <w:start w:val="1"/>
      <w:numFmt w:val="bullet"/>
      <w:lvlText w:val=""/>
      <w:lvlPicBulletId w:val="0"/>
      <w:lvlJc w:val="left"/>
      <w:pPr>
        <w:tabs>
          <w:tab w:val="num" w:pos="4320"/>
        </w:tabs>
        <w:ind w:left="4320" w:hanging="360"/>
      </w:pPr>
      <w:rPr>
        <w:rFonts w:ascii="Symbol" w:hAnsi="Symbol" w:hint="default"/>
      </w:rPr>
    </w:lvl>
    <w:lvl w:ilvl="6" w:tplc="2F44D05E" w:tentative="1">
      <w:start w:val="1"/>
      <w:numFmt w:val="bullet"/>
      <w:lvlText w:val=""/>
      <w:lvlPicBulletId w:val="0"/>
      <w:lvlJc w:val="left"/>
      <w:pPr>
        <w:tabs>
          <w:tab w:val="num" w:pos="5040"/>
        </w:tabs>
        <w:ind w:left="5040" w:hanging="360"/>
      </w:pPr>
      <w:rPr>
        <w:rFonts w:ascii="Symbol" w:hAnsi="Symbol" w:hint="default"/>
      </w:rPr>
    </w:lvl>
    <w:lvl w:ilvl="7" w:tplc="3C669B76" w:tentative="1">
      <w:start w:val="1"/>
      <w:numFmt w:val="bullet"/>
      <w:lvlText w:val=""/>
      <w:lvlPicBulletId w:val="0"/>
      <w:lvlJc w:val="left"/>
      <w:pPr>
        <w:tabs>
          <w:tab w:val="num" w:pos="5760"/>
        </w:tabs>
        <w:ind w:left="5760" w:hanging="360"/>
      </w:pPr>
      <w:rPr>
        <w:rFonts w:ascii="Symbol" w:hAnsi="Symbol" w:hint="default"/>
      </w:rPr>
    </w:lvl>
    <w:lvl w:ilvl="8" w:tplc="6C1E4E80" w:tentative="1">
      <w:start w:val="1"/>
      <w:numFmt w:val="bullet"/>
      <w:lvlText w:val=""/>
      <w:lvlPicBulletId w:val="0"/>
      <w:lvlJc w:val="left"/>
      <w:pPr>
        <w:tabs>
          <w:tab w:val="num" w:pos="6480"/>
        </w:tabs>
        <w:ind w:left="6480" w:hanging="360"/>
      </w:pPr>
      <w:rPr>
        <w:rFonts w:ascii="Symbol" w:hAnsi="Symbol" w:hint="default"/>
      </w:rPr>
    </w:lvl>
  </w:abstractNum>
  <w:abstractNum w:abstractNumId="13">
    <w:nsid w:val="1E281998"/>
    <w:multiLevelType w:val="hybridMultilevel"/>
    <w:tmpl w:val="42ECE8E0"/>
    <w:lvl w:ilvl="0" w:tplc="630C5FD4">
      <w:start w:val="1"/>
      <w:numFmt w:val="bullet"/>
      <w:lvlText w:val=""/>
      <w:lvlPicBulletId w:val="0"/>
      <w:lvlJc w:val="left"/>
      <w:pPr>
        <w:tabs>
          <w:tab w:val="num" w:pos="720"/>
        </w:tabs>
        <w:ind w:left="720" w:hanging="360"/>
      </w:pPr>
      <w:rPr>
        <w:rFonts w:ascii="Symbol" w:hAnsi="Symbol" w:hint="default"/>
      </w:rPr>
    </w:lvl>
    <w:lvl w:ilvl="1" w:tplc="D19CE50A" w:tentative="1">
      <w:start w:val="1"/>
      <w:numFmt w:val="bullet"/>
      <w:lvlText w:val=""/>
      <w:lvlPicBulletId w:val="0"/>
      <w:lvlJc w:val="left"/>
      <w:pPr>
        <w:tabs>
          <w:tab w:val="num" w:pos="1440"/>
        </w:tabs>
        <w:ind w:left="1440" w:hanging="360"/>
      </w:pPr>
      <w:rPr>
        <w:rFonts w:ascii="Symbol" w:hAnsi="Symbol" w:hint="default"/>
      </w:rPr>
    </w:lvl>
    <w:lvl w:ilvl="2" w:tplc="608A22AC" w:tentative="1">
      <w:start w:val="1"/>
      <w:numFmt w:val="bullet"/>
      <w:lvlText w:val=""/>
      <w:lvlPicBulletId w:val="0"/>
      <w:lvlJc w:val="left"/>
      <w:pPr>
        <w:tabs>
          <w:tab w:val="num" w:pos="2160"/>
        </w:tabs>
        <w:ind w:left="2160" w:hanging="360"/>
      </w:pPr>
      <w:rPr>
        <w:rFonts w:ascii="Symbol" w:hAnsi="Symbol" w:hint="default"/>
      </w:rPr>
    </w:lvl>
    <w:lvl w:ilvl="3" w:tplc="AC888E1A" w:tentative="1">
      <w:start w:val="1"/>
      <w:numFmt w:val="bullet"/>
      <w:lvlText w:val=""/>
      <w:lvlPicBulletId w:val="0"/>
      <w:lvlJc w:val="left"/>
      <w:pPr>
        <w:tabs>
          <w:tab w:val="num" w:pos="2880"/>
        </w:tabs>
        <w:ind w:left="2880" w:hanging="360"/>
      </w:pPr>
      <w:rPr>
        <w:rFonts w:ascii="Symbol" w:hAnsi="Symbol" w:hint="default"/>
      </w:rPr>
    </w:lvl>
    <w:lvl w:ilvl="4" w:tplc="DC28AD76" w:tentative="1">
      <w:start w:val="1"/>
      <w:numFmt w:val="bullet"/>
      <w:lvlText w:val=""/>
      <w:lvlPicBulletId w:val="0"/>
      <w:lvlJc w:val="left"/>
      <w:pPr>
        <w:tabs>
          <w:tab w:val="num" w:pos="3600"/>
        </w:tabs>
        <w:ind w:left="3600" w:hanging="360"/>
      </w:pPr>
      <w:rPr>
        <w:rFonts w:ascii="Symbol" w:hAnsi="Symbol" w:hint="default"/>
      </w:rPr>
    </w:lvl>
    <w:lvl w:ilvl="5" w:tplc="0A06D9F2" w:tentative="1">
      <w:start w:val="1"/>
      <w:numFmt w:val="bullet"/>
      <w:lvlText w:val=""/>
      <w:lvlPicBulletId w:val="0"/>
      <w:lvlJc w:val="left"/>
      <w:pPr>
        <w:tabs>
          <w:tab w:val="num" w:pos="4320"/>
        </w:tabs>
        <w:ind w:left="4320" w:hanging="360"/>
      </w:pPr>
      <w:rPr>
        <w:rFonts w:ascii="Symbol" w:hAnsi="Symbol" w:hint="default"/>
      </w:rPr>
    </w:lvl>
    <w:lvl w:ilvl="6" w:tplc="A93CF5A2" w:tentative="1">
      <w:start w:val="1"/>
      <w:numFmt w:val="bullet"/>
      <w:lvlText w:val=""/>
      <w:lvlPicBulletId w:val="0"/>
      <w:lvlJc w:val="left"/>
      <w:pPr>
        <w:tabs>
          <w:tab w:val="num" w:pos="5040"/>
        </w:tabs>
        <w:ind w:left="5040" w:hanging="360"/>
      </w:pPr>
      <w:rPr>
        <w:rFonts w:ascii="Symbol" w:hAnsi="Symbol" w:hint="default"/>
      </w:rPr>
    </w:lvl>
    <w:lvl w:ilvl="7" w:tplc="DC8C6392" w:tentative="1">
      <w:start w:val="1"/>
      <w:numFmt w:val="bullet"/>
      <w:lvlText w:val=""/>
      <w:lvlPicBulletId w:val="0"/>
      <w:lvlJc w:val="left"/>
      <w:pPr>
        <w:tabs>
          <w:tab w:val="num" w:pos="5760"/>
        </w:tabs>
        <w:ind w:left="5760" w:hanging="360"/>
      </w:pPr>
      <w:rPr>
        <w:rFonts w:ascii="Symbol" w:hAnsi="Symbol" w:hint="default"/>
      </w:rPr>
    </w:lvl>
    <w:lvl w:ilvl="8" w:tplc="71BA4EF4" w:tentative="1">
      <w:start w:val="1"/>
      <w:numFmt w:val="bullet"/>
      <w:lvlText w:val=""/>
      <w:lvlPicBulletId w:val="0"/>
      <w:lvlJc w:val="left"/>
      <w:pPr>
        <w:tabs>
          <w:tab w:val="num" w:pos="6480"/>
        </w:tabs>
        <w:ind w:left="6480" w:hanging="360"/>
      </w:pPr>
      <w:rPr>
        <w:rFonts w:ascii="Symbol" w:hAnsi="Symbol" w:hint="default"/>
      </w:rPr>
    </w:lvl>
  </w:abstractNum>
  <w:abstractNum w:abstractNumId="14">
    <w:nsid w:val="1F2F0C9E"/>
    <w:multiLevelType w:val="hybridMultilevel"/>
    <w:tmpl w:val="9092BC1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nsid w:val="1FF36728"/>
    <w:multiLevelType w:val="hybridMultilevel"/>
    <w:tmpl w:val="67B28B9E"/>
    <w:lvl w:ilvl="0" w:tplc="9684E498">
      <w:start w:val="1"/>
      <w:numFmt w:val="bullet"/>
      <w:lvlText w:val=""/>
      <w:lvlPicBulletId w:val="0"/>
      <w:lvlJc w:val="left"/>
      <w:pPr>
        <w:tabs>
          <w:tab w:val="num" w:pos="720"/>
        </w:tabs>
        <w:ind w:left="720" w:hanging="360"/>
      </w:pPr>
      <w:rPr>
        <w:rFonts w:ascii="Symbol" w:hAnsi="Symbol" w:hint="default"/>
      </w:rPr>
    </w:lvl>
    <w:lvl w:ilvl="1" w:tplc="37AE9BE8" w:tentative="1">
      <w:start w:val="1"/>
      <w:numFmt w:val="bullet"/>
      <w:lvlText w:val=""/>
      <w:lvlPicBulletId w:val="0"/>
      <w:lvlJc w:val="left"/>
      <w:pPr>
        <w:tabs>
          <w:tab w:val="num" w:pos="1440"/>
        </w:tabs>
        <w:ind w:left="1440" w:hanging="360"/>
      </w:pPr>
      <w:rPr>
        <w:rFonts w:ascii="Symbol" w:hAnsi="Symbol" w:hint="default"/>
      </w:rPr>
    </w:lvl>
    <w:lvl w:ilvl="2" w:tplc="A1C2004A" w:tentative="1">
      <w:start w:val="1"/>
      <w:numFmt w:val="bullet"/>
      <w:lvlText w:val=""/>
      <w:lvlPicBulletId w:val="0"/>
      <w:lvlJc w:val="left"/>
      <w:pPr>
        <w:tabs>
          <w:tab w:val="num" w:pos="2160"/>
        </w:tabs>
        <w:ind w:left="2160" w:hanging="360"/>
      </w:pPr>
      <w:rPr>
        <w:rFonts w:ascii="Symbol" w:hAnsi="Symbol" w:hint="default"/>
      </w:rPr>
    </w:lvl>
    <w:lvl w:ilvl="3" w:tplc="7020E8C4" w:tentative="1">
      <w:start w:val="1"/>
      <w:numFmt w:val="bullet"/>
      <w:lvlText w:val=""/>
      <w:lvlPicBulletId w:val="0"/>
      <w:lvlJc w:val="left"/>
      <w:pPr>
        <w:tabs>
          <w:tab w:val="num" w:pos="2880"/>
        </w:tabs>
        <w:ind w:left="2880" w:hanging="360"/>
      </w:pPr>
      <w:rPr>
        <w:rFonts w:ascii="Symbol" w:hAnsi="Symbol" w:hint="default"/>
      </w:rPr>
    </w:lvl>
    <w:lvl w:ilvl="4" w:tplc="3B1CF7A2" w:tentative="1">
      <w:start w:val="1"/>
      <w:numFmt w:val="bullet"/>
      <w:lvlText w:val=""/>
      <w:lvlPicBulletId w:val="0"/>
      <w:lvlJc w:val="left"/>
      <w:pPr>
        <w:tabs>
          <w:tab w:val="num" w:pos="3600"/>
        </w:tabs>
        <w:ind w:left="3600" w:hanging="360"/>
      </w:pPr>
      <w:rPr>
        <w:rFonts w:ascii="Symbol" w:hAnsi="Symbol" w:hint="default"/>
      </w:rPr>
    </w:lvl>
    <w:lvl w:ilvl="5" w:tplc="8372364A" w:tentative="1">
      <w:start w:val="1"/>
      <w:numFmt w:val="bullet"/>
      <w:lvlText w:val=""/>
      <w:lvlPicBulletId w:val="0"/>
      <w:lvlJc w:val="left"/>
      <w:pPr>
        <w:tabs>
          <w:tab w:val="num" w:pos="4320"/>
        </w:tabs>
        <w:ind w:left="4320" w:hanging="360"/>
      </w:pPr>
      <w:rPr>
        <w:rFonts w:ascii="Symbol" w:hAnsi="Symbol" w:hint="default"/>
      </w:rPr>
    </w:lvl>
    <w:lvl w:ilvl="6" w:tplc="02D02D3C" w:tentative="1">
      <w:start w:val="1"/>
      <w:numFmt w:val="bullet"/>
      <w:lvlText w:val=""/>
      <w:lvlPicBulletId w:val="0"/>
      <w:lvlJc w:val="left"/>
      <w:pPr>
        <w:tabs>
          <w:tab w:val="num" w:pos="5040"/>
        </w:tabs>
        <w:ind w:left="5040" w:hanging="360"/>
      </w:pPr>
      <w:rPr>
        <w:rFonts w:ascii="Symbol" w:hAnsi="Symbol" w:hint="default"/>
      </w:rPr>
    </w:lvl>
    <w:lvl w:ilvl="7" w:tplc="B79C8F78" w:tentative="1">
      <w:start w:val="1"/>
      <w:numFmt w:val="bullet"/>
      <w:lvlText w:val=""/>
      <w:lvlPicBulletId w:val="0"/>
      <w:lvlJc w:val="left"/>
      <w:pPr>
        <w:tabs>
          <w:tab w:val="num" w:pos="5760"/>
        </w:tabs>
        <w:ind w:left="5760" w:hanging="360"/>
      </w:pPr>
      <w:rPr>
        <w:rFonts w:ascii="Symbol" w:hAnsi="Symbol" w:hint="default"/>
      </w:rPr>
    </w:lvl>
    <w:lvl w:ilvl="8" w:tplc="7FE4C402" w:tentative="1">
      <w:start w:val="1"/>
      <w:numFmt w:val="bullet"/>
      <w:lvlText w:val=""/>
      <w:lvlPicBulletId w:val="0"/>
      <w:lvlJc w:val="left"/>
      <w:pPr>
        <w:tabs>
          <w:tab w:val="num" w:pos="6480"/>
        </w:tabs>
        <w:ind w:left="6480" w:hanging="360"/>
      </w:pPr>
      <w:rPr>
        <w:rFonts w:ascii="Symbol" w:hAnsi="Symbol" w:hint="default"/>
      </w:rPr>
    </w:lvl>
  </w:abstractNum>
  <w:abstractNum w:abstractNumId="16">
    <w:nsid w:val="27F65536"/>
    <w:multiLevelType w:val="hybridMultilevel"/>
    <w:tmpl w:val="7816563C"/>
    <w:lvl w:ilvl="0" w:tplc="D194D700">
      <w:start w:val="1"/>
      <w:numFmt w:val="bullet"/>
      <w:lvlText w:val=""/>
      <w:lvlPicBulletId w:val="0"/>
      <w:lvlJc w:val="left"/>
      <w:pPr>
        <w:tabs>
          <w:tab w:val="num" w:pos="720"/>
        </w:tabs>
        <w:ind w:left="720" w:hanging="360"/>
      </w:pPr>
      <w:rPr>
        <w:rFonts w:ascii="Symbol" w:hAnsi="Symbol" w:hint="default"/>
      </w:rPr>
    </w:lvl>
    <w:lvl w:ilvl="1" w:tplc="9A6CABB4" w:tentative="1">
      <w:start w:val="1"/>
      <w:numFmt w:val="bullet"/>
      <w:lvlText w:val=""/>
      <w:lvlPicBulletId w:val="0"/>
      <w:lvlJc w:val="left"/>
      <w:pPr>
        <w:tabs>
          <w:tab w:val="num" w:pos="1440"/>
        </w:tabs>
        <w:ind w:left="1440" w:hanging="360"/>
      </w:pPr>
      <w:rPr>
        <w:rFonts w:ascii="Symbol" w:hAnsi="Symbol" w:hint="default"/>
      </w:rPr>
    </w:lvl>
    <w:lvl w:ilvl="2" w:tplc="CB10BDA6" w:tentative="1">
      <w:start w:val="1"/>
      <w:numFmt w:val="bullet"/>
      <w:lvlText w:val=""/>
      <w:lvlPicBulletId w:val="0"/>
      <w:lvlJc w:val="left"/>
      <w:pPr>
        <w:tabs>
          <w:tab w:val="num" w:pos="2160"/>
        </w:tabs>
        <w:ind w:left="2160" w:hanging="360"/>
      </w:pPr>
      <w:rPr>
        <w:rFonts w:ascii="Symbol" w:hAnsi="Symbol" w:hint="default"/>
      </w:rPr>
    </w:lvl>
    <w:lvl w:ilvl="3" w:tplc="341EEE0A" w:tentative="1">
      <w:start w:val="1"/>
      <w:numFmt w:val="bullet"/>
      <w:lvlText w:val=""/>
      <w:lvlPicBulletId w:val="0"/>
      <w:lvlJc w:val="left"/>
      <w:pPr>
        <w:tabs>
          <w:tab w:val="num" w:pos="2880"/>
        </w:tabs>
        <w:ind w:left="2880" w:hanging="360"/>
      </w:pPr>
      <w:rPr>
        <w:rFonts w:ascii="Symbol" w:hAnsi="Symbol" w:hint="default"/>
      </w:rPr>
    </w:lvl>
    <w:lvl w:ilvl="4" w:tplc="73248C2E" w:tentative="1">
      <w:start w:val="1"/>
      <w:numFmt w:val="bullet"/>
      <w:lvlText w:val=""/>
      <w:lvlPicBulletId w:val="0"/>
      <w:lvlJc w:val="left"/>
      <w:pPr>
        <w:tabs>
          <w:tab w:val="num" w:pos="3600"/>
        </w:tabs>
        <w:ind w:left="3600" w:hanging="360"/>
      </w:pPr>
      <w:rPr>
        <w:rFonts w:ascii="Symbol" w:hAnsi="Symbol" w:hint="default"/>
      </w:rPr>
    </w:lvl>
    <w:lvl w:ilvl="5" w:tplc="2C32C076" w:tentative="1">
      <w:start w:val="1"/>
      <w:numFmt w:val="bullet"/>
      <w:lvlText w:val=""/>
      <w:lvlPicBulletId w:val="0"/>
      <w:lvlJc w:val="left"/>
      <w:pPr>
        <w:tabs>
          <w:tab w:val="num" w:pos="4320"/>
        </w:tabs>
        <w:ind w:left="4320" w:hanging="360"/>
      </w:pPr>
      <w:rPr>
        <w:rFonts w:ascii="Symbol" w:hAnsi="Symbol" w:hint="default"/>
      </w:rPr>
    </w:lvl>
    <w:lvl w:ilvl="6" w:tplc="E9D07F8E" w:tentative="1">
      <w:start w:val="1"/>
      <w:numFmt w:val="bullet"/>
      <w:lvlText w:val=""/>
      <w:lvlPicBulletId w:val="0"/>
      <w:lvlJc w:val="left"/>
      <w:pPr>
        <w:tabs>
          <w:tab w:val="num" w:pos="5040"/>
        </w:tabs>
        <w:ind w:left="5040" w:hanging="360"/>
      </w:pPr>
      <w:rPr>
        <w:rFonts w:ascii="Symbol" w:hAnsi="Symbol" w:hint="default"/>
      </w:rPr>
    </w:lvl>
    <w:lvl w:ilvl="7" w:tplc="CAB2873E" w:tentative="1">
      <w:start w:val="1"/>
      <w:numFmt w:val="bullet"/>
      <w:lvlText w:val=""/>
      <w:lvlPicBulletId w:val="0"/>
      <w:lvlJc w:val="left"/>
      <w:pPr>
        <w:tabs>
          <w:tab w:val="num" w:pos="5760"/>
        </w:tabs>
        <w:ind w:left="5760" w:hanging="360"/>
      </w:pPr>
      <w:rPr>
        <w:rFonts w:ascii="Symbol" w:hAnsi="Symbol" w:hint="default"/>
      </w:rPr>
    </w:lvl>
    <w:lvl w:ilvl="8" w:tplc="E6F4C324" w:tentative="1">
      <w:start w:val="1"/>
      <w:numFmt w:val="bullet"/>
      <w:lvlText w:val=""/>
      <w:lvlPicBulletId w:val="0"/>
      <w:lvlJc w:val="left"/>
      <w:pPr>
        <w:tabs>
          <w:tab w:val="num" w:pos="6480"/>
        </w:tabs>
        <w:ind w:left="6480" w:hanging="360"/>
      </w:pPr>
      <w:rPr>
        <w:rFonts w:ascii="Symbol" w:hAnsi="Symbol" w:hint="default"/>
      </w:rPr>
    </w:lvl>
  </w:abstractNum>
  <w:abstractNum w:abstractNumId="17">
    <w:nsid w:val="289D45D9"/>
    <w:multiLevelType w:val="hybridMultilevel"/>
    <w:tmpl w:val="8D24465C"/>
    <w:lvl w:ilvl="0" w:tplc="8F88BE62">
      <w:start w:val="1"/>
      <w:numFmt w:val="bullet"/>
      <w:lvlText w:val=""/>
      <w:lvlPicBulletId w:val="0"/>
      <w:lvlJc w:val="left"/>
      <w:pPr>
        <w:tabs>
          <w:tab w:val="num" w:pos="720"/>
        </w:tabs>
        <w:ind w:left="720" w:hanging="360"/>
      </w:pPr>
      <w:rPr>
        <w:rFonts w:ascii="Symbol" w:hAnsi="Symbol" w:hint="default"/>
      </w:rPr>
    </w:lvl>
    <w:lvl w:ilvl="1" w:tplc="3D44E97C" w:tentative="1">
      <w:start w:val="1"/>
      <w:numFmt w:val="bullet"/>
      <w:lvlText w:val=""/>
      <w:lvlPicBulletId w:val="0"/>
      <w:lvlJc w:val="left"/>
      <w:pPr>
        <w:tabs>
          <w:tab w:val="num" w:pos="1440"/>
        </w:tabs>
        <w:ind w:left="1440" w:hanging="360"/>
      </w:pPr>
      <w:rPr>
        <w:rFonts w:ascii="Symbol" w:hAnsi="Symbol" w:hint="default"/>
      </w:rPr>
    </w:lvl>
    <w:lvl w:ilvl="2" w:tplc="FC7A7DF0" w:tentative="1">
      <w:start w:val="1"/>
      <w:numFmt w:val="bullet"/>
      <w:lvlText w:val=""/>
      <w:lvlPicBulletId w:val="0"/>
      <w:lvlJc w:val="left"/>
      <w:pPr>
        <w:tabs>
          <w:tab w:val="num" w:pos="2160"/>
        </w:tabs>
        <w:ind w:left="2160" w:hanging="360"/>
      </w:pPr>
      <w:rPr>
        <w:rFonts w:ascii="Symbol" w:hAnsi="Symbol" w:hint="default"/>
      </w:rPr>
    </w:lvl>
    <w:lvl w:ilvl="3" w:tplc="E7B49E0C" w:tentative="1">
      <w:start w:val="1"/>
      <w:numFmt w:val="bullet"/>
      <w:lvlText w:val=""/>
      <w:lvlPicBulletId w:val="0"/>
      <w:lvlJc w:val="left"/>
      <w:pPr>
        <w:tabs>
          <w:tab w:val="num" w:pos="2880"/>
        </w:tabs>
        <w:ind w:left="2880" w:hanging="360"/>
      </w:pPr>
      <w:rPr>
        <w:rFonts w:ascii="Symbol" w:hAnsi="Symbol" w:hint="default"/>
      </w:rPr>
    </w:lvl>
    <w:lvl w:ilvl="4" w:tplc="B97C6A04" w:tentative="1">
      <w:start w:val="1"/>
      <w:numFmt w:val="bullet"/>
      <w:lvlText w:val=""/>
      <w:lvlPicBulletId w:val="0"/>
      <w:lvlJc w:val="left"/>
      <w:pPr>
        <w:tabs>
          <w:tab w:val="num" w:pos="3600"/>
        </w:tabs>
        <w:ind w:left="3600" w:hanging="360"/>
      </w:pPr>
      <w:rPr>
        <w:rFonts w:ascii="Symbol" w:hAnsi="Symbol" w:hint="default"/>
      </w:rPr>
    </w:lvl>
    <w:lvl w:ilvl="5" w:tplc="8604BE62" w:tentative="1">
      <w:start w:val="1"/>
      <w:numFmt w:val="bullet"/>
      <w:lvlText w:val=""/>
      <w:lvlPicBulletId w:val="0"/>
      <w:lvlJc w:val="left"/>
      <w:pPr>
        <w:tabs>
          <w:tab w:val="num" w:pos="4320"/>
        </w:tabs>
        <w:ind w:left="4320" w:hanging="360"/>
      </w:pPr>
      <w:rPr>
        <w:rFonts w:ascii="Symbol" w:hAnsi="Symbol" w:hint="default"/>
      </w:rPr>
    </w:lvl>
    <w:lvl w:ilvl="6" w:tplc="66229034" w:tentative="1">
      <w:start w:val="1"/>
      <w:numFmt w:val="bullet"/>
      <w:lvlText w:val=""/>
      <w:lvlPicBulletId w:val="0"/>
      <w:lvlJc w:val="left"/>
      <w:pPr>
        <w:tabs>
          <w:tab w:val="num" w:pos="5040"/>
        </w:tabs>
        <w:ind w:left="5040" w:hanging="360"/>
      </w:pPr>
      <w:rPr>
        <w:rFonts w:ascii="Symbol" w:hAnsi="Symbol" w:hint="default"/>
      </w:rPr>
    </w:lvl>
    <w:lvl w:ilvl="7" w:tplc="81041912" w:tentative="1">
      <w:start w:val="1"/>
      <w:numFmt w:val="bullet"/>
      <w:lvlText w:val=""/>
      <w:lvlPicBulletId w:val="0"/>
      <w:lvlJc w:val="left"/>
      <w:pPr>
        <w:tabs>
          <w:tab w:val="num" w:pos="5760"/>
        </w:tabs>
        <w:ind w:left="5760" w:hanging="360"/>
      </w:pPr>
      <w:rPr>
        <w:rFonts w:ascii="Symbol" w:hAnsi="Symbol" w:hint="default"/>
      </w:rPr>
    </w:lvl>
    <w:lvl w:ilvl="8" w:tplc="225A26A8" w:tentative="1">
      <w:start w:val="1"/>
      <w:numFmt w:val="bullet"/>
      <w:lvlText w:val=""/>
      <w:lvlPicBulletId w:val="0"/>
      <w:lvlJc w:val="left"/>
      <w:pPr>
        <w:tabs>
          <w:tab w:val="num" w:pos="6480"/>
        </w:tabs>
        <w:ind w:left="6480" w:hanging="360"/>
      </w:pPr>
      <w:rPr>
        <w:rFonts w:ascii="Symbol" w:hAnsi="Symbol" w:hint="default"/>
      </w:rPr>
    </w:lvl>
  </w:abstractNum>
  <w:abstractNum w:abstractNumId="18">
    <w:nsid w:val="314E3B94"/>
    <w:multiLevelType w:val="hybridMultilevel"/>
    <w:tmpl w:val="47A04624"/>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9">
    <w:nsid w:val="33406ED0"/>
    <w:multiLevelType w:val="hybridMultilevel"/>
    <w:tmpl w:val="07BAAA0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nsid w:val="37904852"/>
    <w:multiLevelType w:val="multilevel"/>
    <w:tmpl w:val="007E351C"/>
    <w:lvl w:ilvl="0">
      <w:start w:val="1"/>
      <w:numFmt w:val="decimal"/>
      <w:lvlText w:val="%1."/>
      <w:lvlJc w:val="left"/>
      <w:pPr>
        <w:ind w:left="720" w:hanging="360"/>
      </w:pPr>
    </w:lvl>
    <w:lvl w:ilvl="1">
      <w:start w:val="4"/>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b/>
        <w:color w:val="auto"/>
      </w:rPr>
    </w:lvl>
    <w:lvl w:ilvl="3">
      <w:start w:val="1"/>
      <w:numFmt w:val="decimal"/>
      <w:isLgl/>
      <w:lvlText w:val="%1.%2.%3.%4"/>
      <w:lvlJc w:val="left"/>
      <w:pPr>
        <w:ind w:left="1080" w:hanging="720"/>
      </w:pPr>
      <w:rPr>
        <w:rFonts w:hint="default"/>
        <w:b/>
        <w:color w:val="auto"/>
      </w:rPr>
    </w:lvl>
    <w:lvl w:ilvl="4">
      <w:start w:val="1"/>
      <w:numFmt w:val="decimal"/>
      <w:isLgl/>
      <w:lvlText w:val="%1.%2.%3.%4.%5"/>
      <w:lvlJc w:val="left"/>
      <w:pPr>
        <w:ind w:left="1440" w:hanging="1080"/>
      </w:pPr>
      <w:rPr>
        <w:rFonts w:hint="default"/>
        <w:b/>
        <w:color w:val="auto"/>
      </w:rPr>
    </w:lvl>
    <w:lvl w:ilvl="5">
      <w:start w:val="1"/>
      <w:numFmt w:val="decimal"/>
      <w:isLgl/>
      <w:lvlText w:val="%1.%2.%3.%4.%5.%6"/>
      <w:lvlJc w:val="left"/>
      <w:pPr>
        <w:ind w:left="1440" w:hanging="1080"/>
      </w:pPr>
      <w:rPr>
        <w:rFonts w:hint="default"/>
        <w:b/>
        <w:color w:val="auto"/>
      </w:rPr>
    </w:lvl>
    <w:lvl w:ilvl="6">
      <w:start w:val="1"/>
      <w:numFmt w:val="decimal"/>
      <w:isLgl/>
      <w:lvlText w:val="%1.%2.%3.%4.%5.%6.%7"/>
      <w:lvlJc w:val="left"/>
      <w:pPr>
        <w:ind w:left="1800" w:hanging="1440"/>
      </w:pPr>
      <w:rPr>
        <w:rFonts w:hint="default"/>
        <w:b/>
        <w:color w:val="auto"/>
      </w:rPr>
    </w:lvl>
    <w:lvl w:ilvl="7">
      <w:start w:val="1"/>
      <w:numFmt w:val="decimal"/>
      <w:isLgl/>
      <w:lvlText w:val="%1.%2.%3.%4.%5.%6.%7.%8"/>
      <w:lvlJc w:val="left"/>
      <w:pPr>
        <w:ind w:left="1800" w:hanging="1440"/>
      </w:pPr>
      <w:rPr>
        <w:rFonts w:hint="default"/>
        <w:b/>
        <w:color w:val="auto"/>
      </w:rPr>
    </w:lvl>
    <w:lvl w:ilvl="8">
      <w:start w:val="1"/>
      <w:numFmt w:val="decimal"/>
      <w:isLgl/>
      <w:lvlText w:val="%1.%2.%3.%4.%5.%6.%7.%8.%9"/>
      <w:lvlJc w:val="left"/>
      <w:pPr>
        <w:ind w:left="2160" w:hanging="1800"/>
      </w:pPr>
      <w:rPr>
        <w:rFonts w:hint="default"/>
        <w:b/>
        <w:color w:val="auto"/>
      </w:rPr>
    </w:lvl>
  </w:abstractNum>
  <w:abstractNum w:abstractNumId="21">
    <w:nsid w:val="38640987"/>
    <w:multiLevelType w:val="hybridMultilevel"/>
    <w:tmpl w:val="6F2C8260"/>
    <w:lvl w:ilvl="0" w:tplc="3D90381C">
      <w:start w:val="1"/>
      <w:numFmt w:val="bullet"/>
      <w:lvlText w:val=""/>
      <w:lvlPicBulletId w:val="0"/>
      <w:lvlJc w:val="left"/>
      <w:pPr>
        <w:tabs>
          <w:tab w:val="num" w:pos="720"/>
        </w:tabs>
        <w:ind w:left="720" w:hanging="360"/>
      </w:pPr>
      <w:rPr>
        <w:rFonts w:ascii="Symbol" w:hAnsi="Symbol" w:hint="default"/>
      </w:rPr>
    </w:lvl>
    <w:lvl w:ilvl="1" w:tplc="E1E6D852" w:tentative="1">
      <w:start w:val="1"/>
      <w:numFmt w:val="bullet"/>
      <w:lvlText w:val=""/>
      <w:lvlPicBulletId w:val="0"/>
      <w:lvlJc w:val="left"/>
      <w:pPr>
        <w:tabs>
          <w:tab w:val="num" w:pos="1440"/>
        </w:tabs>
        <w:ind w:left="1440" w:hanging="360"/>
      </w:pPr>
      <w:rPr>
        <w:rFonts w:ascii="Symbol" w:hAnsi="Symbol" w:hint="default"/>
      </w:rPr>
    </w:lvl>
    <w:lvl w:ilvl="2" w:tplc="5E76320E" w:tentative="1">
      <w:start w:val="1"/>
      <w:numFmt w:val="bullet"/>
      <w:lvlText w:val=""/>
      <w:lvlPicBulletId w:val="0"/>
      <w:lvlJc w:val="left"/>
      <w:pPr>
        <w:tabs>
          <w:tab w:val="num" w:pos="2160"/>
        </w:tabs>
        <w:ind w:left="2160" w:hanging="360"/>
      </w:pPr>
      <w:rPr>
        <w:rFonts w:ascii="Symbol" w:hAnsi="Symbol" w:hint="default"/>
      </w:rPr>
    </w:lvl>
    <w:lvl w:ilvl="3" w:tplc="AA620F64" w:tentative="1">
      <w:start w:val="1"/>
      <w:numFmt w:val="bullet"/>
      <w:lvlText w:val=""/>
      <w:lvlPicBulletId w:val="0"/>
      <w:lvlJc w:val="left"/>
      <w:pPr>
        <w:tabs>
          <w:tab w:val="num" w:pos="2880"/>
        </w:tabs>
        <w:ind w:left="2880" w:hanging="360"/>
      </w:pPr>
      <w:rPr>
        <w:rFonts w:ascii="Symbol" w:hAnsi="Symbol" w:hint="default"/>
      </w:rPr>
    </w:lvl>
    <w:lvl w:ilvl="4" w:tplc="BD6C7AC0" w:tentative="1">
      <w:start w:val="1"/>
      <w:numFmt w:val="bullet"/>
      <w:lvlText w:val=""/>
      <w:lvlPicBulletId w:val="0"/>
      <w:lvlJc w:val="left"/>
      <w:pPr>
        <w:tabs>
          <w:tab w:val="num" w:pos="3600"/>
        </w:tabs>
        <w:ind w:left="3600" w:hanging="360"/>
      </w:pPr>
      <w:rPr>
        <w:rFonts w:ascii="Symbol" w:hAnsi="Symbol" w:hint="default"/>
      </w:rPr>
    </w:lvl>
    <w:lvl w:ilvl="5" w:tplc="9BE633E6" w:tentative="1">
      <w:start w:val="1"/>
      <w:numFmt w:val="bullet"/>
      <w:lvlText w:val=""/>
      <w:lvlPicBulletId w:val="0"/>
      <w:lvlJc w:val="left"/>
      <w:pPr>
        <w:tabs>
          <w:tab w:val="num" w:pos="4320"/>
        </w:tabs>
        <w:ind w:left="4320" w:hanging="360"/>
      </w:pPr>
      <w:rPr>
        <w:rFonts w:ascii="Symbol" w:hAnsi="Symbol" w:hint="default"/>
      </w:rPr>
    </w:lvl>
    <w:lvl w:ilvl="6" w:tplc="722C8232" w:tentative="1">
      <w:start w:val="1"/>
      <w:numFmt w:val="bullet"/>
      <w:lvlText w:val=""/>
      <w:lvlPicBulletId w:val="0"/>
      <w:lvlJc w:val="left"/>
      <w:pPr>
        <w:tabs>
          <w:tab w:val="num" w:pos="5040"/>
        </w:tabs>
        <w:ind w:left="5040" w:hanging="360"/>
      </w:pPr>
      <w:rPr>
        <w:rFonts w:ascii="Symbol" w:hAnsi="Symbol" w:hint="default"/>
      </w:rPr>
    </w:lvl>
    <w:lvl w:ilvl="7" w:tplc="5492C304" w:tentative="1">
      <w:start w:val="1"/>
      <w:numFmt w:val="bullet"/>
      <w:lvlText w:val=""/>
      <w:lvlPicBulletId w:val="0"/>
      <w:lvlJc w:val="left"/>
      <w:pPr>
        <w:tabs>
          <w:tab w:val="num" w:pos="5760"/>
        </w:tabs>
        <w:ind w:left="5760" w:hanging="360"/>
      </w:pPr>
      <w:rPr>
        <w:rFonts w:ascii="Symbol" w:hAnsi="Symbol" w:hint="default"/>
      </w:rPr>
    </w:lvl>
    <w:lvl w:ilvl="8" w:tplc="146CC8E0" w:tentative="1">
      <w:start w:val="1"/>
      <w:numFmt w:val="bullet"/>
      <w:lvlText w:val=""/>
      <w:lvlPicBulletId w:val="0"/>
      <w:lvlJc w:val="left"/>
      <w:pPr>
        <w:tabs>
          <w:tab w:val="num" w:pos="6480"/>
        </w:tabs>
        <w:ind w:left="6480" w:hanging="360"/>
      </w:pPr>
      <w:rPr>
        <w:rFonts w:ascii="Symbol" w:hAnsi="Symbol" w:hint="default"/>
      </w:rPr>
    </w:lvl>
  </w:abstractNum>
  <w:abstractNum w:abstractNumId="22">
    <w:nsid w:val="3B6D0706"/>
    <w:multiLevelType w:val="hybridMultilevel"/>
    <w:tmpl w:val="A3CC3332"/>
    <w:lvl w:ilvl="0" w:tplc="040B0001">
      <w:start w:val="1"/>
      <w:numFmt w:val="bullet"/>
      <w:lvlText w:val=""/>
      <w:lvlJc w:val="left"/>
      <w:pPr>
        <w:ind w:left="720" w:hanging="360"/>
      </w:pPr>
      <w:rPr>
        <w:rFonts w:ascii="Symbol" w:hAnsi="Symbol" w:hint="default"/>
      </w:rPr>
    </w:lvl>
    <w:lvl w:ilvl="1" w:tplc="0C3B0003">
      <w:start w:val="1"/>
      <w:numFmt w:val="bullet"/>
      <w:lvlText w:val="o"/>
      <w:lvlJc w:val="left"/>
      <w:pPr>
        <w:ind w:left="1440" w:hanging="360"/>
      </w:pPr>
      <w:rPr>
        <w:rFonts w:ascii="Courier New" w:hAnsi="Courier New" w:cs="Courier New" w:hint="default"/>
      </w:rPr>
    </w:lvl>
    <w:lvl w:ilvl="2" w:tplc="0C3B0005" w:tentative="1">
      <w:start w:val="1"/>
      <w:numFmt w:val="bullet"/>
      <w:lvlText w:val=""/>
      <w:lvlJc w:val="left"/>
      <w:pPr>
        <w:ind w:left="2160" w:hanging="360"/>
      </w:pPr>
      <w:rPr>
        <w:rFonts w:ascii="Wingdings" w:hAnsi="Wingdings" w:hint="default"/>
      </w:rPr>
    </w:lvl>
    <w:lvl w:ilvl="3" w:tplc="0C3B0001" w:tentative="1">
      <w:start w:val="1"/>
      <w:numFmt w:val="bullet"/>
      <w:lvlText w:val=""/>
      <w:lvlJc w:val="left"/>
      <w:pPr>
        <w:ind w:left="2880" w:hanging="360"/>
      </w:pPr>
      <w:rPr>
        <w:rFonts w:ascii="Symbol" w:hAnsi="Symbol" w:hint="default"/>
      </w:rPr>
    </w:lvl>
    <w:lvl w:ilvl="4" w:tplc="0C3B0003" w:tentative="1">
      <w:start w:val="1"/>
      <w:numFmt w:val="bullet"/>
      <w:lvlText w:val="o"/>
      <w:lvlJc w:val="left"/>
      <w:pPr>
        <w:ind w:left="3600" w:hanging="360"/>
      </w:pPr>
      <w:rPr>
        <w:rFonts w:ascii="Courier New" w:hAnsi="Courier New" w:cs="Courier New" w:hint="default"/>
      </w:rPr>
    </w:lvl>
    <w:lvl w:ilvl="5" w:tplc="0C3B0005" w:tentative="1">
      <w:start w:val="1"/>
      <w:numFmt w:val="bullet"/>
      <w:lvlText w:val=""/>
      <w:lvlJc w:val="left"/>
      <w:pPr>
        <w:ind w:left="4320" w:hanging="360"/>
      </w:pPr>
      <w:rPr>
        <w:rFonts w:ascii="Wingdings" w:hAnsi="Wingdings" w:hint="default"/>
      </w:rPr>
    </w:lvl>
    <w:lvl w:ilvl="6" w:tplc="0C3B0001" w:tentative="1">
      <w:start w:val="1"/>
      <w:numFmt w:val="bullet"/>
      <w:lvlText w:val=""/>
      <w:lvlJc w:val="left"/>
      <w:pPr>
        <w:ind w:left="5040" w:hanging="360"/>
      </w:pPr>
      <w:rPr>
        <w:rFonts w:ascii="Symbol" w:hAnsi="Symbol" w:hint="default"/>
      </w:rPr>
    </w:lvl>
    <w:lvl w:ilvl="7" w:tplc="0C3B0003" w:tentative="1">
      <w:start w:val="1"/>
      <w:numFmt w:val="bullet"/>
      <w:lvlText w:val="o"/>
      <w:lvlJc w:val="left"/>
      <w:pPr>
        <w:ind w:left="5760" w:hanging="360"/>
      </w:pPr>
      <w:rPr>
        <w:rFonts w:ascii="Courier New" w:hAnsi="Courier New" w:cs="Courier New" w:hint="default"/>
      </w:rPr>
    </w:lvl>
    <w:lvl w:ilvl="8" w:tplc="0C3B0005" w:tentative="1">
      <w:start w:val="1"/>
      <w:numFmt w:val="bullet"/>
      <w:lvlText w:val=""/>
      <w:lvlJc w:val="left"/>
      <w:pPr>
        <w:ind w:left="6480" w:hanging="360"/>
      </w:pPr>
      <w:rPr>
        <w:rFonts w:ascii="Wingdings" w:hAnsi="Wingdings" w:hint="default"/>
      </w:rPr>
    </w:lvl>
  </w:abstractNum>
  <w:abstractNum w:abstractNumId="23">
    <w:nsid w:val="4214358C"/>
    <w:multiLevelType w:val="hybridMultilevel"/>
    <w:tmpl w:val="EEB8B40E"/>
    <w:lvl w:ilvl="0" w:tplc="040B000F">
      <w:start w:val="1"/>
      <w:numFmt w:val="decimal"/>
      <w:lvlText w:val="%1."/>
      <w:lvlJc w:val="left"/>
      <w:pPr>
        <w:ind w:left="1080" w:hanging="360"/>
      </w:pPr>
      <w:rPr>
        <w:rFonts w:hint="default"/>
        <w:i w:val="0"/>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24">
    <w:nsid w:val="42BF52C8"/>
    <w:multiLevelType w:val="hybridMultilevel"/>
    <w:tmpl w:val="0764CA5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nsid w:val="449A7FDA"/>
    <w:multiLevelType w:val="hybridMultilevel"/>
    <w:tmpl w:val="48123A1A"/>
    <w:lvl w:ilvl="0" w:tplc="59B4D226">
      <w:start w:val="1"/>
      <w:numFmt w:val="bullet"/>
      <w:lvlText w:val=""/>
      <w:lvlPicBulletId w:val="0"/>
      <w:lvlJc w:val="left"/>
      <w:pPr>
        <w:tabs>
          <w:tab w:val="num" w:pos="720"/>
        </w:tabs>
        <w:ind w:left="720" w:hanging="360"/>
      </w:pPr>
      <w:rPr>
        <w:rFonts w:ascii="Symbol" w:hAnsi="Symbol" w:hint="default"/>
      </w:rPr>
    </w:lvl>
    <w:lvl w:ilvl="1" w:tplc="9E7C6CBE" w:tentative="1">
      <w:start w:val="1"/>
      <w:numFmt w:val="bullet"/>
      <w:lvlText w:val=""/>
      <w:lvlPicBulletId w:val="0"/>
      <w:lvlJc w:val="left"/>
      <w:pPr>
        <w:tabs>
          <w:tab w:val="num" w:pos="1440"/>
        </w:tabs>
        <w:ind w:left="1440" w:hanging="360"/>
      </w:pPr>
      <w:rPr>
        <w:rFonts w:ascii="Symbol" w:hAnsi="Symbol" w:hint="default"/>
      </w:rPr>
    </w:lvl>
    <w:lvl w:ilvl="2" w:tplc="38F0BC88" w:tentative="1">
      <w:start w:val="1"/>
      <w:numFmt w:val="bullet"/>
      <w:lvlText w:val=""/>
      <w:lvlPicBulletId w:val="0"/>
      <w:lvlJc w:val="left"/>
      <w:pPr>
        <w:tabs>
          <w:tab w:val="num" w:pos="2160"/>
        </w:tabs>
        <w:ind w:left="2160" w:hanging="360"/>
      </w:pPr>
      <w:rPr>
        <w:rFonts w:ascii="Symbol" w:hAnsi="Symbol" w:hint="default"/>
      </w:rPr>
    </w:lvl>
    <w:lvl w:ilvl="3" w:tplc="23524382" w:tentative="1">
      <w:start w:val="1"/>
      <w:numFmt w:val="bullet"/>
      <w:lvlText w:val=""/>
      <w:lvlPicBulletId w:val="0"/>
      <w:lvlJc w:val="left"/>
      <w:pPr>
        <w:tabs>
          <w:tab w:val="num" w:pos="2880"/>
        </w:tabs>
        <w:ind w:left="2880" w:hanging="360"/>
      </w:pPr>
      <w:rPr>
        <w:rFonts w:ascii="Symbol" w:hAnsi="Symbol" w:hint="default"/>
      </w:rPr>
    </w:lvl>
    <w:lvl w:ilvl="4" w:tplc="308CC572" w:tentative="1">
      <w:start w:val="1"/>
      <w:numFmt w:val="bullet"/>
      <w:lvlText w:val=""/>
      <w:lvlPicBulletId w:val="0"/>
      <w:lvlJc w:val="left"/>
      <w:pPr>
        <w:tabs>
          <w:tab w:val="num" w:pos="3600"/>
        </w:tabs>
        <w:ind w:left="3600" w:hanging="360"/>
      </w:pPr>
      <w:rPr>
        <w:rFonts w:ascii="Symbol" w:hAnsi="Symbol" w:hint="default"/>
      </w:rPr>
    </w:lvl>
    <w:lvl w:ilvl="5" w:tplc="3BE2D53C" w:tentative="1">
      <w:start w:val="1"/>
      <w:numFmt w:val="bullet"/>
      <w:lvlText w:val=""/>
      <w:lvlPicBulletId w:val="0"/>
      <w:lvlJc w:val="left"/>
      <w:pPr>
        <w:tabs>
          <w:tab w:val="num" w:pos="4320"/>
        </w:tabs>
        <w:ind w:left="4320" w:hanging="360"/>
      </w:pPr>
      <w:rPr>
        <w:rFonts w:ascii="Symbol" w:hAnsi="Symbol" w:hint="default"/>
      </w:rPr>
    </w:lvl>
    <w:lvl w:ilvl="6" w:tplc="EE7812DE" w:tentative="1">
      <w:start w:val="1"/>
      <w:numFmt w:val="bullet"/>
      <w:lvlText w:val=""/>
      <w:lvlPicBulletId w:val="0"/>
      <w:lvlJc w:val="left"/>
      <w:pPr>
        <w:tabs>
          <w:tab w:val="num" w:pos="5040"/>
        </w:tabs>
        <w:ind w:left="5040" w:hanging="360"/>
      </w:pPr>
      <w:rPr>
        <w:rFonts w:ascii="Symbol" w:hAnsi="Symbol" w:hint="default"/>
      </w:rPr>
    </w:lvl>
    <w:lvl w:ilvl="7" w:tplc="54943D4C" w:tentative="1">
      <w:start w:val="1"/>
      <w:numFmt w:val="bullet"/>
      <w:lvlText w:val=""/>
      <w:lvlPicBulletId w:val="0"/>
      <w:lvlJc w:val="left"/>
      <w:pPr>
        <w:tabs>
          <w:tab w:val="num" w:pos="5760"/>
        </w:tabs>
        <w:ind w:left="5760" w:hanging="360"/>
      </w:pPr>
      <w:rPr>
        <w:rFonts w:ascii="Symbol" w:hAnsi="Symbol" w:hint="default"/>
      </w:rPr>
    </w:lvl>
    <w:lvl w:ilvl="8" w:tplc="E6D408F8" w:tentative="1">
      <w:start w:val="1"/>
      <w:numFmt w:val="bullet"/>
      <w:lvlText w:val=""/>
      <w:lvlPicBulletId w:val="0"/>
      <w:lvlJc w:val="left"/>
      <w:pPr>
        <w:tabs>
          <w:tab w:val="num" w:pos="6480"/>
        </w:tabs>
        <w:ind w:left="6480" w:hanging="360"/>
      </w:pPr>
      <w:rPr>
        <w:rFonts w:ascii="Symbol" w:hAnsi="Symbol" w:hint="default"/>
      </w:rPr>
    </w:lvl>
  </w:abstractNum>
  <w:abstractNum w:abstractNumId="26">
    <w:nsid w:val="44BF1131"/>
    <w:multiLevelType w:val="hybridMultilevel"/>
    <w:tmpl w:val="743C7E50"/>
    <w:lvl w:ilvl="0" w:tplc="4844E44A">
      <w:start w:val="1"/>
      <w:numFmt w:val="bullet"/>
      <w:lvlText w:val=""/>
      <w:lvlPicBulletId w:val="0"/>
      <w:lvlJc w:val="left"/>
      <w:pPr>
        <w:tabs>
          <w:tab w:val="num" w:pos="720"/>
        </w:tabs>
        <w:ind w:left="720" w:hanging="360"/>
      </w:pPr>
      <w:rPr>
        <w:rFonts w:ascii="Symbol" w:hAnsi="Symbol" w:hint="default"/>
      </w:rPr>
    </w:lvl>
    <w:lvl w:ilvl="1" w:tplc="9CAA949C" w:tentative="1">
      <w:start w:val="1"/>
      <w:numFmt w:val="bullet"/>
      <w:lvlText w:val=""/>
      <w:lvlPicBulletId w:val="0"/>
      <w:lvlJc w:val="left"/>
      <w:pPr>
        <w:tabs>
          <w:tab w:val="num" w:pos="1440"/>
        </w:tabs>
        <w:ind w:left="1440" w:hanging="360"/>
      </w:pPr>
      <w:rPr>
        <w:rFonts w:ascii="Symbol" w:hAnsi="Symbol" w:hint="default"/>
      </w:rPr>
    </w:lvl>
    <w:lvl w:ilvl="2" w:tplc="CC427D6A" w:tentative="1">
      <w:start w:val="1"/>
      <w:numFmt w:val="bullet"/>
      <w:lvlText w:val=""/>
      <w:lvlPicBulletId w:val="0"/>
      <w:lvlJc w:val="left"/>
      <w:pPr>
        <w:tabs>
          <w:tab w:val="num" w:pos="2160"/>
        </w:tabs>
        <w:ind w:left="2160" w:hanging="360"/>
      </w:pPr>
      <w:rPr>
        <w:rFonts w:ascii="Symbol" w:hAnsi="Symbol" w:hint="default"/>
      </w:rPr>
    </w:lvl>
    <w:lvl w:ilvl="3" w:tplc="E7427924" w:tentative="1">
      <w:start w:val="1"/>
      <w:numFmt w:val="bullet"/>
      <w:lvlText w:val=""/>
      <w:lvlPicBulletId w:val="0"/>
      <w:lvlJc w:val="left"/>
      <w:pPr>
        <w:tabs>
          <w:tab w:val="num" w:pos="2880"/>
        </w:tabs>
        <w:ind w:left="2880" w:hanging="360"/>
      </w:pPr>
      <w:rPr>
        <w:rFonts w:ascii="Symbol" w:hAnsi="Symbol" w:hint="default"/>
      </w:rPr>
    </w:lvl>
    <w:lvl w:ilvl="4" w:tplc="D93202CC" w:tentative="1">
      <w:start w:val="1"/>
      <w:numFmt w:val="bullet"/>
      <w:lvlText w:val=""/>
      <w:lvlPicBulletId w:val="0"/>
      <w:lvlJc w:val="left"/>
      <w:pPr>
        <w:tabs>
          <w:tab w:val="num" w:pos="3600"/>
        </w:tabs>
        <w:ind w:left="3600" w:hanging="360"/>
      </w:pPr>
      <w:rPr>
        <w:rFonts w:ascii="Symbol" w:hAnsi="Symbol" w:hint="default"/>
      </w:rPr>
    </w:lvl>
    <w:lvl w:ilvl="5" w:tplc="939AEB9C" w:tentative="1">
      <w:start w:val="1"/>
      <w:numFmt w:val="bullet"/>
      <w:lvlText w:val=""/>
      <w:lvlPicBulletId w:val="0"/>
      <w:lvlJc w:val="left"/>
      <w:pPr>
        <w:tabs>
          <w:tab w:val="num" w:pos="4320"/>
        </w:tabs>
        <w:ind w:left="4320" w:hanging="360"/>
      </w:pPr>
      <w:rPr>
        <w:rFonts w:ascii="Symbol" w:hAnsi="Symbol" w:hint="default"/>
      </w:rPr>
    </w:lvl>
    <w:lvl w:ilvl="6" w:tplc="674C4B22" w:tentative="1">
      <w:start w:val="1"/>
      <w:numFmt w:val="bullet"/>
      <w:lvlText w:val=""/>
      <w:lvlPicBulletId w:val="0"/>
      <w:lvlJc w:val="left"/>
      <w:pPr>
        <w:tabs>
          <w:tab w:val="num" w:pos="5040"/>
        </w:tabs>
        <w:ind w:left="5040" w:hanging="360"/>
      </w:pPr>
      <w:rPr>
        <w:rFonts w:ascii="Symbol" w:hAnsi="Symbol" w:hint="default"/>
      </w:rPr>
    </w:lvl>
    <w:lvl w:ilvl="7" w:tplc="B12C9C8A" w:tentative="1">
      <w:start w:val="1"/>
      <w:numFmt w:val="bullet"/>
      <w:lvlText w:val=""/>
      <w:lvlPicBulletId w:val="0"/>
      <w:lvlJc w:val="left"/>
      <w:pPr>
        <w:tabs>
          <w:tab w:val="num" w:pos="5760"/>
        </w:tabs>
        <w:ind w:left="5760" w:hanging="360"/>
      </w:pPr>
      <w:rPr>
        <w:rFonts w:ascii="Symbol" w:hAnsi="Symbol" w:hint="default"/>
      </w:rPr>
    </w:lvl>
    <w:lvl w:ilvl="8" w:tplc="E2B4D0E8" w:tentative="1">
      <w:start w:val="1"/>
      <w:numFmt w:val="bullet"/>
      <w:lvlText w:val=""/>
      <w:lvlPicBulletId w:val="0"/>
      <w:lvlJc w:val="left"/>
      <w:pPr>
        <w:tabs>
          <w:tab w:val="num" w:pos="6480"/>
        </w:tabs>
        <w:ind w:left="6480" w:hanging="360"/>
      </w:pPr>
      <w:rPr>
        <w:rFonts w:ascii="Symbol" w:hAnsi="Symbol" w:hint="default"/>
      </w:rPr>
    </w:lvl>
  </w:abstractNum>
  <w:abstractNum w:abstractNumId="27">
    <w:nsid w:val="4ADF18BA"/>
    <w:multiLevelType w:val="hybridMultilevel"/>
    <w:tmpl w:val="8B9446A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nsid w:val="4CBF001C"/>
    <w:multiLevelType w:val="hybridMultilevel"/>
    <w:tmpl w:val="9BCA10A4"/>
    <w:lvl w:ilvl="0" w:tplc="E9562CC0">
      <w:start w:val="1"/>
      <w:numFmt w:val="bullet"/>
      <w:lvlText w:val=""/>
      <w:lvlPicBulletId w:val="0"/>
      <w:lvlJc w:val="left"/>
      <w:pPr>
        <w:tabs>
          <w:tab w:val="num" w:pos="720"/>
        </w:tabs>
        <w:ind w:left="720" w:hanging="360"/>
      </w:pPr>
      <w:rPr>
        <w:rFonts w:ascii="Symbol" w:hAnsi="Symbol" w:hint="default"/>
      </w:rPr>
    </w:lvl>
    <w:lvl w:ilvl="1" w:tplc="1EAACD6A" w:tentative="1">
      <w:start w:val="1"/>
      <w:numFmt w:val="bullet"/>
      <w:lvlText w:val=""/>
      <w:lvlPicBulletId w:val="0"/>
      <w:lvlJc w:val="left"/>
      <w:pPr>
        <w:tabs>
          <w:tab w:val="num" w:pos="1440"/>
        </w:tabs>
        <w:ind w:left="1440" w:hanging="360"/>
      </w:pPr>
      <w:rPr>
        <w:rFonts w:ascii="Symbol" w:hAnsi="Symbol" w:hint="default"/>
      </w:rPr>
    </w:lvl>
    <w:lvl w:ilvl="2" w:tplc="D4380CAA" w:tentative="1">
      <w:start w:val="1"/>
      <w:numFmt w:val="bullet"/>
      <w:lvlText w:val=""/>
      <w:lvlPicBulletId w:val="0"/>
      <w:lvlJc w:val="left"/>
      <w:pPr>
        <w:tabs>
          <w:tab w:val="num" w:pos="2160"/>
        </w:tabs>
        <w:ind w:left="2160" w:hanging="360"/>
      </w:pPr>
      <w:rPr>
        <w:rFonts w:ascii="Symbol" w:hAnsi="Symbol" w:hint="default"/>
      </w:rPr>
    </w:lvl>
    <w:lvl w:ilvl="3" w:tplc="22AC73F2" w:tentative="1">
      <w:start w:val="1"/>
      <w:numFmt w:val="bullet"/>
      <w:lvlText w:val=""/>
      <w:lvlPicBulletId w:val="0"/>
      <w:lvlJc w:val="left"/>
      <w:pPr>
        <w:tabs>
          <w:tab w:val="num" w:pos="2880"/>
        </w:tabs>
        <w:ind w:left="2880" w:hanging="360"/>
      </w:pPr>
      <w:rPr>
        <w:rFonts w:ascii="Symbol" w:hAnsi="Symbol" w:hint="default"/>
      </w:rPr>
    </w:lvl>
    <w:lvl w:ilvl="4" w:tplc="7E1460EC" w:tentative="1">
      <w:start w:val="1"/>
      <w:numFmt w:val="bullet"/>
      <w:lvlText w:val=""/>
      <w:lvlPicBulletId w:val="0"/>
      <w:lvlJc w:val="left"/>
      <w:pPr>
        <w:tabs>
          <w:tab w:val="num" w:pos="3600"/>
        </w:tabs>
        <w:ind w:left="3600" w:hanging="360"/>
      </w:pPr>
      <w:rPr>
        <w:rFonts w:ascii="Symbol" w:hAnsi="Symbol" w:hint="default"/>
      </w:rPr>
    </w:lvl>
    <w:lvl w:ilvl="5" w:tplc="96466B10" w:tentative="1">
      <w:start w:val="1"/>
      <w:numFmt w:val="bullet"/>
      <w:lvlText w:val=""/>
      <w:lvlPicBulletId w:val="0"/>
      <w:lvlJc w:val="left"/>
      <w:pPr>
        <w:tabs>
          <w:tab w:val="num" w:pos="4320"/>
        </w:tabs>
        <w:ind w:left="4320" w:hanging="360"/>
      </w:pPr>
      <w:rPr>
        <w:rFonts w:ascii="Symbol" w:hAnsi="Symbol" w:hint="default"/>
      </w:rPr>
    </w:lvl>
    <w:lvl w:ilvl="6" w:tplc="E4DEDE92" w:tentative="1">
      <w:start w:val="1"/>
      <w:numFmt w:val="bullet"/>
      <w:lvlText w:val=""/>
      <w:lvlPicBulletId w:val="0"/>
      <w:lvlJc w:val="left"/>
      <w:pPr>
        <w:tabs>
          <w:tab w:val="num" w:pos="5040"/>
        </w:tabs>
        <w:ind w:left="5040" w:hanging="360"/>
      </w:pPr>
      <w:rPr>
        <w:rFonts w:ascii="Symbol" w:hAnsi="Symbol" w:hint="default"/>
      </w:rPr>
    </w:lvl>
    <w:lvl w:ilvl="7" w:tplc="2AC41E30" w:tentative="1">
      <w:start w:val="1"/>
      <w:numFmt w:val="bullet"/>
      <w:lvlText w:val=""/>
      <w:lvlPicBulletId w:val="0"/>
      <w:lvlJc w:val="left"/>
      <w:pPr>
        <w:tabs>
          <w:tab w:val="num" w:pos="5760"/>
        </w:tabs>
        <w:ind w:left="5760" w:hanging="360"/>
      </w:pPr>
      <w:rPr>
        <w:rFonts w:ascii="Symbol" w:hAnsi="Symbol" w:hint="default"/>
      </w:rPr>
    </w:lvl>
    <w:lvl w:ilvl="8" w:tplc="7BBEA0B4" w:tentative="1">
      <w:start w:val="1"/>
      <w:numFmt w:val="bullet"/>
      <w:lvlText w:val=""/>
      <w:lvlPicBulletId w:val="0"/>
      <w:lvlJc w:val="left"/>
      <w:pPr>
        <w:tabs>
          <w:tab w:val="num" w:pos="6480"/>
        </w:tabs>
        <w:ind w:left="6480" w:hanging="360"/>
      </w:pPr>
      <w:rPr>
        <w:rFonts w:ascii="Symbol" w:hAnsi="Symbol" w:hint="default"/>
      </w:rPr>
    </w:lvl>
  </w:abstractNum>
  <w:abstractNum w:abstractNumId="29">
    <w:nsid w:val="4D0C7E3C"/>
    <w:multiLevelType w:val="hybridMultilevel"/>
    <w:tmpl w:val="79A2E14E"/>
    <w:lvl w:ilvl="0" w:tplc="040B0001">
      <w:start w:val="1"/>
      <w:numFmt w:val="bullet"/>
      <w:lvlText w:val=""/>
      <w:lvlJc w:val="left"/>
      <w:pPr>
        <w:ind w:left="720" w:hanging="360"/>
      </w:pPr>
      <w:rPr>
        <w:rFonts w:ascii="Symbol" w:hAnsi="Symbol" w:hint="default"/>
      </w:rPr>
    </w:lvl>
    <w:lvl w:ilvl="1" w:tplc="69AC83E4">
      <w:numFmt w:val="bullet"/>
      <w:lvlText w:val="•"/>
      <w:lvlJc w:val="left"/>
      <w:pPr>
        <w:ind w:left="1440" w:hanging="360"/>
      </w:pPr>
      <w:rPr>
        <w:rFonts w:ascii="Cambria" w:eastAsia="Calibri" w:hAnsi="Cambria" w:cs="AGaramond-Regular" w:hint="default"/>
        <w:color w:val="000000"/>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0">
    <w:nsid w:val="50BC7729"/>
    <w:multiLevelType w:val="hybridMultilevel"/>
    <w:tmpl w:val="7700A700"/>
    <w:lvl w:ilvl="0" w:tplc="18DAE37A">
      <w:start w:val="1"/>
      <w:numFmt w:val="bullet"/>
      <w:lvlText w:val=""/>
      <w:lvlPicBulletId w:val="0"/>
      <w:lvlJc w:val="left"/>
      <w:pPr>
        <w:tabs>
          <w:tab w:val="num" w:pos="720"/>
        </w:tabs>
        <w:ind w:left="720" w:hanging="360"/>
      </w:pPr>
      <w:rPr>
        <w:rFonts w:ascii="Symbol" w:hAnsi="Symbol" w:hint="default"/>
      </w:rPr>
    </w:lvl>
    <w:lvl w:ilvl="1" w:tplc="4B149004">
      <w:start w:val="1"/>
      <w:numFmt w:val="decimal"/>
      <w:lvlText w:val="%2."/>
      <w:lvlJc w:val="left"/>
      <w:pPr>
        <w:tabs>
          <w:tab w:val="num" w:pos="1440"/>
        </w:tabs>
        <w:ind w:left="1440" w:hanging="360"/>
      </w:pPr>
    </w:lvl>
    <w:lvl w:ilvl="2" w:tplc="5D2CCB32" w:tentative="1">
      <w:start w:val="1"/>
      <w:numFmt w:val="bullet"/>
      <w:lvlText w:val=""/>
      <w:lvlPicBulletId w:val="0"/>
      <w:lvlJc w:val="left"/>
      <w:pPr>
        <w:tabs>
          <w:tab w:val="num" w:pos="2160"/>
        </w:tabs>
        <w:ind w:left="2160" w:hanging="360"/>
      </w:pPr>
      <w:rPr>
        <w:rFonts w:ascii="Symbol" w:hAnsi="Symbol" w:hint="default"/>
      </w:rPr>
    </w:lvl>
    <w:lvl w:ilvl="3" w:tplc="B79439F4" w:tentative="1">
      <w:start w:val="1"/>
      <w:numFmt w:val="bullet"/>
      <w:lvlText w:val=""/>
      <w:lvlPicBulletId w:val="0"/>
      <w:lvlJc w:val="left"/>
      <w:pPr>
        <w:tabs>
          <w:tab w:val="num" w:pos="2880"/>
        </w:tabs>
        <w:ind w:left="2880" w:hanging="360"/>
      </w:pPr>
      <w:rPr>
        <w:rFonts w:ascii="Symbol" w:hAnsi="Symbol" w:hint="default"/>
      </w:rPr>
    </w:lvl>
    <w:lvl w:ilvl="4" w:tplc="A8AC7590" w:tentative="1">
      <w:start w:val="1"/>
      <w:numFmt w:val="bullet"/>
      <w:lvlText w:val=""/>
      <w:lvlPicBulletId w:val="0"/>
      <w:lvlJc w:val="left"/>
      <w:pPr>
        <w:tabs>
          <w:tab w:val="num" w:pos="3600"/>
        </w:tabs>
        <w:ind w:left="3600" w:hanging="360"/>
      </w:pPr>
      <w:rPr>
        <w:rFonts w:ascii="Symbol" w:hAnsi="Symbol" w:hint="default"/>
      </w:rPr>
    </w:lvl>
    <w:lvl w:ilvl="5" w:tplc="84BED932" w:tentative="1">
      <w:start w:val="1"/>
      <w:numFmt w:val="bullet"/>
      <w:lvlText w:val=""/>
      <w:lvlPicBulletId w:val="0"/>
      <w:lvlJc w:val="left"/>
      <w:pPr>
        <w:tabs>
          <w:tab w:val="num" w:pos="4320"/>
        </w:tabs>
        <w:ind w:left="4320" w:hanging="360"/>
      </w:pPr>
      <w:rPr>
        <w:rFonts w:ascii="Symbol" w:hAnsi="Symbol" w:hint="default"/>
      </w:rPr>
    </w:lvl>
    <w:lvl w:ilvl="6" w:tplc="0936D58A" w:tentative="1">
      <w:start w:val="1"/>
      <w:numFmt w:val="bullet"/>
      <w:lvlText w:val=""/>
      <w:lvlPicBulletId w:val="0"/>
      <w:lvlJc w:val="left"/>
      <w:pPr>
        <w:tabs>
          <w:tab w:val="num" w:pos="5040"/>
        </w:tabs>
        <w:ind w:left="5040" w:hanging="360"/>
      </w:pPr>
      <w:rPr>
        <w:rFonts w:ascii="Symbol" w:hAnsi="Symbol" w:hint="default"/>
      </w:rPr>
    </w:lvl>
    <w:lvl w:ilvl="7" w:tplc="87289B12" w:tentative="1">
      <w:start w:val="1"/>
      <w:numFmt w:val="bullet"/>
      <w:lvlText w:val=""/>
      <w:lvlPicBulletId w:val="0"/>
      <w:lvlJc w:val="left"/>
      <w:pPr>
        <w:tabs>
          <w:tab w:val="num" w:pos="5760"/>
        </w:tabs>
        <w:ind w:left="5760" w:hanging="360"/>
      </w:pPr>
      <w:rPr>
        <w:rFonts w:ascii="Symbol" w:hAnsi="Symbol" w:hint="default"/>
      </w:rPr>
    </w:lvl>
    <w:lvl w:ilvl="8" w:tplc="6FD47848" w:tentative="1">
      <w:start w:val="1"/>
      <w:numFmt w:val="bullet"/>
      <w:lvlText w:val=""/>
      <w:lvlPicBulletId w:val="0"/>
      <w:lvlJc w:val="left"/>
      <w:pPr>
        <w:tabs>
          <w:tab w:val="num" w:pos="6480"/>
        </w:tabs>
        <w:ind w:left="6480" w:hanging="360"/>
      </w:pPr>
      <w:rPr>
        <w:rFonts w:ascii="Symbol" w:hAnsi="Symbol" w:hint="default"/>
      </w:rPr>
    </w:lvl>
  </w:abstractNum>
  <w:abstractNum w:abstractNumId="31">
    <w:nsid w:val="50CF5DDF"/>
    <w:multiLevelType w:val="hybridMultilevel"/>
    <w:tmpl w:val="0094808A"/>
    <w:lvl w:ilvl="0" w:tplc="AF04BAFC">
      <w:start w:val="1"/>
      <w:numFmt w:val="bullet"/>
      <w:lvlText w:val=""/>
      <w:lvlPicBulletId w:val="0"/>
      <w:lvlJc w:val="left"/>
      <w:pPr>
        <w:tabs>
          <w:tab w:val="num" w:pos="720"/>
        </w:tabs>
        <w:ind w:left="720" w:hanging="360"/>
      </w:pPr>
      <w:rPr>
        <w:rFonts w:ascii="Symbol" w:hAnsi="Symbol" w:hint="default"/>
      </w:rPr>
    </w:lvl>
    <w:lvl w:ilvl="1" w:tplc="E7E601E2" w:tentative="1">
      <w:start w:val="1"/>
      <w:numFmt w:val="bullet"/>
      <w:lvlText w:val=""/>
      <w:lvlPicBulletId w:val="0"/>
      <w:lvlJc w:val="left"/>
      <w:pPr>
        <w:tabs>
          <w:tab w:val="num" w:pos="1440"/>
        </w:tabs>
        <w:ind w:left="1440" w:hanging="360"/>
      </w:pPr>
      <w:rPr>
        <w:rFonts w:ascii="Symbol" w:hAnsi="Symbol" w:hint="default"/>
      </w:rPr>
    </w:lvl>
    <w:lvl w:ilvl="2" w:tplc="80024D8A" w:tentative="1">
      <w:start w:val="1"/>
      <w:numFmt w:val="bullet"/>
      <w:lvlText w:val=""/>
      <w:lvlPicBulletId w:val="0"/>
      <w:lvlJc w:val="left"/>
      <w:pPr>
        <w:tabs>
          <w:tab w:val="num" w:pos="2160"/>
        </w:tabs>
        <w:ind w:left="2160" w:hanging="360"/>
      </w:pPr>
      <w:rPr>
        <w:rFonts w:ascii="Symbol" w:hAnsi="Symbol" w:hint="default"/>
      </w:rPr>
    </w:lvl>
    <w:lvl w:ilvl="3" w:tplc="FD88D5E0" w:tentative="1">
      <w:start w:val="1"/>
      <w:numFmt w:val="bullet"/>
      <w:lvlText w:val=""/>
      <w:lvlPicBulletId w:val="0"/>
      <w:lvlJc w:val="left"/>
      <w:pPr>
        <w:tabs>
          <w:tab w:val="num" w:pos="2880"/>
        </w:tabs>
        <w:ind w:left="2880" w:hanging="360"/>
      </w:pPr>
      <w:rPr>
        <w:rFonts w:ascii="Symbol" w:hAnsi="Symbol" w:hint="default"/>
      </w:rPr>
    </w:lvl>
    <w:lvl w:ilvl="4" w:tplc="8C6A6118" w:tentative="1">
      <w:start w:val="1"/>
      <w:numFmt w:val="bullet"/>
      <w:lvlText w:val=""/>
      <w:lvlPicBulletId w:val="0"/>
      <w:lvlJc w:val="left"/>
      <w:pPr>
        <w:tabs>
          <w:tab w:val="num" w:pos="3600"/>
        </w:tabs>
        <w:ind w:left="3600" w:hanging="360"/>
      </w:pPr>
      <w:rPr>
        <w:rFonts w:ascii="Symbol" w:hAnsi="Symbol" w:hint="default"/>
      </w:rPr>
    </w:lvl>
    <w:lvl w:ilvl="5" w:tplc="44A28A3C" w:tentative="1">
      <w:start w:val="1"/>
      <w:numFmt w:val="bullet"/>
      <w:lvlText w:val=""/>
      <w:lvlPicBulletId w:val="0"/>
      <w:lvlJc w:val="left"/>
      <w:pPr>
        <w:tabs>
          <w:tab w:val="num" w:pos="4320"/>
        </w:tabs>
        <w:ind w:left="4320" w:hanging="360"/>
      </w:pPr>
      <w:rPr>
        <w:rFonts w:ascii="Symbol" w:hAnsi="Symbol" w:hint="default"/>
      </w:rPr>
    </w:lvl>
    <w:lvl w:ilvl="6" w:tplc="929C063C" w:tentative="1">
      <w:start w:val="1"/>
      <w:numFmt w:val="bullet"/>
      <w:lvlText w:val=""/>
      <w:lvlPicBulletId w:val="0"/>
      <w:lvlJc w:val="left"/>
      <w:pPr>
        <w:tabs>
          <w:tab w:val="num" w:pos="5040"/>
        </w:tabs>
        <w:ind w:left="5040" w:hanging="360"/>
      </w:pPr>
      <w:rPr>
        <w:rFonts w:ascii="Symbol" w:hAnsi="Symbol" w:hint="default"/>
      </w:rPr>
    </w:lvl>
    <w:lvl w:ilvl="7" w:tplc="AE4AC780" w:tentative="1">
      <w:start w:val="1"/>
      <w:numFmt w:val="bullet"/>
      <w:lvlText w:val=""/>
      <w:lvlPicBulletId w:val="0"/>
      <w:lvlJc w:val="left"/>
      <w:pPr>
        <w:tabs>
          <w:tab w:val="num" w:pos="5760"/>
        </w:tabs>
        <w:ind w:left="5760" w:hanging="360"/>
      </w:pPr>
      <w:rPr>
        <w:rFonts w:ascii="Symbol" w:hAnsi="Symbol" w:hint="default"/>
      </w:rPr>
    </w:lvl>
    <w:lvl w:ilvl="8" w:tplc="1C1A7070" w:tentative="1">
      <w:start w:val="1"/>
      <w:numFmt w:val="bullet"/>
      <w:lvlText w:val=""/>
      <w:lvlPicBulletId w:val="0"/>
      <w:lvlJc w:val="left"/>
      <w:pPr>
        <w:tabs>
          <w:tab w:val="num" w:pos="6480"/>
        </w:tabs>
        <w:ind w:left="6480" w:hanging="360"/>
      </w:pPr>
      <w:rPr>
        <w:rFonts w:ascii="Symbol" w:hAnsi="Symbol" w:hint="default"/>
      </w:rPr>
    </w:lvl>
  </w:abstractNum>
  <w:abstractNum w:abstractNumId="32">
    <w:nsid w:val="53971FF0"/>
    <w:multiLevelType w:val="hybridMultilevel"/>
    <w:tmpl w:val="020E0E52"/>
    <w:lvl w:ilvl="0" w:tplc="C322AB04">
      <w:start w:val="1"/>
      <w:numFmt w:val="bullet"/>
      <w:lvlText w:val=""/>
      <w:lvlPicBulletId w:val="0"/>
      <w:lvlJc w:val="left"/>
      <w:pPr>
        <w:tabs>
          <w:tab w:val="num" w:pos="720"/>
        </w:tabs>
        <w:ind w:left="720" w:hanging="360"/>
      </w:pPr>
      <w:rPr>
        <w:rFonts w:ascii="Symbol" w:hAnsi="Symbol" w:hint="default"/>
      </w:rPr>
    </w:lvl>
    <w:lvl w:ilvl="1" w:tplc="6E3A41DC" w:tentative="1">
      <w:start w:val="1"/>
      <w:numFmt w:val="bullet"/>
      <w:lvlText w:val=""/>
      <w:lvlPicBulletId w:val="0"/>
      <w:lvlJc w:val="left"/>
      <w:pPr>
        <w:tabs>
          <w:tab w:val="num" w:pos="1440"/>
        </w:tabs>
        <w:ind w:left="1440" w:hanging="360"/>
      </w:pPr>
      <w:rPr>
        <w:rFonts w:ascii="Symbol" w:hAnsi="Symbol" w:hint="default"/>
      </w:rPr>
    </w:lvl>
    <w:lvl w:ilvl="2" w:tplc="FB8814AE" w:tentative="1">
      <w:start w:val="1"/>
      <w:numFmt w:val="bullet"/>
      <w:lvlText w:val=""/>
      <w:lvlPicBulletId w:val="0"/>
      <w:lvlJc w:val="left"/>
      <w:pPr>
        <w:tabs>
          <w:tab w:val="num" w:pos="2160"/>
        </w:tabs>
        <w:ind w:left="2160" w:hanging="360"/>
      </w:pPr>
      <w:rPr>
        <w:rFonts w:ascii="Symbol" w:hAnsi="Symbol" w:hint="default"/>
      </w:rPr>
    </w:lvl>
    <w:lvl w:ilvl="3" w:tplc="ABF20B4A" w:tentative="1">
      <w:start w:val="1"/>
      <w:numFmt w:val="bullet"/>
      <w:lvlText w:val=""/>
      <w:lvlPicBulletId w:val="0"/>
      <w:lvlJc w:val="left"/>
      <w:pPr>
        <w:tabs>
          <w:tab w:val="num" w:pos="2880"/>
        </w:tabs>
        <w:ind w:left="2880" w:hanging="360"/>
      </w:pPr>
      <w:rPr>
        <w:rFonts w:ascii="Symbol" w:hAnsi="Symbol" w:hint="default"/>
      </w:rPr>
    </w:lvl>
    <w:lvl w:ilvl="4" w:tplc="6BC87850" w:tentative="1">
      <w:start w:val="1"/>
      <w:numFmt w:val="bullet"/>
      <w:lvlText w:val=""/>
      <w:lvlPicBulletId w:val="0"/>
      <w:lvlJc w:val="left"/>
      <w:pPr>
        <w:tabs>
          <w:tab w:val="num" w:pos="3600"/>
        </w:tabs>
        <w:ind w:left="3600" w:hanging="360"/>
      </w:pPr>
      <w:rPr>
        <w:rFonts w:ascii="Symbol" w:hAnsi="Symbol" w:hint="default"/>
      </w:rPr>
    </w:lvl>
    <w:lvl w:ilvl="5" w:tplc="2486B546" w:tentative="1">
      <w:start w:val="1"/>
      <w:numFmt w:val="bullet"/>
      <w:lvlText w:val=""/>
      <w:lvlPicBulletId w:val="0"/>
      <w:lvlJc w:val="left"/>
      <w:pPr>
        <w:tabs>
          <w:tab w:val="num" w:pos="4320"/>
        </w:tabs>
        <w:ind w:left="4320" w:hanging="360"/>
      </w:pPr>
      <w:rPr>
        <w:rFonts w:ascii="Symbol" w:hAnsi="Symbol" w:hint="default"/>
      </w:rPr>
    </w:lvl>
    <w:lvl w:ilvl="6" w:tplc="D318CB76" w:tentative="1">
      <w:start w:val="1"/>
      <w:numFmt w:val="bullet"/>
      <w:lvlText w:val=""/>
      <w:lvlPicBulletId w:val="0"/>
      <w:lvlJc w:val="left"/>
      <w:pPr>
        <w:tabs>
          <w:tab w:val="num" w:pos="5040"/>
        </w:tabs>
        <w:ind w:left="5040" w:hanging="360"/>
      </w:pPr>
      <w:rPr>
        <w:rFonts w:ascii="Symbol" w:hAnsi="Symbol" w:hint="default"/>
      </w:rPr>
    </w:lvl>
    <w:lvl w:ilvl="7" w:tplc="1632DD0A" w:tentative="1">
      <w:start w:val="1"/>
      <w:numFmt w:val="bullet"/>
      <w:lvlText w:val=""/>
      <w:lvlPicBulletId w:val="0"/>
      <w:lvlJc w:val="left"/>
      <w:pPr>
        <w:tabs>
          <w:tab w:val="num" w:pos="5760"/>
        </w:tabs>
        <w:ind w:left="5760" w:hanging="360"/>
      </w:pPr>
      <w:rPr>
        <w:rFonts w:ascii="Symbol" w:hAnsi="Symbol" w:hint="default"/>
      </w:rPr>
    </w:lvl>
    <w:lvl w:ilvl="8" w:tplc="41B65EC8" w:tentative="1">
      <w:start w:val="1"/>
      <w:numFmt w:val="bullet"/>
      <w:lvlText w:val=""/>
      <w:lvlPicBulletId w:val="0"/>
      <w:lvlJc w:val="left"/>
      <w:pPr>
        <w:tabs>
          <w:tab w:val="num" w:pos="6480"/>
        </w:tabs>
        <w:ind w:left="6480" w:hanging="360"/>
      </w:pPr>
      <w:rPr>
        <w:rFonts w:ascii="Symbol" w:hAnsi="Symbol" w:hint="default"/>
      </w:rPr>
    </w:lvl>
  </w:abstractNum>
  <w:abstractNum w:abstractNumId="33">
    <w:nsid w:val="554201BF"/>
    <w:multiLevelType w:val="hybridMultilevel"/>
    <w:tmpl w:val="3AA65316"/>
    <w:lvl w:ilvl="0" w:tplc="055E318C">
      <w:start w:val="1"/>
      <w:numFmt w:val="bullet"/>
      <w:lvlText w:val=""/>
      <w:lvlPicBulletId w:val="0"/>
      <w:lvlJc w:val="left"/>
      <w:pPr>
        <w:tabs>
          <w:tab w:val="num" w:pos="720"/>
        </w:tabs>
        <w:ind w:left="720" w:hanging="360"/>
      </w:pPr>
      <w:rPr>
        <w:rFonts w:ascii="Symbol" w:hAnsi="Symbol" w:hint="default"/>
      </w:rPr>
    </w:lvl>
    <w:lvl w:ilvl="1" w:tplc="1E9C98F8" w:tentative="1">
      <w:start w:val="1"/>
      <w:numFmt w:val="bullet"/>
      <w:lvlText w:val=""/>
      <w:lvlPicBulletId w:val="0"/>
      <w:lvlJc w:val="left"/>
      <w:pPr>
        <w:tabs>
          <w:tab w:val="num" w:pos="1440"/>
        </w:tabs>
        <w:ind w:left="1440" w:hanging="360"/>
      </w:pPr>
      <w:rPr>
        <w:rFonts w:ascii="Symbol" w:hAnsi="Symbol" w:hint="default"/>
      </w:rPr>
    </w:lvl>
    <w:lvl w:ilvl="2" w:tplc="DC02B942" w:tentative="1">
      <w:start w:val="1"/>
      <w:numFmt w:val="bullet"/>
      <w:lvlText w:val=""/>
      <w:lvlPicBulletId w:val="0"/>
      <w:lvlJc w:val="left"/>
      <w:pPr>
        <w:tabs>
          <w:tab w:val="num" w:pos="2160"/>
        </w:tabs>
        <w:ind w:left="2160" w:hanging="360"/>
      </w:pPr>
      <w:rPr>
        <w:rFonts w:ascii="Symbol" w:hAnsi="Symbol" w:hint="default"/>
      </w:rPr>
    </w:lvl>
    <w:lvl w:ilvl="3" w:tplc="95F8DE18" w:tentative="1">
      <w:start w:val="1"/>
      <w:numFmt w:val="bullet"/>
      <w:lvlText w:val=""/>
      <w:lvlPicBulletId w:val="0"/>
      <w:lvlJc w:val="left"/>
      <w:pPr>
        <w:tabs>
          <w:tab w:val="num" w:pos="2880"/>
        </w:tabs>
        <w:ind w:left="2880" w:hanging="360"/>
      </w:pPr>
      <w:rPr>
        <w:rFonts w:ascii="Symbol" w:hAnsi="Symbol" w:hint="default"/>
      </w:rPr>
    </w:lvl>
    <w:lvl w:ilvl="4" w:tplc="C88E6296" w:tentative="1">
      <w:start w:val="1"/>
      <w:numFmt w:val="bullet"/>
      <w:lvlText w:val=""/>
      <w:lvlPicBulletId w:val="0"/>
      <w:lvlJc w:val="left"/>
      <w:pPr>
        <w:tabs>
          <w:tab w:val="num" w:pos="3600"/>
        </w:tabs>
        <w:ind w:left="3600" w:hanging="360"/>
      </w:pPr>
      <w:rPr>
        <w:rFonts w:ascii="Symbol" w:hAnsi="Symbol" w:hint="default"/>
      </w:rPr>
    </w:lvl>
    <w:lvl w:ilvl="5" w:tplc="9940BF2A" w:tentative="1">
      <w:start w:val="1"/>
      <w:numFmt w:val="bullet"/>
      <w:lvlText w:val=""/>
      <w:lvlPicBulletId w:val="0"/>
      <w:lvlJc w:val="left"/>
      <w:pPr>
        <w:tabs>
          <w:tab w:val="num" w:pos="4320"/>
        </w:tabs>
        <w:ind w:left="4320" w:hanging="360"/>
      </w:pPr>
      <w:rPr>
        <w:rFonts w:ascii="Symbol" w:hAnsi="Symbol" w:hint="default"/>
      </w:rPr>
    </w:lvl>
    <w:lvl w:ilvl="6" w:tplc="4A529B06" w:tentative="1">
      <w:start w:val="1"/>
      <w:numFmt w:val="bullet"/>
      <w:lvlText w:val=""/>
      <w:lvlPicBulletId w:val="0"/>
      <w:lvlJc w:val="left"/>
      <w:pPr>
        <w:tabs>
          <w:tab w:val="num" w:pos="5040"/>
        </w:tabs>
        <w:ind w:left="5040" w:hanging="360"/>
      </w:pPr>
      <w:rPr>
        <w:rFonts w:ascii="Symbol" w:hAnsi="Symbol" w:hint="default"/>
      </w:rPr>
    </w:lvl>
    <w:lvl w:ilvl="7" w:tplc="CA3AAAD8" w:tentative="1">
      <w:start w:val="1"/>
      <w:numFmt w:val="bullet"/>
      <w:lvlText w:val=""/>
      <w:lvlPicBulletId w:val="0"/>
      <w:lvlJc w:val="left"/>
      <w:pPr>
        <w:tabs>
          <w:tab w:val="num" w:pos="5760"/>
        </w:tabs>
        <w:ind w:left="5760" w:hanging="360"/>
      </w:pPr>
      <w:rPr>
        <w:rFonts w:ascii="Symbol" w:hAnsi="Symbol" w:hint="default"/>
      </w:rPr>
    </w:lvl>
    <w:lvl w:ilvl="8" w:tplc="A4C81F94" w:tentative="1">
      <w:start w:val="1"/>
      <w:numFmt w:val="bullet"/>
      <w:lvlText w:val=""/>
      <w:lvlPicBulletId w:val="0"/>
      <w:lvlJc w:val="left"/>
      <w:pPr>
        <w:tabs>
          <w:tab w:val="num" w:pos="6480"/>
        </w:tabs>
        <w:ind w:left="6480" w:hanging="360"/>
      </w:pPr>
      <w:rPr>
        <w:rFonts w:ascii="Symbol" w:hAnsi="Symbol" w:hint="default"/>
      </w:rPr>
    </w:lvl>
  </w:abstractNum>
  <w:abstractNum w:abstractNumId="34">
    <w:nsid w:val="5B952E88"/>
    <w:multiLevelType w:val="hybridMultilevel"/>
    <w:tmpl w:val="9F4CCEE4"/>
    <w:lvl w:ilvl="0" w:tplc="040B0001">
      <w:start w:val="1"/>
      <w:numFmt w:val="bullet"/>
      <w:lvlText w:val=""/>
      <w:lvlJc w:val="left"/>
      <w:pPr>
        <w:ind w:left="720" w:hanging="360"/>
      </w:pPr>
      <w:rPr>
        <w:rFonts w:ascii="Symbol" w:hAnsi="Symbol" w:hint="default"/>
      </w:rPr>
    </w:lvl>
    <w:lvl w:ilvl="1" w:tplc="0C3B0003" w:tentative="1">
      <w:start w:val="1"/>
      <w:numFmt w:val="bullet"/>
      <w:lvlText w:val="o"/>
      <w:lvlJc w:val="left"/>
      <w:pPr>
        <w:ind w:left="1440" w:hanging="360"/>
      </w:pPr>
      <w:rPr>
        <w:rFonts w:ascii="Courier New" w:hAnsi="Courier New" w:cs="Courier New" w:hint="default"/>
      </w:rPr>
    </w:lvl>
    <w:lvl w:ilvl="2" w:tplc="0C3B0005" w:tentative="1">
      <w:start w:val="1"/>
      <w:numFmt w:val="bullet"/>
      <w:lvlText w:val=""/>
      <w:lvlJc w:val="left"/>
      <w:pPr>
        <w:ind w:left="2160" w:hanging="360"/>
      </w:pPr>
      <w:rPr>
        <w:rFonts w:ascii="Wingdings" w:hAnsi="Wingdings" w:hint="default"/>
      </w:rPr>
    </w:lvl>
    <w:lvl w:ilvl="3" w:tplc="0C3B0001" w:tentative="1">
      <w:start w:val="1"/>
      <w:numFmt w:val="bullet"/>
      <w:lvlText w:val=""/>
      <w:lvlJc w:val="left"/>
      <w:pPr>
        <w:ind w:left="2880" w:hanging="360"/>
      </w:pPr>
      <w:rPr>
        <w:rFonts w:ascii="Symbol" w:hAnsi="Symbol" w:hint="default"/>
      </w:rPr>
    </w:lvl>
    <w:lvl w:ilvl="4" w:tplc="0C3B0003" w:tentative="1">
      <w:start w:val="1"/>
      <w:numFmt w:val="bullet"/>
      <w:lvlText w:val="o"/>
      <w:lvlJc w:val="left"/>
      <w:pPr>
        <w:ind w:left="3600" w:hanging="360"/>
      </w:pPr>
      <w:rPr>
        <w:rFonts w:ascii="Courier New" w:hAnsi="Courier New" w:cs="Courier New" w:hint="default"/>
      </w:rPr>
    </w:lvl>
    <w:lvl w:ilvl="5" w:tplc="0C3B0005" w:tentative="1">
      <w:start w:val="1"/>
      <w:numFmt w:val="bullet"/>
      <w:lvlText w:val=""/>
      <w:lvlJc w:val="left"/>
      <w:pPr>
        <w:ind w:left="4320" w:hanging="360"/>
      </w:pPr>
      <w:rPr>
        <w:rFonts w:ascii="Wingdings" w:hAnsi="Wingdings" w:hint="default"/>
      </w:rPr>
    </w:lvl>
    <w:lvl w:ilvl="6" w:tplc="0C3B0001" w:tentative="1">
      <w:start w:val="1"/>
      <w:numFmt w:val="bullet"/>
      <w:lvlText w:val=""/>
      <w:lvlJc w:val="left"/>
      <w:pPr>
        <w:ind w:left="5040" w:hanging="360"/>
      </w:pPr>
      <w:rPr>
        <w:rFonts w:ascii="Symbol" w:hAnsi="Symbol" w:hint="default"/>
      </w:rPr>
    </w:lvl>
    <w:lvl w:ilvl="7" w:tplc="0C3B0003" w:tentative="1">
      <w:start w:val="1"/>
      <w:numFmt w:val="bullet"/>
      <w:lvlText w:val="o"/>
      <w:lvlJc w:val="left"/>
      <w:pPr>
        <w:ind w:left="5760" w:hanging="360"/>
      </w:pPr>
      <w:rPr>
        <w:rFonts w:ascii="Courier New" w:hAnsi="Courier New" w:cs="Courier New" w:hint="default"/>
      </w:rPr>
    </w:lvl>
    <w:lvl w:ilvl="8" w:tplc="0C3B0005" w:tentative="1">
      <w:start w:val="1"/>
      <w:numFmt w:val="bullet"/>
      <w:lvlText w:val=""/>
      <w:lvlJc w:val="left"/>
      <w:pPr>
        <w:ind w:left="6480" w:hanging="360"/>
      </w:pPr>
      <w:rPr>
        <w:rFonts w:ascii="Wingdings" w:hAnsi="Wingdings" w:hint="default"/>
      </w:rPr>
    </w:lvl>
  </w:abstractNum>
  <w:abstractNum w:abstractNumId="35">
    <w:nsid w:val="5F4F2B0D"/>
    <w:multiLevelType w:val="hybridMultilevel"/>
    <w:tmpl w:val="9B4C449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01A09C5"/>
    <w:multiLevelType w:val="hybridMultilevel"/>
    <w:tmpl w:val="27EC0D7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7">
    <w:nsid w:val="62077C15"/>
    <w:multiLevelType w:val="hybridMultilevel"/>
    <w:tmpl w:val="E82460D0"/>
    <w:lvl w:ilvl="0" w:tplc="96105236">
      <w:start w:val="1"/>
      <w:numFmt w:val="bullet"/>
      <w:lvlText w:val=""/>
      <w:lvlPicBulletId w:val="0"/>
      <w:lvlJc w:val="left"/>
      <w:pPr>
        <w:tabs>
          <w:tab w:val="num" w:pos="720"/>
        </w:tabs>
        <w:ind w:left="720" w:hanging="360"/>
      </w:pPr>
      <w:rPr>
        <w:rFonts w:ascii="Symbol" w:hAnsi="Symbol" w:hint="default"/>
      </w:rPr>
    </w:lvl>
    <w:lvl w:ilvl="1" w:tplc="4B0A32F4" w:tentative="1">
      <w:start w:val="1"/>
      <w:numFmt w:val="bullet"/>
      <w:lvlText w:val=""/>
      <w:lvlPicBulletId w:val="0"/>
      <w:lvlJc w:val="left"/>
      <w:pPr>
        <w:tabs>
          <w:tab w:val="num" w:pos="1440"/>
        </w:tabs>
        <w:ind w:left="1440" w:hanging="360"/>
      </w:pPr>
      <w:rPr>
        <w:rFonts w:ascii="Symbol" w:hAnsi="Symbol" w:hint="default"/>
      </w:rPr>
    </w:lvl>
    <w:lvl w:ilvl="2" w:tplc="48F65C32" w:tentative="1">
      <w:start w:val="1"/>
      <w:numFmt w:val="bullet"/>
      <w:lvlText w:val=""/>
      <w:lvlPicBulletId w:val="0"/>
      <w:lvlJc w:val="left"/>
      <w:pPr>
        <w:tabs>
          <w:tab w:val="num" w:pos="2160"/>
        </w:tabs>
        <w:ind w:left="2160" w:hanging="360"/>
      </w:pPr>
      <w:rPr>
        <w:rFonts w:ascii="Symbol" w:hAnsi="Symbol" w:hint="default"/>
      </w:rPr>
    </w:lvl>
    <w:lvl w:ilvl="3" w:tplc="55029264" w:tentative="1">
      <w:start w:val="1"/>
      <w:numFmt w:val="bullet"/>
      <w:lvlText w:val=""/>
      <w:lvlPicBulletId w:val="0"/>
      <w:lvlJc w:val="left"/>
      <w:pPr>
        <w:tabs>
          <w:tab w:val="num" w:pos="2880"/>
        </w:tabs>
        <w:ind w:left="2880" w:hanging="360"/>
      </w:pPr>
      <w:rPr>
        <w:rFonts w:ascii="Symbol" w:hAnsi="Symbol" w:hint="default"/>
      </w:rPr>
    </w:lvl>
    <w:lvl w:ilvl="4" w:tplc="7F3E0790" w:tentative="1">
      <w:start w:val="1"/>
      <w:numFmt w:val="bullet"/>
      <w:lvlText w:val=""/>
      <w:lvlPicBulletId w:val="0"/>
      <w:lvlJc w:val="left"/>
      <w:pPr>
        <w:tabs>
          <w:tab w:val="num" w:pos="3600"/>
        </w:tabs>
        <w:ind w:left="3600" w:hanging="360"/>
      </w:pPr>
      <w:rPr>
        <w:rFonts w:ascii="Symbol" w:hAnsi="Symbol" w:hint="default"/>
      </w:rPr>
    </w:lvl>
    <w:lvl w:ilvl="5" w:tplc="9AAAEE68" w:tentative="1">
      <w:start w:val="1"/>
      <w:numFmt w:val="bullet"/>
      <w:lvlText w:val=""/>
      <w:lvlPicBulletId w:val="0"/>
      <w:lvlJc w:val="left"/>
      <w:pPr>
        <w:tabs>
          <w:tab w:val="num" w:pos="4320"/>
        </w:tabs>
        <w:ind w:left="4320" w:hanging="360"/>
      </w:pPr>
      <w:rPr>
        <w:rFonts w:ascii="Symbol" w:hAnsi="Symbol" w:hint="default"/>
      </w:rPr>
    </w:lvl>
    <w:lvl w:ilvl="6" w:tplc="C1DEE8CE" w:tentative="1">
      <w:start w:val="1"/>
      <w:numFmt w:val="bullet"/>
      <w:lvlText w:val=""/>
      <w:lvlPicBulletId w:val="0"/>
      <w:lvlJc w:val="left"/>
      <w:pPr>
        <w:tabs>
          <w:tab w:val="num" w:pos="5040"/>
        </w:tabs>
        <w:ind w:left="5040" w:hanging="360"/>
      </w:pPr>
      <w:rPr>
        <w:rFonts w:ascii="Symbol" w:hAnsi="Symbol" w:hint="default"/>
      </w:rPr>
    </w:lvl>
    <w:lvl w:ilvl="7" w:tplc="BF78038A" w:tentative="1">
      <w:start w:val="1"/>
      <w:numFmt w:val="bullet"/>
      <w:lvlText w:val=""/>
      <w:lvlPicBulletId w:val="0"/>
      <w:lvlJc w:val="left"/>
      <w:pPr>
        <w:tabs>
          <w:tab w:val="num" w:pos="5760"/>
        </w:tabs>
        <w:ind w:left="5760" w:hanging="360"/>
      </w:pPr>
      <w:rPr>
        <w:rFonts w:ascii="Symbol" w:hAnsi="Symbol" w:hint="default"/>
      </w:rPr>
    </w:lvl>
    <w:lvl w:ilvl="8" w:tplc="341C9238" w:tentative="1">
      <w:start w:val="1"/>
      <w:numFmt w:val="bullet"/>
      <w:lvlText w:val=""/>
      <w:lvlPicBulletId w:val="0"/>
      <w:lvlJc w:val="left"/>
      <w:pPr>
        <w:tabs>
          <w:tab w:val="num" w:pos="6480"/>
        </w:tabs>
        <w:ind w:left="6480" w:hanging="360"/>
      </w:pPr>
      <w:rPr>
        <w:rFonts w:ascii="Symbol" w:hAnsi="Symbol" w:hint="default"/>
      </w:rPr>
    </w:lvl>
  </w:abstractNum>
  <w:abstractNum w:abstractNumId="38">
    <w:nsid w:val="65887041"/>
    <w:multiLevelType w:val="hybridMultilevel"/>
    <w:tmpl w:val="5B94CCD2"/>
    <w:lvl w:ilvl="0" w:tplc="1F243248">
      <w:start w:val="1"/>
      <w:numFmt w:val="bullet"/>
      <w:lvlText w:val=""/>
      <w:lvlPicBulletId w:val="0"/>
      <w:lvlJc w:val="left"/>
      <w:pPr>
        <w:tabs>
          <w:tab w:val="num" w:pos="720"/>
        </w:tabs>
        <w:ind w:left="720" w:hanging="360"/>
      </w:pPr>
      <w:rPr>
        <w:rFonts w:ascii="Symbol" w:hAnsi="Symbol" w:hint="default"/>
      </w:rPr>
    </w:lvl>
    <w:lvl w:ilvl="1" w:tplc="3D569646" w:tentative="1">
      <w:start w:val="1"/>
      <w:numFmt w:val="bullet"/>
      <w:lvlText w:val=""/>
      <w:lvlPicBulletId w:val="0"/>
      <w:lvlJc w:val="left"/>
      <w:pPr>
        <w:tabs>
          <w:tab w:val="num" w:pos="1440"/>
        </w:tabs>
        <w:ind w:left="1440" w:hanging="360"/>
      </w:pPr>
      <w:rPr>
        <w:rFonts w:ascii="Symbol" w:hAnsi="Symbol" w:hint="default"/>
      </w:rPr>
    </w:lvl>
    <w:lvl w:ilvl="2" w:tplc="68B44484" w:tentative="1">
      <w:start w:val="1"/>
      <w:numFmt w:val="bullet"/>
      <w:lvlText w:val=""/>
      <w:lvlPicBulletId w:val="0"/>
      <w:lvlJc w:val="left"/>
      <w:pPr>
        <w:tabs>
          <w:tab w:val="num" w:pos="2160"/>
        </w:tabs>
        <w:ind w:left="2160" w:hanging="360"/>
      </w:pPr>
      <w:rPr>
        <w:rFonts w:ascii="Symbol" w:hAnsi="Symbol" w:hint="default"/>
      </w:rPr>
    </w:lvl>
    <w:lvl w:ilvl="3" w:tplc="DA6CD9D6" w:tentative="1">
      <w:start w:val="1"/>
      <w:numFmt w:val="bullet"/>
      <w:lvlText w:val=""/>
      <w:lvlPicBulletId w:val="0"/>
      <w:lvlJc w:val="left"/>
      <w:pPr>
        <w:tabs>
          <w:tab w:val="num" w:pos="2880"/>
        </w:tabs>
        <w:ind w:left="2880" w:hanging="360"/>
      </w:pPr>
      <w:rPr>
        <w:rFonts w:ascii="Symbol" w:hAnsi="Symbol" w:hint="default"/>
      </w:rPr>
    </w:lvl>
    <w:lvl w:ilvl="4" w:tplc="7E94892C" w:tentative="1">
      <w:start w:val="1"/>
      <w:numFmt w:val="bullet"/>
      <w:lvlText w:val=""/>
      <w:lvlPicBulletId w:val="0"/>
      <w:lvlJc w:val="left"/>
      <w:pPr>
        <w:tabs>
          <w:tab w:val="num" w:pos="3600"/>
        </w:tabs>
        <w:ind w:left="3600" w:hanging="360"/>
      </w:pPr>
      <w:rPr>
        <w:rFonts w:ascii="Symbol" w:hAnsi="Symbol" w:hint="default"/>
      </w:rPr>
    </w:lvl>
    <w:lvl w:ilvl="5" w:tplc="F456310C" w:tentative="1">
      <w:start w:val="1"/>
      <w:numFmt w:val="bullet"/>
      <w:lvlText w:val=""/>
      <w:lvlPicBulletId w:val="0"/>
      <w:lvlJc w:val="left"/>
      <w:pPr>
        <w:tabs>
          <w:tab w:val="num" w:pos="4320"/>
        </w:tabs>
        <w:ind w:left="4320" w:hanging="360"/>
      </w:pPr>
      <w:rPr>
        <w:rFonts w:ascii="Symbol" w:hAnsi="Symbol" w:hint="default"/>
      </w:rPr>
    </w:lvl>
    <w:lvl w:ilvl="6" w:tplc="17FC6724" w:tentative="1">
      <w:start w:val="1"/>
      <w:numFmt w:val="bullet"/>
      <w:lvlText w:val=""/>
      <w:lvlPicBulletId w:val="0"/>
      <w:lvlJc w:val="left"/>
      <w:pPr>
        <w:tabs>
          <w:tab w:val="num" w:pos="5040"/>
        </w:tabs>
        <w:ind w:left="5040" w:hanging="360"/>
      </w:pPr>
      <w:rPr>
        <w:rFonts w:ascii="Symbol" w:hAnsi="Symbol" w:hint="default"/>
      </w:rPr>
    </w:lvl>
    <w:lvl w:ilvl="7" w:tplc="2F041386" w:tentative="1">
      <w:start w:val="1"/>
      <w:numFmt w:val="bullet"/>
      <w:lvlText w:val=""/>
      <w:lvlPicBulletId w:val="0"/>
      <w:lvlJc w:val="left"/>
      <w:pPr>
        <w:tabs>
          <w:tab w:val="num" w:pos="5760"/>
        </w:tabs>
        <w:ind w:left="5760" w:hanging="360"/>
      </w:pPr>
      <w:rPr>
        <w:rFonts w:ascii="Symbol" w:hAnsi="Symbol" w:hint="default"/>
      </w:rPr>
    </w:lvl>
    <w:lvl w:ilvl="8" w:tplc="43B61046" w:tentative="1">
      <w:start w:val="1"/>
      <w:numFmt w:val="bullet"/>
      <w:lvlText w:val=""/>
      <w:lvlPicBulletId w:val="0"/>
      <w:lvlJc w:val="left"/>
      <w:pPr>
        <w:tabs>
          <w:tab w:val="num" w:pos="6480"/>
        </w:tabs>
        <w:ind w:left="6480" w:hanging="360"/>
      </w:pPr>
      <w:rPr>
        <w:rFonts w:ascii="Symbol" w:hAnsi="Symbol" w:hint="default"/>
      </w:rPr>
    </w:lvl>
  </w:abstractNum>
  <w:abstractNum w:abstractNumId="39">
    <w:nsid w:val="6B02053D"/>
    <w:multiLevelType w:val="hybridMultilevel"/>
    <w:tmpl w:val="5F36F030"/>
    <w:lvl w:ilvl="0" w:tplc="EA6E05B0">
      <w:start w:val="1"/>
      <w:numFmt w:val="bullet"/>
      <w:lvlText w:val=""/>
      <w:lvlPicBulletId w:val="0"/>
      <w:lvlJc w:val="left"/>
      <w:pPr>
        <w:tabs>
          <w:tab w:val="num" w:pos="720"/>
        </w:tabs>
        <w:ind w:left="720" w:hanging="360"/>
      </w:pPr>
      <w:rPr>
        <w:rFonts w:ascii="Symbol" w:hAnsi="Symbol" w:hint="default"/>
      </w:rPr>
    </w:lvl>
    <w:lvl w:ilvl="1" w:tplc="9E025656" w:tentative="1">
      <w:start w:val="1"/>
      <w:numFmt w:val="bullet"/>
      <w:lvlText w:val=""/>
      <w:lvlPicBulletId w:val="0"/>
      <w:lvlJc w:val="left"/>
      <w:pPr>
        <w:tabs>
          <w:tab w:val="num" w:pos="1440"/>
        </w:tabs>
        <w:ind w:left="1440" w:hanging="360"/>
      </w:pPr>
      <w:rPr>
        <w:rFonts w:ascii="Symbol" w:hAnsi="Symbol" w:hint="default"/>
      </w:rPr>
    </w:lvl>
    <w:lvl w:ilvl="2" w:tplc="946EE38A" w:tentative="1">
      <w:start w:val="1"/>
      <w:numFmt w:val="bullet"/>
      <w:lvlText w:val=""/>
      <w:lvlPicBulletId w:val="0"/>
      <w:lvlJc w:val="left"/>
      <w:pPr>
        <w:tabs>
          <w:tab w:val="num" w:pos="2160"/>
        </w:tabs>
        <w:ind w:left="2160" w:hanging="360"/>
      </w:pPr>
      <w:rPr>
        <w:rFonts w:ascii="Symbol" w:hAnsi="Symbol" w:hint="default"/>
      </w:rPr>
    </w:lvl>
    <w:lvl w:ilvl="3" w:tplc="DF00AE30" w:tentative="1">
      <w:start w:val="1"/>
      <w:numFmt w:val="bullet"/>
      <w:lvlText w:val=""/>
      <w:lvlPicBulletId w:val="0"/>
      <w:lvlJc w:val="left"/>
      <w:pPr>
        <w:tabs>
          <w:tab w:val="num" w:pos="2880"/>
        </w:tabs>
        <w:ind w:left="2880" w:hanging="360"/>
      </w:pPr>
      <w:rPr>
        <w:rFonts w:ascii="Symbol" w:hAnsi="Symbol" w:hint="default"/>
      </w:rPr>
    </w:lvl>
    <w:lvl w:ilvl="4" w:tplc="FAE48146" w:tentative="1">
      <w:start w:val="1"/>
      <w:numFmt w:val="bullet"/>
      <w:lvlText w:val=""/>
      <w:lvlPicBulletId w:val="0"/>
      <w:lvlJc w:val="left"/>
      <w:pPr>
        <w:tabs>
          <w:tab w:val="num" w:pos="3600"/>
        </w:tabs>
        <w:ind w:left="3600" w:hanging="360"/>
      </w:pPr>
      <w:rPr>
        <w:rFonts w:ascii="Symbol" w:hAnsi="Symbol" w:hint="default"/>
      </w:rPr>
    </w:lvl>
    <w:lvl w:ilvl="5" w:tplc="FE68AA2A" w:tentative="1">
      <w:start w:val="1"/>
      <w:numFmt w:val="bullet"/>
      <w:lvlText w:val=""/>
      <w:lvlPicBulletId w:val="0"/>
      <w:lvlJc w:val="left"/>
      <w:pPr>
        <w:tabs>
          <w:tab w:val="num" w:pos="4320"/>
        </w:tabs>
        <w:ind w:left="4320" w:hanging="360"/>
      </w:pPr>
      <w:rPr>
        <w:rFonts w:ascii="Symbol" w:hAnsi="Symbol" w:hint="default"/>
      </w:rPr>
    </w:lvl>
    <w:lvl w:ilvl="6" w:tplc="93127D34" w:tentative="1">
      <w:start w:val="1"/>
      <w:numFmt w:val="bullet"/>
      <w:lvlText w:val=""/>
      <w:lvlPicBulletId w:val="0"/>
      <w:lvlJc w:val="left"/>
      <w:pPr>
        <w:tabs>
          <w:tab w:val="num" w:pos="5040"/>
        </w:tabs>
        <w:ind w:left="5040" w:hanging="360"/>
      </w:pPr>
      <w:rPr>
        <w:rFonts w:ascii="Symbol" w:hAnsi="Symbol" w:hint="default"/>
      </w:rPr>
    </w:lvl>
    <w:lvl w:ilvl="7" w:tplc="CA78E53A" w:tentative="1">
      <w:start w:val="1"/>
      <w:numFmt w:val="bullet"/>
      <w:lvlText w:val=""/>
      <w:lvlPicBulletId w:val="0"/>
      <w:lvlJc w:val="left"/>
      <w:pPr>
        <w:tabs>
          <w:tab w:val="num" w:pos="5760"/>
        </w:tabs>
        <w:ind w:left="5760" w:hanging="360"/>
      </w:pPr>
      <w:rPr>
        <w:rFonts w:ascii="Symbol" w:hAnsi="Symbol" w:hint="default"/>
      </w:rPr>
    </w:lvl>
    <w:lvl w:ilvl="8" w:tplc="75305492" w:tentative="1">
      <w:start w:val="1"/>
      <w:numFmt w:val="bullet"/>
      <w:lvlText w:val=""/>
      <w:lvlPicBulletId w:val="0"/>
      <w:lvlJc w:val="left"/>
      <w:pPr>
        <w:tabs>
          <w:tab w:val="num" w:pos="6480"/>
        </w:tabs>
        <w:ind w:left="6480" w:hanging="360"/>
      </w:pPr>
      <w:rPr>
        <w:rFonts w:ascii="Symbol" w:hAnsi="Symbol" w:hint="default"/>
      </w:rPr>
    </w:lvl>
  </w:abstractNum>
  <w:abstractNum w:abstractNumId="40">
    <w:nsid w:val="6BCB0D9C"/>
    <w:multiLevelType w:val="multilevel"/>
    <w:tmpl w:val="97ECB9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BFB596D"/>
    <w:multiLevelType w:val="hybridMultilevel"/>
    <w:tmpl w:val="F7867416"/>
    <w:lvl w:ilvl="0" w:tplc="D95C481C">
      <w:start w:val="1"/>
      <w:numFmt w:val="bullet"/>
      <w:lvlText w:val=""/>
      <w:lvlPicBulletId w:val="0"/>
      <w:lvlJc w:val="left"/>
      <w:pPr>
        <w:tabs>
          <w:tab w:val="num" w:pos="720"/>
        </w:tabs>
        <w:ind w:left="720" w:hanging="360"/>
      </w:pPr>
      <w:rPr>
        <w:rFonts w:ascii="Symbol" w:hAnsi="Symbol" w:hint="default"/>
      </w:rPr>
    </w:lvl>
    <w:lvl w:ilvl="1" w:tplc="B90821FA" w:tentative="1">
      <w:start w:val="1"/>
      <w:numFmt w:val="bullet"/>
      <w:lvlText w:val=""/>
      <w:lvlPicBulletId w:val="0"/>
      <w:lvlJc w:val="left"/>
      <w:pPr>
        <w:tabs>
          <w:tab w:val="num" w:pos="1440"/>
        </w:tabs>
        <w:ind w:left="1440" w:hanging="360"/>
      </w:pPr>
      <w:rPr>
        <w:rFonts w:ascii="Symbol" w:hAnsi="Symbol" w:hint="default"/>
      </w:rPr>
    </w:lvl>
    <w:lvl w:ilvl="2" w:tplc="C6CE6898" w:tentative="1">
      <w:start w:val="1"/>
      <w:numFmt w:val="bullet"/>
      <w:lvlText w:val=""/>
      <w:lvlPicBulletId w:val="0"/>
      <w:lvlJc w:val="left"/>
      <w:pPr>
        <w:tabs>
          <w:tab w:val="num" w:pos="2160"/>
        </w:tabs>
        <w:ind w:left="2160" w:hanging="360"/>
      </w:pPr>
      <w:rPr>
        <w:rFonts w:ascii="Symbol" w:hAnsi="Symbol" w:hint="default"/>
      </w:rPr>
    </w:lvl>
    <w:lvl w:ilvl="3" w:tplc="2AB0EF8C" w:tentative="1">
      <w:start w:val="1"/>
      <w:numFmt w:val="bullet"/>
      <w:lvlText w:val=""/>
      <w:lvlPicBulletId w:val="0"/>
      <w:lvlJc w:val="left"/>
      <w:pPr>
        <w:tabs>
          <w:tab w:val="num" w:pos="2880"/>
        </w:tabs>
        <w:ind w:left="2880" w:hanging="360"/>
      </w:pPr>
      <w:rPr>
        <w:rFonts w:ascii="Symbol" w:hAnsi="Symbol" w:hint="default"/>
      </w:rPr>
    </w:lvl>
    <w:lvl w:ilvl="4" w:tplc="541C1F48" w:tentative="1">
      <w:start w:val="1"/>
      <w:numFmt w:val="bullet"/>
      <w:lvlText w:val=""/>
      <w:lvlPicBulletId w:val="0"/>
      <w:lvlJc w:val="left"/>
      <w:pPr>
        <w:tabs>
          <w:tab w:val="num" w:pos="3600"/>
        </w:tabs>
        <w:ind w:left="3600" w:hanging="360"/>
      </w:pPr>
      <w:rPr>
        <w:rFonts w:ascii="Symbol" w:hAnsi="Symbol" w:hint="default"/>
      </w:rPr>
    </w:lvl>
    <w:lvl w:ilvl="5" w:tplc="8E6AF38C" w:tentative="1">
      <w:start w:val="1"/>
      <w:numFmt w:val="bullet"/>
      <w:lvlText w:val=""/>
      <w:lvlPicBulletId w:val="0"/>
      <w:lvlJc w:val="left"/>
      <w:pPr>
        <w:tabs>
          <w:tab w:val="num" w:pos="4320"/>
        </w:tabs>
        <w:ind w:left="4320" w:hanging="360"/>
      </w:pPr>
      <w:rPr>
        <w:rFonts w:ascii="Symbol" w:hAnsi="Symbol" w:hint="default"/>
      </w:rPr>
    </w:lvl>
    <w:lvl w:ilvl="6" w:tplc="F3A0E27C" w:tentative="1">
      <w:start w:val="1"/>
      <w:numFmt w:val="bullet"/>
      <w:lvlText w:val=""/>
      <w:lvlPicBulletId w:val="0"/>
      <w:lvlJc w:val="left"/>
      <w:pPr>
        <w:tabs>
          <w:tab w:val="num" w:pos="5040"/>
        </w:tabs>
        <w:ind w:left="5040" w:hanging="360"/>
      </w:pPr>
      <w:rPr>
        <w:rFonts w:ascii="Symbol" w:hAnsi="Symbol" w:hint="default"/>
      </w:rPr>
    </w:lvl>
    <w:lvl w:ilvl="7" w:tplc="6EDC635A" w:tentative="1">
      <w:start w:val="1"/>
      <w:numFmt w:val="bullet"/>
      <w:lvlText w:val=""/>
      <w:lvlPicBulletId w:val="0"/>
      <w:lvlJc w:val="left"/>
      <w:pPr>
        <w:tabs>
          <w:tab w:val="num" w:pos="5760"/>
        </w:tabs>
        <w:ind w:left="5760" w:hanging="360"/>
      </w:pPr>
      <w:rPr>
        <w:rFonts w:ascii="Symbol" w:hAnsi="Symbol" w:hint="default"/>
      </w:rPr>
    </w:lvl>
    <w:lvl w:ilvl="8" w:tplc="FBCEAB7E" w:tentative="1">
      <w:start w:val="1"/>
      <w:numFmt w:val="bullet"/>
      <w:lvlText w:val=""/>
      <w:lvlPicBulletId w:val="0"/>
      <w:lvlJc w:val="left"/>
      <w:pPr>
        <w:tabs>
          <w:tab w:val="num" w:pos="6480"/>
        </w:tabs>
        <w:ind w:left="6480" w:hanging="360"/>
      </w:pPr>
      <w:rPr>
        <w:rFonts w:ascii="Symbol" w:hAnsi="Symbol" w:hint="default"/>
      </w:rPr>
    </w:lvl>
  </w:abstractNum>
  <w:abstractNum w:abstractNumId="42">
    <w:nsid w:val="6D942394"/>
    <w:multiLevelType w:val="hybridMultilevel"/>
    <w:tmpl w:val="34F616B2"/>
    <w:lvl w:ilvl="0" w:tplc="0860BDD8">
      <w:start w:val="1"/>
      <w:numFmt w:val="bullet"/>
      <w:lvlText w:val=""/>
      <w:lvlPicBulletId w:val="0"/>
      <w:lvlJc w:val="left"/>
      <w:pPr>
        <w:tabs>
          <w:tab w:val="num" w:pos="720"/>
        </w:tabs>
        <w:ind w:left="720" w:hanging="360"/>
      </w:pPr>
      <w:rPr>
        <w:rFonts w:ascii="Symbol" w:hAnsi="Symbol" w:hint="default"/>
      </w:rPr>
    </w:lvl>
    <w:lvl w:ilvl="1" w:tplc="AC98ED36" w:tentative="1">
      <w:start w:val="1"/>
      <w:numFmt w:val="bullet"/>
      <w:lvlText w:val=""/>
      <w:lvlPicBulletId w:val="0"/>
      <w:lvlJc w:val="left"/>
      <w:pPr>
        <w:tabs>
          <w:tab w:val="num" w:pos="1440"/>
        </w:tabs>
        <w:ind w:left="1440" w:hanging="360"/>
      </w:pPr>
      <w:rPr>
        <w:rFonts w:ascii="Symbol" w:hAnsi="Symbol" w:hint="default"/>
      </w:rPr>
    </w:lvl>
    <w:lvl w:ilvl="2" w:tplc="E43EDAD6" w:tentative="1">
      <w:start w:val="1"/>
      <w:numFmt w:val="bullet"/>
      <w:lvlText w:val=""/>
      <w:lvlPicBulletId w:val="0"/>
      <w:lvlJc w:val="left"/>
      <w:pPr>
        <w:tabs>
          <w:tab w:val="num" w:pos="2160"/>
        </w:tabs>
        <w:ind w:left="2160" w:hanging="360"/>
      </w:pPr>
      <w:rPr>
        <w:rFonts w:ascii="Symbol" w:hAnsi="Symbol" w:hint="default"/>
      </w:rPr>
    </w:lvl>
    <w:lvl w:ilvl="3" w:tplc="EF005DCC" w:tentative="1">
      <w:start w:val="1"/>
      <w:numFmt w:val="bullet"/>
      <w:lvlText w:val=""/>
      <w:lvlPicBulletId w:val="0"/>
      <w:lvlJc w:val="left"/>
      <w:pPr>
        <w:tabs>
          <w:tab w:val="num" w:pos="2880"/>
        </w:tabs>
        <w:ind w:left="2880" w:hanging="360"/>
      </w:pPr>
      <w:rPr>
        <w:rFonts w:ascii="Symbol" w:hAnsi="Symbol" w:hint="default"/>
      </w:rPr>
    </w:lvl>
    <w:lvl w:ilvl="4" w:tplc="EBE41118" w:tentative="1">
      <w:start w:val="1"/>
      <w:numFmt w:val="bullet"/>
      <w:lvlText w:val=""/>
      <w:lvlPicBulletId w:val="0"/>
      <w:lvlJc w:val="left"/>
      <w:pPr>
        <w:tabs>
          <w:tab w:val="num" w:pos="3600"/>
        </w:tabs>
        <w:ind w:left="3600" w:hanging="360"/>
      </w:pPr>
      <w:rPr>
        <w:rFonts w:ascii="Symbol" w:hAnsi="Symbol" w:hint="default"/>
      </w:rPr>
    </w:lvl>
    <w:lvl w:ilvl="5" w:tplc="2E6893E0" w:tentative="1">
      <w:start w:val="1"/>
      <w:numFmt w:val="bullet"/>
      <w:lvlText w:val=""/>
      <w:lvlPicBulletId w:val="0"/>
      <w:lvlJc w:val="left"/>
      <w:pPr>
        <w:tabs>
          <w:tab w:val="num" w:pos="4320"/>
        </w:tabs>
        <w:ind w:left="4320" w:hanging="360"/>
      </w:pPr>
      <w:rPr>
        <w:rFonts w:ascii="Symbol" w:hAnsi="Symbol" w:hint="default"/>
      </w:rPr>
    </w:lvl>
    <w:lvl w:ilvl="6" w:tplc="5F743B60" w:tentative="1">
      <w:start w:val="1"/>
      <w:numFmt w:val="bullet"/>
      <w:lvlText w:val=""/>
      <w:lvlPicBulletId w:val="0"/>
      <w:lvlJc w:val="left"/>
      <w:pPr>
        <w:tabs>
          <w:tab w:val="num" w:pos="5040"/>
        </w:tabs>
        <w:ind w:left="5040" w:hanging="360"/>
      </w:pPr>
      <w:rPr>
        <w:rFonts w:ascii="Symbol" w:hAnsi="Symbol" w:hint="default"/>
      </w:rPr>
    </w:lvl>
    <w:lvl w:ilvl="7" w:tplc="37F2CC76" w:tentative="1">
      <w:start w:val="1"/>
      <w:numFmt w:val="bullet"/>
      <w:lvlText w:val=""/>
      <w:lvlPicBulletId w:val="0"/>
      <w:lvlJc w:val="left"/>
      <w:pPr>
        <w:tabs>
          <w:tab w:val="num" w:pos="5760"/>
        </w:tabs>
        <w:ind w:left="5760" w:hanging="360"/>
      </w:pPr>
      <w:rPr>
        <w:rFonts w:ascii="Symbol" w:hAnsi="Symbol" w:hint="default"/>
      </w:rPr>
    </w:lvl>
    <w:lvl w:ilvl="8" w:tplc="89DC33AE" w:tentative="1">
      <w:start w:val="1"/>
      <w:numFmt w:val="bullet"/>
      <w:lvlText w:val=""/>
      <w:lvlPicBulletId w:val="0"/>
      <w:lvlJc w:val="left"/>
      <w:pPr>
        <w:tabs>
          <w:tab w:val="num" w:pos="6480"/>
        </w:tabs>
        <w:ind w:left="6480" w:hanging="360"/>
      </w:pPr>
      <w:rPr>
        <w:rFonts w:ascii="Symbol" w:hAnsi="Symbol" w:hint="default"/>
      </w:rPr>
    </w:lvl>
  </w:abstractNum>
  <w:abstractNum w:abstractNumId="43">
    <w:nsid w:val="6E5A4A97"/>
    <w:multiLevelType w:val="hybridMultilevel"/>
    <w:tmpl w:val="8342E328"/>
    <w:lvl w:ilvl="0" w:tplc="1F682254">
      <w:start w:val="1"/>
      <w:numFmt w:val="bullet"/>
      <w:lvlText w:val=""/>
      <w:lvlPicBulletId w:val="0"/>
      <w:lvlJc w:val="left"/>
      <w:pPr>
        <w:tabs>
          <w:tab w:val="num" w:pos="720"/>
        </w:tabs>
        <w:ind w:left="720" w:hanging="360"/>
      </w:pPr>
      <w:rPr>
        <w:rFonts w:ascii="Symbol" w:hAnsi="Symbol" w:hint="default"/>
      </w:rPr>
    </w:lvl>
    <w:lvl w:ilvl="1" w:tplc="58900E20" w:tentative="1">
      <w:start w:val="1"/>
      <w:numFmt w:val="bullet"/>
      <w:lvlText w:val=""/>
      <w:lvlPicBulletId w:val="0"/>
      <w:lvlJc w:val="left"/>
      <w:pPr>
        <w:tabs>
          <w:tab w:val="num" w:pos="1440"/>
        </w:tabs>
        <w:ind w:left="1440" w:hanging="360"/>
      </w:pPr>
      <w:rPr>
        <w:rFonts w:ascii="Symbol" w:hAnsi="Symbol" w:hint="default"/>
      </w:rPr>
    </w:lvl>
    <w:lvl w:ilvl="2" w:tplc="5100EC44" w:tentative="1">
      <w:start w:val="1"/>
      <w:numFmt w:val="bullet"/>
      <w:lvlText w:val=""/>
      <w:lvlPicBulletId w:val="0"/>
      <w:lvlJc w:val="left"/>
      <w:pPr>
        <w:tabs>
          <w:tab w:val="num" w:pos="2160"/>
        </w:tabs>
        <w:ind w:left="2160" w:hanging="360"/>
      </w:pPr>
      <w:rPr>
        <w:rFonts w:ascii="Symbol" w:hAnsi="Symbol" w:hint="default"/>
      </w:rPr>
    </w:lvl>
    <w:lvl w:ilvl="3" w:tplc="9B44FF34" w:tentative="1">
      <w:start w:val="1"/>
      <w:numFmt w:val="bullet"/>
      <w:lvlText w:val=""/>
      <w:lvlPicBulletId w:val="0"/>
      <w:lvlJc w:val="left"/>
      <w:pPr>
        <w:tabs>
          <w:tab w:val="num" w:pos="2880"/>
        </w:tabs>
        <w:ind w:left="2880" w:hanging="360"/>
      </w:pPr>
      <w:rPr>
        <w:rFonts w:ascii="Symbol" w:hAnsi="Symbol" w:hint="default"/>
      </w:rPr>
    </w:lvl>
    <w:lvl w:ilvl="4" w:tplc="1460E550" w:tentative="1">
      <w:start w:val="1"/>
      <w:numFmt w:val="bullet"/>
      <w:lvlText w:val=""/>
      <w:lvlPicBulletId w:val="0"/>
      <w:lvlJc w:val="left"/>
      <w:pPr>
        <w:tabs>
          <w:tab w:val="num" w:pos="3600"/>
        </w:tabs>
        <w:ind w:left="3600" w:hanging="360"/>
      </w:pPr>
      <w:rPr>
        <w:rFonts w:ascii="Symbol" w:hAnsi="Symbol" w:hint="default"/>
      </w:rPr>
    </w:lvl>
    <w:lvl w:ilvl="5" w:tplc="CC50A612" w:tentative="1">
      <w:start w:val="1"/>
      <w:numFmt w:val="bullet"/>
      <w:lvlText w:val=""/>
      <w:lvlPicBulletId w:val="0"/>
      <w:lvlJc w:val="left"/>
      <w:pPr>
        <w:tabs>
          <w:tab w:val="num" w:pos="4320"/>
        </w:tabs>
        <w:ind w:left="4320" w:hanging="360"/>
      </w:pPr>
      <w:rPr>
        <w:rFonts w:ascii="Symbol" w:hAnsi="Symbol" w:hint="default"/>
      </w:rPr>
    </w:lvl>
    <w:lvl w:ilvl="6" w:tplc="ACB8A3AA" w:tentative="1">
      <w:start w:val="1"/>
      <w:numFmt w:val="bullet"/>
      <w:lvlText w:val=""/>
      <w:lvlPicBulletId w:val="0"/>
      <w:lvlJc w:val="left"/>
      <w:pPr>
        <w:tabs>
          <w:tab w:val="num" w:pos="5040"/>
        </w:tabs>
        <w:ind w:left="5040" w:hanging="360"/>
      </w:pPr>
      <w:rPr>
        <w:rFonts w:ascii="Symbol" w:hAnsi="Symbol" w:hint="default"/>
      </w:rPr>
    </w:lvl>
    <w:lvl w:ilvl="7" w:tplc="19CAB6D4" w:tentative="1">
      <w:start w:val="1"/>
      <w:numFmt w:val="bullet"/>
      <w:lvlText w:val=""/>
      <w:lvlPicBulletId w:val="0"/>
      <w:lvlJc w:val="left"/>
      <w:pPr>
        <w:tabs>
          <w:tab w:val="num" w:pos="5760"/>
        </w:tabs>
        <w:ind w:left="5760" w:hanging="360"/>
      </w:pPr>
      <w:rPr>
        <w:rFonts w:ascii="Symbol" w:hAnsi="Symbol" w:hint="default"/>
      </w:rPr>
    </w:lvl>
    <w:lvl w:ilvl="8" w:tplc="94C277B4" w:tentative="1">
      <w:start w:val="1"/>
      <w:numFmt w:val="bullet"/>
      <w:lvlText w:val=""/>
      <w:lvlPicBulletId w:val="0"/>
      <w:lvlJc w:val="left"/>
      <w:pPr>
        <w:tabs>
          <w:tab w:val="num" w:pos="6480"/>
        </w:tabs>
        <w:ind w:left="6480" w:hanging="360"/>
      </w:pPr>
      <w:rPr>
        <w:rFonts w:ascii="Symbol" w:hAnsi="Symbol" w:hint="default"/>
      </w:rPr>
    </w:lvl>
  </w:abstractNum>
  <w:abstractNum w:abstractNumId="44">
    <w:nsid w:val="710E715C"/>
    <w:multiLevelType w:val="hybridMultilevel"/>
    <w:tmpl w:val="716A6868"/>
    <w:lvl w:ilvl="0" w:tplc="D5D85E98">
      <w:start w:val="1"/>
      <w:numFmt w:val="bullet"/>
      <w:lvlText w:val=""/>
      <w:lvlPicBulletId w:val="0"/>
      <w:lvlJc w:val="left"/>
      <w:pPr>
        <w:tabs>
          <w:tab w:val="num" w:pos="720"/>
        </w:tabs>
        <w:ind w:left="720" w:hanging="360"/>
      </w:pPr>
      <w:rPr>
        <w:rFonts w:ascii="Symbol" w:hAnsi="Symbol" w:hint="default"/>
      </w:rPr>
    </w:lvl>
    <w:lvl w:ilvl="1" w:tplc="60727318" w:tentative="1">
      <w:start w:val="1"/>
      <w:numFmt w:val="bullet"/>
      <w:lvlText w:val=""/>
      <w:lvlPicBulletId w:val="0"/>
      <w:lvlJc w:val="left"/>
      <w:pPr>
        <w:tabs>
          <w:tab w:val="num" w:pos="1440"/>
        </w:tabs>
        <w:ind w:left="1440" w:hanging="360"/>
      </w:pPr>
      <w:rPr>
        <w:rFonts w:ascii="Symbol" w:hAnsi="Symbol" w:hint="default"/>
      </w:rPr>
    </w:lvl>
    <w:lvl w:ilvl="2" w:tplc="C12EA688" w:tentative="1">
      <w:start w:val="1"/>
      <w:numFmt w:val="bullet"/>
      <w:lvlText w:val=""/>
      <w:lvlPicBulletId w:val="0"/>
      <w:lvlJc w:val="left"/>
      <w:pPr>
        <w:tabs>
          <w:tab w:val="num" w:pos="2160"/>
        </w:tabs>
        <w:ind w:left="2160" w:hanging="360"/>
      </w:pPr>
      <w:rPr>
        <w:rFonts w:ascii="Symbol" w:hAnsi="Symbol" w:hint="default"/>
      </w:rPr>
    </w:lvl>
    <w:lvl w:ilvl="3" w:tplc="4CEEAB06" w:tentative="1">
      <w:start w:val="1"/>
      <w:numFmt w:val="bullet"/>
      <w:lvlText w:val=""/>
      <w:lvlPicBulletId w:val="0"/>
      <w:lvlJc w:val="left"/>
      <w:pPr>
        <w:tabs>
          <w:tab w:val="num" w:pos="2880"/>
        </w:tabs>
        <w:ind w:left="2880" w:hanging="360"/>
      </w:pPr>
      <w:rPr>
        <w:rFonts w:ascii="Symbol" w:hAnsi="Symbol" w:hint="default"/>
      </w:rPr>
    </w:lvl>
    <w:lvl w:ilvl="4" w:tplc="8F06646C" w:tentative="1">
      <w:start w:val="1"/>
      <w:numFmt w:val="bullet"/>
      <w:lvlText w:val=""/>
      <w:lvlPicBulletId w:val="0"/>
      <w:lvlJc w:val="left"/>
      <w:pPr>
        <w:tabs>
          <w:tab w:val="num" w:pos="3600"/>
        </w:tabs>
        <w:ind w:left="3600" w:hanging="360"/>
      </w:pPr>
      <w:rPr>
        <w:rFonts w:ascii="Symbol" w:hAnsi="Symbol" w:hint="default"/>
      </w:rPr>
    </w:lvl>
    <w:lvl w:ilvl="5" w:tplc="F328CB6C" w:tentative="1">
      <w:start w:val="1"/>
      <w:numFmt w:val="bullet"/>
      <w:lvlText w:val=""/>
      <w:lvlPicBulletId w:val="0"/>
      <w:lvlJc w:val="left"/>
      <w:pPr>
        <w:tabs>
          <w:tab w:val="num" w:pos="4320"/>
        </w:tabs>
        <w:ind w:left="4320" w:hanging="360"/>
      </w:pPr>
      <w:rPr>
        <w:rFonts w:ascii="Symbol" w:hAnsi="Symbol" w:hint="default"/>
      </w:rPr>
    </w:lvl>
    <w:lvl w:ilvl="6" w:tplc="959CF8F0" w:tentative="1">
      <w:start w:val="1"/>
      <w:numFmt w:val="bullet"/>
      <w:lvlText w:val=""/>
      <w:lvlPicBulletId w:val="0"/>
      <w:lvlJc w:val="left"/>
      <w:pPr>
        <w:tabs>
          <w:tab w:val="num" w:pos="5040"/>
        </w:tabs>
        <w:ind w:left="5040" w:hanging="360"/>
      </w:pPr>
      <w:rPr>
        <w:rFonts w:ascii="Symbol" w:hAnsi="Symbol" w:hint="default"/>
      </w:rPr>
    </w:lvl>
    <w:lvl w:ilvl="7" w:tplc="B3D2ECF6" w:tentative="1">
      <w:start w:val="1"/>
      <w:numFmt w:val="bullet"/>
      <w:lvlText w:val=""/>
      <w:lvlPicBulletId w:val="0"/>
      <w:lvlJc w:val="left"/>
      <w:pPr>
        <w:tabs>
          <w:tab w:val="num" w:pos="5760"/>
        </w:tabs>
        <w:ind w:left="5760" w:hanging="360"/>
      </w:pPr>
      <w:rPr>
        <w:rFonts w:ascii="Symbol" w:hAnsi="Symbol" w:hint="default"/>
      </w:rPr>
    </w:lvl>
    <w:lvl w:ilvl="8" w:tplc="2DEE4B74" w:tentative="1">
      <w:start w:val="1"/>
      <w:numFmt w:val="bullet"/>
      <w:lvlText w:val=""/>
      <w:lvlPicBulletId w:val="0"/>
      <w:lvlJc w:val="left"/>
      <w:pPr>
        <w:tabs>
          <w:tab w:val="num" w:pos="6480"/>
        </w:tabs>
        <w:ind w:left="6480" w:hanging="360"/>
      </w:pPr>
      <w:rPr>
        <w:rFonts w:ascii="Symbol" w:hAnsi="Symbol" w:hint="default"/>
      </w:rPr>
    </w:lvl>
  </w:abstractNum>
  <w:abstractNum w:abstractNumId="45">
    <w:nsid w:val="72660836"/>
    <w:multiLevelType w:val="hybridMultilevel"/>
    <w:tmpl w:val="5CE4ECF8"/>
    <w:lvl w:ilvl="0" w:tplc="768C53E4">
      <w:start w:val="1"/>
      <w:numFmt w:val="bullet"/>
      <w:lvlText w:val=""/>
      <w:lvlPicBulletId w:val="0"/>
      <w:lvlJc w:val="left"/>
      <w:pPr>
        <w:tabs>
          <w:tab w:val="num" w:pos="720"/>
        </w:tabs>
        <w:ind w:left="720" w:hanging="360"/>
      </w:pPr>
      <w:rPr>
        <w:rFonts w:ascii="Symbol" w:hAnsi="Symbol" w:hint="default"/>
      </w:rPr>
    </w:lvl>
    <w:lvl w:ilvl="1" w:tplc="BBD695DA" w:tentative="1">
      <w:start w:val="1"/>
      <w:numFmt w:val="bullet"/>
      <w:lvlText w:val=""/>
      <w:lvlPicBulletId w:val="0"/>
      <w:lvlJc w:val="left"/>
      <w:pPr>
        <w:tabs>
          <w:tab w:val="num" w:pos="1440"/>
        </w:tabs>
        <w:ind w:left="1440" w:hanging="360"/>
      </w:pPr>
      <w:rPr>
        <w:rFonts w:ascii="Symbol" w:hAnsi="Symbol" w:hint="default"/>
      </w:rPr>
    </w:lvl>
    <w:lvl w:ilvl="2" w:tplc="4290DE58" w:tentative="1">
      <w:start w:val="1"/>
      <w:numFmt w:val="bullet"/>
      <w:lvlText w:val=""/>
      <w:lvlPicBulletId w:val="0"/>
      <w:lvlJc w:val="left"/>
      <w:pPr>
        <w:tabs>
          <w:tab w:val="num" w:pos="2160"/>
        </w:tabs>
        <w:ind w:left="2160" w:hanging="360"/>
      </w:pPr>
      <w:rPr>
        <w:rFonts w:ascii="Symbol" w:hAnsi="Symbol" w:hint="default"/>
      </w:rPr>
    </w:lvl>
    <w:lvl w:ilvl="3" w:tplc="881E693E" w:tentative="1">
      <w:start w:val="1"/>
      <w:numFmt w:val="bullet"/>
      <w:lvlText w:val=""/>
      <w:lvlPicBulletId w:val="0"/>
      <w:lvlJc w:val="left"/>
      <w:pPr>
        <w:tabs>
          <w:tab w:val="num" w:pos="2880"/>
        </w:tabs>
        <w:ind w:left="2880" w:hanging="360"/>
      </w:pPr>
      <w:rPr>
        <w:rFonts w:ascii="Symbol" w:hAnsi="Symbol" w:hint="default"/>
      </w:rPr>
    </w:lvl>
    <w:lvl w:ilvl="4" w:tplc="EC2033C2" w:tentative="1">
      <w:start w:val="1"/>
      <w:numFmt w:val="bullet"/>
      <w:lvlText w:val=""/>
      <w:lvlPicBulletId w:val="0"/>
      <w:lvlJc w:val="left"/>
      <w:pPr>
        <w:tabs>
          <w:tab w:val="num" w:pos="3600"/>
        </w:tabs>
        <w:ind w:left="3600" w:hanging="360"/>
      </w:pPr>
      <w:rPr>
        <w:rFonts w:ascii="Symbol" w:hAnsi="Symbol" w:hint="default"/>
      </w:rPr>
    </w:lvl>
    <w:lvl w:ilvl="5" w:tplc="055A9C0E" w:tentative="1">
      <w:start w:val="1"/>
      <w:numFmt w:val="bullet"/>
      <w:lvlText w:val=""/>
      <w:lvlPicBulletId w:val="0"/>
      <w:lvlJc w:val="left"/>
      <w:pPr>
        <w:tabs>
          <w:tab w:val="num" w:pos="4320"/>
        </w:tabs>
        <w:ind w:left="4320" w:hanging="360"/>
      </w:pPr>
      <w:rPr>
        <w:rFonts w:ascii="Symbol" w:hAnsi="Symbol" w:hint="default"/>
      </w:rPr>
    </w:lvl>
    <w:lvl w:ilvl="6" w:tplc="37E6C7DA" w:tentative="1">
      <w:start w:val="1"/>
      <w:numFmt w:val="bullet"/>
      <w:lvlText w:val=""/>
      <w:lvlPicBulletId w:val="0"/>
      <w:lvlJc w:val="left"/>
      <w:pPr>
        <w:tabs>
          <w:tab w:val="num" w:pos="5040"/>
        </w:tabs>
        <w:ind w:left="5040" w:hanging="360"/>
      </w:pPr>
      <w:rPr>
        <w:rFonts w:ascii="Symbol" w:hAnsi="Symbol" w:hint="default"/>
      </w:rPr>
    </w:lvl>
    <w:lvl w:ilvl="7" w:tplc="6900AF54" w:tentative="1">
      <w:start w:val="1"/>
      <w:numFmt w:val="bullet"/>
      <w:lvlText w:val=""/>
      <w:lvlPicBulletId w:val="0"/>
      <w:lvlJc w:val="left"/>
      <w:pPr>
        <w:tabs>
          <w:tab w:val="num" w:pos="5760"/>
        </w:tabs>
        <w:ind w:left="5760" w:hanging="360"/>
      </w:pPr>
      <w:rPr>
        <w:rFonts w:ascii="Symbol" w:hAnsi="Symbol" w:hint="default"/>
      </w:rPr>
    </w:lvl>
    <w:lvl w:ilvl="8" w:tplc="B4BAD900" w:tentative="1">
      <w:start w:val="1"/>
      <w:numFmt w:val="bullet"/>
      <w:lvlText w:val=""/>
      <w:lvlPicBulletId w:val="0"/>
      <w:lvlJc w:val="left"/>
      <w:pPr>
        <w:tabs>
          <w:tab w:val="num" w:pos="6480"/>
        </w:tabs>
        <w:ind w:left="6480" w:hanging="360"/>
      </w:pPr>
      <w:rPr>
        <w:rFonts w:ascii="Symbol" w:hAnsi="Symbol" w:hint="default"/>
      </w:rPr>
    </w:lvl>
  </w:abstractNum>
  <w:abstractNum w:abstractNumId="46">
    <w:nsid w:val="730D18D1"/>
    <w:multiLevelType w:val="hybridMultilevel"/>
    <w:tmpl w:val="993E862A"/>
    <w:lvl w:ilvl="0" w:tplc="040B0003">
      <w:start w:val="1"/>
      <w:numFmt w:val="bullet"/>
      <w:lvlText w:val="o"/>
      <w:lvlJc w:val="left"/>
      <w:pPr>
        <w:ind w:left="720" w:hanging="360"/>
      </w:pPr>
      <w:rPr>
        <w:rFonts w:ascii="Courier New" w:hAnsi="Courier New" w:cs="Courier New"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7">
    <w:nsid w:val="74187C41"/>
    <w:multiLevelType w:val="hybridMultilevel"/>
    <w:tmpl w:val="4DA069B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8">
    <w:nsid w:val="771C521A"/>
    <w:multiLevelType w:val="hybridMultilevel"/>
    <w:tmpl w:val="CAA47AD0"/>
    <w:lvl w:ilvl="0" w:tplc="FA74E04A">
      <w:start w:val="1"/>
      <w:numFmt w:val="bullet"/>
      <w:lvlText w:val=""/>
      <w:lvlPicBulletId w:val="0"/>
      <w:lvlJc w:val="left"/>
      <w:pPr>
        <w:tabs>
          <w:tab w:val="num" w:pos="720"/>
        </w:tabs>
        <w:ind w:left="720" w:hanging="360"/>
      </w:pPr>
      <w:rPr>
        <w:rFonts w:ascii="Symbol" w:hAnsi="Symbol" w:hint="default"/>
      </w:rPr>
    </w:lvl>
    <w:lvl w:ilvl="1" w:tplc="F6EAF48A" w:tentative="1">
      <w:start w:val="1"/>
      <w:numFmt w:val="bullet"/>
      <w:lvlText w:val=""/>
      <w:lvlPicBulletId w:val="0"/>
      <w:lvlJc w:val="left"/>
      <w:pPr>
        <w:tabs>
          <w:tab w:val="num" w:pos="1440"/>
        </w:tabs>
        <w:ind w:left="1440" w:hanging="360"/>
      </w:pPr>
      <w:rPr>
        <w:rFonts w:ascii="Symbol" w:hAnsi="Symbol" w:hint="default"/>
      </w:rPr>
    </w:lvl>
    <w:lvl w:ilvl="2" w:tplc="0D26E826" w:tentative="1">
      <w:start w:val="1"/>
      <w:numFmt w:val="bullet"/>
      <w:lvlText w:val=""/>
      <w:lvlPicBulletId w:val="0"/>
      <w:lvlJc w:val="left"/>
      <w:pPr>
        <w:tabs>
          <w:tab w:val="num" w:pos="2160"/>
        </w:tabs>
        <w:ind w:left="2160" w:hanging="360"/>
      </w:pPr>
      <w:rPr>
        <w:rFonts w:ascii="Symbol" w:hAnsi="Symbol" w:hint="default"/>
      </w:rPr>
    </w:lvl>
    <w:lvl w:ilvl="3" w:tplc="AEA6923E" w:tentative="1">
      <w:start w:val="1"/>
      <w:numFmt w:val="bullet"/>
      <w:lvlText w:val=""/>
      <w:lvlPicBulletId w:val="0"/>
      <w:lvlJc w:val="left"/>
      <w:pPr>
        <w:tabs>
          <w:tab w:val="num" w:pos="2880"/>
        </w:tabs>
        <w:ind w:left="2880" w:hanging="360"/>
      </w:pPr>
      <w:rPr>
        <w:rFonts w:ascii="Symbol" w:hAnsi="Symbol" w:hint="default"/>
      </w:rPr>
    </w:lvl>
    <w:lvl w:ilvl="4" w:tplc="F1C84B38" w:tentative="1">
      <w:start w:val="1"/>
      <w:numFmt w:val="bullet"/>
      <w:lvlText w:val=""/>
      <w:lvlPicBulletId w:val="0"/>
      <w:lvlJc w:val="left"/>
      <w:pPr>
        <w:tabs>
          <w:tab w:val="num" w:pos="3600"/>
        </w:tabs>
        <w:ind w:left="3600" w:hanging="360"/>
      </w:pPr>
      <w:rPr>
        <w:rFonts w:ascii="Symbol" w:hAnsi="Symbol" w:hint="default"/>
      </w:rPr>
    </w:lvl>
    <w:lvl w:ilvl="5" w:tplc="36EA3650" w:tentative="1">
      <w:start w:val="1"/>
      <w:numFmt w:val="bullet"/>
      <w:lvlText w:val=""/>
      <w:lvlPicBulletId w:val="0"/>
      <w:lvlJc w:val="left"/>
      <w:pPr>
        <w:tabs>
          <w:tab w:val="num" w:pos="4320"/>
        </w:tabs>
        <w:ind w:left="4320" w:hanging="360"/>
      </w:pPr>
      <w:rPr>
        <w:rFonts w:ascii="Symbol" w:hAnsi="Symbol" w:hint="default"/>
      </w:rPr>
    </w:lvl>
    <w:lvl w:ilvl="6" w:tplc="F5D6DBF0" w:tentative="1">
      <w:start w:val="1"/>
      <w:numFmt w:val="bullet"/>
      <w:lvlText w:val=""/>
      <w:lvlPicBulletId w:val="0"/>
      <w:lvlJc w:val="left"/>
      <w:pPr>
        <w:tabs>
          <w:tab w:val="num" w:pos="5040"/>
        </w:tabs>
        <w:ind w:left="5040" w:hanging="360"/>
      </w:pPr>
      <w:rPr>
        <w:rFonts w:ascii="Symbol" w:hAnsi="Symbol" w:hint="default"/>
      </w:rPr>
    </w:lvl>
    <w:lvl w:ilvl="7" w:tplc="4126A822" w:tentative="1">
      <w:start w:val="1"/>
      <w:numFmt w:val="bullet"/>
      <w:lvlText w:val=""/>
      <w:lvlPicBulletId w:val="0"/>
      <w:lvlJc w:val="left"/>
      <w:pPr>
        <w:tabs>
          <w:tab w:val="num" w:pos="5760"/>
        </w:tabs>
        <w:ind w:left="5760" w:hanging="360"/>
      </w:pPr>
      <w:rPr>
        <w:rFonts w:ascii="Symbol" w:hAnsi="Symbol" w:hint="default"/>
      </w:rPr>
    </w:lvl>
    <w:lvl w:ilvl="8" w:tplc="CCECF78E" w:tentative="1">
      <w:start w:val="1"/>
      <w:numFmt w:val="bullet"/>
      <w:lvlText w:val=""/>
      <w:lvlPicBulletId w:val="0"/>
      <w:lvlJc w:val="left"/>
      <w:pPr>
        <w:tabs>
          <w:tab w:val="num" w:pos="6480"/>
        </w:tabs>
        <w:ind w:left="6480" w:hanging="360"/>
      </w:pPr>
      <w:rPr>
        <w:rFonts w:ascii="Symbol" w:hAnsi="Symbol" w:hint="default"/>
      </w:rPr>
    </w:lvl>
  </w:abstractNum>
  <w:abstractNum w:abstractNumId="49">
    <w:nsid w:val="79A62B0C"/>
    <w:multiLevelType w:val="hybridMultilevel"/>
    <w:tmpl w:val="4D041752"/>
    <w:lvl w:ilvl="0" w:tplc="07F49DA2">
      <w:start w:val="1"/>
      <w:numFmt w:val="bullet"/>
      <w:lvlText w:val=""/>
      <w:lvlPicBulletId w:val="0"/>
      <w:lvlJc w:val="left"/>
      <w:pPr>
        <w:tabs>
          <w:tab w:val="num" w:pos="720"/>
        </w:tabs>
        <w:ind w:left="720" w:hanging="360"/>
      </w:pPr>
      <w:rPr>
        <w:rFonts w:ascii="Symbol" w:hAnsi="Symbol" w:hint="default"/>
      </w:rPr>
    </w:lvl>
    <w:lvl w:ilvl="1" w:tplc="EEA26AF8" w:tentative="1">
      <w:start w:val="1"/>
      <w:numFmt w:val="bullet"/>
      <w:lvlText w:val=""/>
      <w:lvlPicBulletId w:val="0"/>
      <w:lvlJc w:val="left"/>
      <w:pPr>
        <w:tabs>
          <w:tab w:val="num" w:pos="1440"/>
        </w:tabs>
        <w:ind w:left="1440" w:hanging="360"/>
      </w:pPr>
      <w:rPr>
        <w:rFonts w:ascii="Symbol" w:hAnsi="Symbol" w:hint="default"/>
      </w:rPr>
    </w:lvl>
    <w:lvl w:ilvl="2" w:tplc="32E25F64" w:tentative="1">
      <w:start w:val="1"/>
      <w:numFmt w:val="bullet"/>
      <w:lvlText w:val=""/>
      <w:lvlPicBulletId w:val="0"/>
      <w:lvlJc w:val="left"/>
      <w:pPr>
        <w:tabs>
          <w:tab w:val="num" w:pos="2160"/>
        </w:tabs>
        <w:ind w:left="2160" w:hanging="360"/>
      </w:pPr>
      <w:rPr>
        <w:rFonts w:ascii="Symbol" w:hAnsi="Symbol" w:hint="default"/>
      </w:rPr>
    </w:lvl>
    <w:lvl w:ilvl="3" w:tplc="18222BFE" w:tentative="1">
      <w:start w:val="1"/>
      <w:numFmt w:val="bullet"/>
      <w:lvlText w:val=""/>
      <w:lvlPicBulletId w:val="0"/>
      <w:lvlJc w:val="left"/>
      <w:pPr>
        <w:tabs>
          <w:tab w:val="num" w:pos="2880"/>
        </w:tabs>
        <w:ind w:left="2880" w:hanging="360"/>
      </w:pPr>
      <w:rPr>
        <w:rFonts w:ascii="Symbol" w:hAnsi="Symbol" w:hint="default"/>
      </w:rPr>
    </w:lvl>
    <w:lvl w:ilvl="4" w:tplc="22405DE4" w:tentative="1">
      <w:start w:val="1"/>
      <w:numFmt w:val="bullet"/>
      <w:lvlText w:val=""/>
      <w:lvlPicBulletId w:val="0"/>
      <w:lvlJc w:val="left"/>
      <w:pPr>
        <w:tabs>
          <w:tab w:val="num" w:pos="3600"/>
        </w:tabs>
        <w:ind w:left="3600" w:hanging="360"/>
      </w:pPr>
      <w:rPr>
        <w:rFonts w:ascii="Symbol" w:hAnsi="Symbol" w:hint="default"/>
      </w:rPr>
    </w:lvl>
    <w:lvl w:ilvl="5" w:tplc="4AF4C16A" w:tentative="1">
      <w:start w:val="1"/>
      <w:numFmt w:val="bullet"/>
      <w:lvlText w:val=""/>
      <w:lvlPicBulletId w:val="0"/>
      <w:lvlJc w:val="left"/>
      <w:pPr>
        <w:tabs>
          <w:tab w:val="num" w:pos="4320"/>
        </w:tabs>
        <w:ind w:left="4320" w:hanging="360"/>
      </w:pPr>
      <w:rPr>
        <w:rFonts w:ascii="Symbol" w:hAnsi="Symbol" w:hint="default"/>
      </w:rPr>
    </w:lvl>
    <w:lvl w:ilvl="6" w:tplc="844A693C" w:tentative="1">
      <w:start w:val="1"/>
      <w:numFmt w:val="bullet"/>
      <w:lvlText w:val=""/>
      <w:lvlPicBulletId w:val="0"/>
      <w:lvlJc w:val="left"/>
      <w:pPr>
        <w:tabs>
          <w:tab w:val="num" w:pos="5040"/>
        </w:tabs>
        <w:ind w:left="5040" w:hanging="360"/>
      </w:pPr>
      <w:rPr>
        <w:rFonts w:ascii="Symbol" w:hAnsi="Symbol" w:hint="default"/>
      </w:rPr>
    </w:lvl>
    <w:lvl w:ilvl="7" w:tplc="8F401B6E" w:tentative="1">
      <w:start w:val="1"/>
      <w:numFmt w:val="bullet"/>
      <w:lvlText w:val=""/>
      <w:lvlPicBulletId w:val="0"/>
      <w:lvlJc w:val="left"/>
      <w:pPr>
        <w:tabs>
          <w:tab w:val="num" w:pos="5760"/>
        </w:tabs>
        <w:ind w:left="5760" w:hanging="360"/>
      </w:pPr>
      <w:rPr>
        <w:rFonts w:ascii="Symbol" w:hAnsi="Symbol" w:hint="default"/>
      </w:rPr>
    </w:lvl>
    <w:lvl w:ilvl="8" w:tplc="D2BAAC2E" w:tentative="1">
      <w:start w:val="1"/>
      <w:numFmt w:val="bullet"/>
      <w:lvlText w:val=""/>
      <w:lvlPicBulletId w:val="0"/>
      <w:lvlJc w:val="left"/>
      <w:pPr>
        <w:tabs>
          <w:tab w:val="num" w:pos="6480"/>
        </w:tabs>
        <w:ind w:left="6480" w:hanging="360"/>
      </w:pPr>
      <w:rPr>
        <w:rFonts w:ascii="Symbol" w:hAnsi="Symbol" w:hint="default"/>
      </w:rPr>
    </w:lvl>
  </w:abstractNum>
  <w:abstractNum w:abstractNumId="50">
    <w:nsid w:val="7BEA1548"/>
    <w:multiLevelType w:val="hybridMultilevel"/>
    <w:tmpl w:val="7074877C"/>
    <w:lvl w:ilvl="0" w:tplc="1BEA5334">
      <w:numFmt w:val="bullet"/>
      <w:lvlText w:val=""/>
      <w:lvlJc w:val="left"/>
      <w:pPr>
        <w:ind w:left="720" w:hanging="360"/>
      </w:pPr>
      <w:rPr>
        <w:rFonts w:ascii="Symbol" w:eastAsiaTheme="minorHAnsi" w:hAnsi="Symbol"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1">
    <w:nsid w:val="7FBE00BB"/>
    <w:multiLevelType w:val="hybridMultilevel"/>
    <w:tmpl w:val="FDD0B3E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1"/>
  </w:num>
  <w:num w:numId="2">
    <w:abstractNumId w:val="18"/>
  </w:num>
  <w:num w:numId="3">
    <w:abstractNumId w:val="23"/>
  </w:num>
  <w:num w:numId="4">
    <w:abstractNumId w:val="20"/>
  </w:num>
  <w:num w:numId="5">
    <w:abstractNumId w:val="46"/>
  </w:num>
  <w:num w:numId="6">
    <w:abstractNumId w:val="3"/>
  </w:num>
  <w:num w:numId="7">
    <w:abstractNumId w:val="36"/>
  </w:num>
  <w:num w:numId="8">
    <w:abstractNumId w:val="29"/>
  </w:num>
  <w:num w:numId="9">
    <w:abstractNumId w:val="35"/>
  </w:num>
  <w:num w:numId="10">
    <w:abstractNumId w:val="9"/>
  </w:num>
  <w:num w:numId="11">
    <w:abstractNumId w:val="27"/>
  </w:num>
  <w:num w:numId="12">
    <w:abstractNumId w:val="19"/>
  </w:num>
  <w:num w:numId="13">
    <w:abstractNumId w:val="14"/>
  </w:num>
  <w:num w:numId="14">
    <w:abstractNumId w:val="2"/>
  </w:num>
  <w:num w:numId="15">
    <w:abstractNumId w:val="47"/>
  </w:num>
  <w:num w:numId="16">
    <w:abstractNumId w:val="21"/>
  </w:num>
  <w:num w:numId="17">
    <w:abstractNumId w:val="15"/>
  </w:num>
  <w:num w:numId="18">
    <w:abstractNumId w:val="42"/>
  </w:num>
  <w:num w:numId="19">
    <w:abstractNumId w:val="11"/>
  </w:num>
  <w:num w:numId="20">
    <w:abstractNumId w:val="48"/>
  </w:num>
  <w:num w:numId="21">
    <w:abstractNumId w:val="13"/>
  </w:num>
  <w:num w:numId="22">
    <w:abstractNumId w:val="38"/>
  </w:num>
  <w:num w:numId="23">
    <w:abstractNumId w:val="5"/>
  </w:num>
  <w:num w:numId="24">
    <w:abstractNumId w:val="25"/>
  </w:num>
  <w:num w:numId="25">
    <w:abstractNumId w:val="16"/>
  </w:num>
  <w:num w:numId="26">
    <w:abstractNumId w:val="4"/>
  </w:num>
  <w:num w:numId="27">
    <w:abstractNumId w:val="10"/>
  </w:num>
  <w:num w:numId="28">
    <w:abstractNumId w:val="6"/>
  </w:num>
  <w:num w:numId="29">
    <w:abstractNumId w:val="39"/>
  </w:num>
  <w:num w:numId="30">
    <w:abstractNumId w:val="32"/>
  </w:num>
  <w:num w:numId="31">
    <w:abstractNumId w:val="28"/>
  </w:num>
  <w:num w:numId="32">
    <w:abstractNumId w:val="41"/>
  </w:num>
  <w:num w:numId="33">
    <w:abstractNumId w:val="43"/>
  </w:num>
  <w:num w:numId="34">
    <w:abstractNumId w:val="44"/>
  </w:num>
  <w:num w:numId="35">
    <w:abstractNumId w:val="26"/>
  </w:num>
  <w:num w:numId="36">
    <w:abstractNumId w:val="45"/>
  </w:num>
  <w:num w:numId="37">
    <w:abstractNumId w:val="37"/>
  </w:num>
  <w:num w:numId="38">
    <w:abstractNumId w:val="7"/>
  </w:num>
  <w:num w:numId="39">
    <w:abstractNumId w:val="8"/>
  </w:num>
  <w:num w:numId="40">
    <w:abstractNumId w:val="33"/>
  </w:num>
  <w:num w:numId="41">
    <w:abstractNumId w:val="17"/>
  </w:num>
  <w:num w:numId="42">
    <w:abstractNumId w:val="30"/>
  </w:num>
  <w:num w:numId="43">
    <w:abstractNumId w:val="0"/>
  </w:num>
  <w:num w:numId="44">
    <w:abstractNumId w:val="31"/>
  </w:num>
  <w:num w:numId="45">
    <w:abstractNumId w:val="49"/>
  </w:num>
  <w:num w:numId="46">
    <w:abstractNumId w:val="12"/>
  </w:num>
  <w:num w:numId="47">
    <w:abstractNumId w:val="40"/>
  </w:num>
  <w:num w:numId="48">
    <w:abstractNumId w:val="34"/>
  </w:num>
  <w:num w:numId="49">
    <w:abstractNumId w:val="22"/>
  </w:num>
  <w:num w:numId="50">
    <w:abstractNumId w:val="24"/>
  </w:num>
  <w:num w:numId="51">
    <w:abstractNumId w:val="50"/>
  </w:num>
  <w:num w:numId="52">
    <w:abstractNumId w:val="51"/>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1304"/>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544"/>
    <w:rsid w:val="000004A8"/>
    <w:rsid w:val="00005117"/>
    <w:rsid w:val="0000587E"/>
    <w:rsid w:val="00006FE0"/>
    <w:rsid w:val="000072F6"/>
    <w:rsid w:val="00010F83"/>
    <w:rsid w:val="00013CB9"/>
    <w:rsid w:val="00022FA9"/>
    <w:rsid w:val="0003423B"/>
    <w:rsid w:val="0003550E"/>
    <w:rsid w:val="000377B7"/>
    <w:rsid w:val="00042176"/>
    <w:rsid w:val="00043364"/>
    <w:rsid w:val="000436A9"/>
    <w:rsid w:val="00045E34"/>
    <w:rsid w:val="00046EBE"/>
    <w:rsid w:val="00047A8F"/>
    <w:rsid w:val="0005155D"/>
    <w:rsid w:val="00052A19"/>
    <w:rsid w:val="000532C6"/>
    <w:rsid w:val="00053BCA"/>
    <w:rsid w:val="00055CE0"/>
    <w:rsid w:val="00065A66"/>
    <w:rsid w:val="00066175"/>
    <w:rsid w:val="000665EC"/>
    <w:rsid w:val="000671AA"/>
    <w:rsid w:val="00067EEE"/>
    <w:rsid w:val="000711FD"/>
    <w:rsid w:val="00071A3D"/>
    <w:rsid w:val="00073056"/>
    <w:rsid w:val="000730A8"/>
    <w:rsid w:val="000735D2"/>
    <w:rsid w:val="00074B3B"/>
    <w:rsid w:val="0008127F"/>
    <w:rsid w:val="00081397"/>
    <w:rsid w:val="00082A21"/>
    <w:rsid w:val="00083F6C"/>
    <w:rsid w:val="00093904"/>
    <w:rsid w:val="000953A2"/>
    <w:rsid w:val="0009681A"/>
    <w:rsid w:val="0009691C"/>
    <w:rsid w:val="0009771D"/>
    <w:rsid w:val="000A00F0"/>
    <w:rsid w:val="000A2A6D"/>
    <w:rsid w:val="000A57B7"/>
    <w:rsid w:val="000B2E50"/>
    <w:rsid w:val="000B2F75"/>
    <w:rsid w:val="000B39AA"/>
    <w:rsid w:val="000B3A46"/>
    <w:rsid w:val="000B457F"/>
    <w:rsid w:val="000B5119"/>
    <w:rsid w:val="000B55CF"/>
    <w:rsid w:val="000B7FFB"/>
    <w:rsid w:val="000C13C4"/>
    <w:rsid w:val="000C4604"/>
    <w:rsid w:val="000C518D"/>
    <w:rsid w:val="000C5A21"/>
    <w:rsid w:val="000C6B60"/>
    <w:rsid w:val="000C73CC"/>
    <w:rsid w:val="000C7605"/>
    <w:rsid w:val="000C7840"/>
    <w:rsid w:val="000D00DA"/>
    <w:rsid w:val="000D0742"/>
    <w:rsid w:val="000D403E"/>
    <w:rsid w:val="000D4864"/>
    <w:rsid w:val="000D727D"/>
    <w:rsid w:val="000E43C9"/>
    <w:rsid w:val="000F2BE6"/>
    <w:rsid w:val="000F4559"/>
    <w:rsid w:val="000F6AB6"/>
    <w:rsid w:val="001026EF"/>
    <w:rsid w:val="00102D67"/>
    <w:rsid w:val="00103625"/>
    <w:rsid w:val="00107843"/>
    <w:rsid w:val="00110B39"/>
    <w:rsid w:val="001113C4"/>
    <w:rsid w:val="00111DF4"/>
    <w:rsid w:val="001120A9"/>
    <w:rsid w:val="0011302E"/>
    <w:rsid w:val="00113042"/>
    <w:rsid w:val="0011395C"/>
    <w:rsid w:val="001254BB"/>
    <w:rsid w:val="001328BF"/>
    <w:rsid w:val="00133CBE"/>
    <w:rsid w:val="00137DE2"/>
    <w:rsid w:val="0014253C"/>
    <w:rsid w:val="001429BC"/>
    <w:rsid w:val="0014571E"/>
    <w:rsid w:val="001457BB"/>
    <w:rsid w:val="001463D2"/>
    <w:rsid w:val="00152D3C"/>
    <w:rsid w:val="001545C1"/>
    <w:rsid w:val="001561F6"/>
    <w:rsid w:val="001612A2"/>
    <w:rsid w:val="001656E4"/>
    <w:rsid w:val="001668E6"/>
    <w:rsid w:val="00167153"/>
    <w:rsid w:val="0018012B"/>
    <w:rsid w:val="00187DCB"/>
    <w:rsid w:val="00187FA9"/>
    <w:rsid w:val="0019050D"/>
    <w:rsid w:val="00190754"/>
    <w:rsid w:val="00193222"/>
    <w:rsid w:val="00193CB6"/>
    <w:rsid w:val="00195179"/>
    <w:rsid w:val="001A07B0"/>
    <w:rsid w:val="001A1B39"/>
    <w:rsid w:val="001A4D9E"/>
    <w:rsid w:val="001A53D7"/>
    <w:rsid w:val="001B0697"/>
    <w:rsid w:val="001B2547"/>
    <w:rsid w:val="001B3F95"/>
    <w:rsid w:val="001B656C"/>
    <w:rsid w:val="001B67D1"/>
    <w:rsid w:val="001B7572"/>
    <w:rsid w:val="001B79F1"/>
    <w:rsid w:val="001C05EB"/>
    <w:rsid w:val="001C2CC8"/>
    <w:rsid w:val="001C3259"/>
    <w:rsid w:val="001C4910"/>
    <w:rsid w:val="001C4BA9"/>
    <w:rsid w:val="001C5431"/>
    <w:rsid w:val="001C7773"/>
    <w:rsid w:val="001D14DA"/>
    <w:rsid w:val="001D23FB"/>
    <w:rsid w:val="001D2407"/>
    <w:rsid w:val="001D2C6D"/>
    <w:rsid w:val="001D2E8F"/>
    <w:rsid w:val="001D317F"/>
    <w:rsid w:val="001E156C"/>
    <w:rsid w:val="001E739C"/>
    <w:rsid w:val="001F026C"/>
    <w:rsid w:val="001F0AB8"/>
    <w:rsid w:val="001F16FB"/>
    <w:rsid w:val="001F1B1B"/>
    <w:rsid w:val="001F23DD"/>
    <w:rsid w:val="001F265A"/>
    <w:rsid w:val="00204D26"/>
    <w:rsid w:val="00205AD0"/>
    <w:rsid w:val="00207D29"/>
    <w:rsid w:val="00212B83"/>
    <w:rsid w:val="00213F36"/>
    <w:rsid w:val="00214998"/>
    <w:rsid w:val="00215EAF"/>
    <w:rsid w:val="002160D1"/>
    <w:rsid w:val="002174DC"/>
    <w:rsid w:val="002175FC"/>
    <w:rsid w:val="00220E62"/>
    <w:rsid w:val="002222B7"/>
    <w:rsid w:val="00222970"/>
    <w:rsid w:val="0022366C"/>
    <w:rsid w:val="002253BD"/>
    <w:rsid w:val="002253FC"/>
    <w:rsid w:val="0022785D"/>
    <w:rsid w:val="00227B84"/>
    <w:rsid w:val="00227DC8"/>
    <w:rsid w:val="00236E62"/>
    <w:rsid w:val="0023752F"/>
    <w:rsid w:val="00244A5B"/>
    <w:rsid w:val="00250C80"/>
    <w:rsid w:val="0025333D"/>
    <w:rsid w:val="00253F74"/>
    <w:rsid w:val="002569B6"/>
    <w:rsid w:val="00257A28"/>
    <w:rsid w:val="00257D1E"/>
    <w:rsid w:val="00263F78"/>
    <w:rsid w:val="00266C7E"/>
    <w:rsid w:val="00267D27"/>
    <w:rsid w:val="0027036B"/>
    <w:rsid w:val="0027059A"/>
    <w:rsid w:val="00270836"/>
    <w:rsid w:val="00270F85"/>
    <w:rsid w:val="00272F8D"/>
    <w:rsid w:val="00274791"/>
    <w:rsid w:val="0027540C"/>
    <w:rsid w:val="00285C54"/>
    <w:rsid w:val="00286084"/>
    <w:rsid w:val="00286223"/>
    <w:rsid w:val="00286DE2"/>
    <w:rsid w:val="00287D05"/>
    <w:rsid w:val="00292CBB"/>
    <w:rsid w:val="00296050"/>
    <w:rsid w:val="002A3446"/>
    <w:rsid w:val="002A4CC3"/>
    <w:rsid w:val="002A5B4F"/>
    <w:rsid w:val="002A5C56"/>
    <w:rsid w:val="002A61C1"/>
    <w:rsid w:val="002A661C"/>
    <w:rsid w:val="002B2D6D"/>
    <w:rsid w:val="002B3916"/>
    <w:rsid w:val="002B5AD1"/>
    <w:rsid w:val="002B6F41"/>
    <w:rsid w:val="002C0544"/>
    <w:rsid w:val="002C10C6"/>
    <w:rsid w:val="002C1434"/>
    <w:rsid w:val="002C6562"/>
    <w:rsid w:val="002C7059"/>
    <w:rsid w:val="002D22E9"/>
    <w:rsid w:val="002E088F"/>
    <w:rsid w:val="002E2232"/>
    <w:rsid w:val="002E47DF"/>
    <w:rsid w:val="002F1CE8"/>
    <w:rsid w:val="002F1F93"/>
    <w:rsid w:val="002F3DA6"/>
    <w:rsid w:val="002F4794"/>
    <w:rsid w:val="002F4845"/>
    <w:rsid w:val="002F6F56"/>
    <w:rsid w:val="002F775F"/>
    <w:rsid w:val="00300A03"/>
    <w:rsid w:val="00301FA3"/>
    <w:rsid w:val="003038F8"/>
    <w:rsid w:val="0030424F"/>
    <w:rsid w:val="003077E6"/>
    <w:rsid w:val="0031349D"/>
    <w:rsid w:val="00316EC0"/>
    <w:rsid w:val="003176A0"/>
    <w:rsid w:val="00322B66"/>
    <w:rsid w:val="00325700"/>
    <w:rsid w:val="00325D7C"/>
    <w:rsid w:val="00326038"/>
    <w:rsid w:val="00326532"/>
    <w:rsid w:val="003275EE"/>
    <w:rsid w:val="00330E2B"/>
    <w:rsid w:val="00333968"/>
    <w:rsid w:val="00345767"/>
    <w:rsid w:val="0034594F"/>
    <w:rsid w:val="00347264"/>
    <w:rsid w:val="00353C86"/>
    <w:rsid w:val="003557EB"/>
    <w:rsid w:val="00357291"/>
    <w:rsid w:val="0036111E"/>
    <w:rsid w:val="00361E88"/>
    <w:rsid w:val="0036373B"/>
    <w:rsid w:val="003641B2"/>
    <w:rsid w:val="003778F9"/>
    <w:rsid w:val="00382518"/>
    <w:rsid w:val="00382E23"/>
    <w:rsid w:val="00387A3E"/>
    <w:rsid w:val="00390A29"/>
    <w:rsid w:val="00391B5C"/>
    <w:rsid w:val="0039348A"/>
    <w:rsid w:val="003961BE"/>
    <w:rsid w:val="003966C2"/>
    <w:rsid w:val="003A0403"/>
    <w:rsid w:val="003A077F"/>
    <w:rsid w:val="003A25EC"/>
    <w:rsid w:val="003A3332"/>
    <w:rsid w:val="003A5723"/>
    <w:rsid w:val="003A74FE"/>
    <w:rsid w:val="003B5E6E"/>
    <w:rsid w:val="003B5F47"/>
    <w:rsid w:val="003B61BD"/>
    <w:rsid w:val="003C1BCF"/>
    <w:rsid w:val="003C2996"/>
    <w:rsid w:val="003C38F3"/>
    <w:rsid w:val="003C3BC0"/>
    <w:rsid w:val="003C7899"/>
    <w:rsid w:val="003D1D86"/>
    <w:rsid w:val="003D3BB6"/>
    <w:rsid w:val="003D4DC6"/>
    <w:rsid w:val="003D627A"/>
    <w:rsid w:val="003D6E99"/>
    <w:rsid w:val="003D6FB9"/>
    <w:rsid w:val="003E146D"/>
    <w:rsid w:val="003E212B"/>
    <w:rsid w:val="003E22BB"/>
    <w:rsid w:val="003E23D9"/>
    <w:rsid w:val="003E2A0A"/>
    <w:rsid w:val="003E339D"/>
    <w:rsid w:val="003E3F6E"/>
    <w:rsid w:val="003E4B9E"/>
    <w:rsid w:val="003E6600"/>
    <w:rsid w:val="003F152C"/>
    <w:rsid w:val="003F1B7E"/>
    <w:rsid w:val="003F2B1A"/>
    <w:rsid w:val="003F5F80"/>
    <w:rsid w:val="003F709C"/>
    <w:rsid w:val="003F7E9E"/>
    <w:rsid w:val="00402BB2"/>
    <w:rsid w:val="00407045"/>
    <w:rsid w:val="00412008"/>
    <w:rsid w:val="004128D8"/>
    <w:rsid w:val="00412CE3"/>
    <w:rsid w:val="004179E7"/>
    <w:rsid w:val="0042012A"/>
    <w:rsid w:val="004203BF"/>
    <w:rsid w:val="0042108A"/>
    <w:rsid w:val="00421A3A"/>
    <w:rsid w:val="00432DC0"/>
    <w:rsid w:val="00433EA3"/>
    <w:rsid w:val="0044047A"/>
    <w:rsid w:val="00441C9B"/>
    <w:rsid w:val="004442A1"/>
    <w:rsid w:val="0044494E"/>
    <w:rsid w:val="0044663C"/>
    <w:rsid w:val="00450D71"/>
    <w:rsid w:val="00450ECB"/>
    <w:rsid w:val="004527E8"/>
    <w:rsid w:val="00452893"/>
    <w:rsid w:val="0045329E"/>
    <w:rsid w:val="00454C55"/>
    <w:rsid w:val="00463DB6"/>
    <w:rsid w:val="004647EE"/>
    <w:rsid w:val="00466152"/>
    <w:rsid w:val="00470282"/>
    <w:rsid w:val="00471991"/>
    <w:rsid w:val="004722F5"/>
    <w:rsid w:val="00481283"/>
    <w:rsid w:val="00481895"/>
    <w:rsid w:val="00482028"/>
    <w:rsid w:val="00486D56"/>
    <w:rsid w:val="004879D1"/>
    <w:rsid w:val="00490313"/>
    <w:rsid w:val="00492B1C"/>
    <w:rsid w:val="0049425B"/>
    <w:rsid w:val="00495870"/>
    <w:rsid w:val="004A10D1"/>
    <w:rsid w:val="004A129F"/>
    <w:rsid w:val="004A12B0"/>
    <w:rsid w:val="004A3F54"/>
    <w:rsid w:val="004B33F5"/>
    <w:rsid w:val="004B357A"/>
    <w:rsid w:val="004B6368"/>
    <w:rsid w:val="004C239F"/>
    <w:rsid w:val="004C33D8"/>
    <w:rsid w:val="004C377F"/>
    <w:rsid w:val="004C4926"/>
    <w:rsid w:val="004C4CAF"/>
    <w:rsid w:val="004C54F8"/>
    <w:rsid w:val="004C5501"/>
    <w:rsid w:val="004C66DB"/>
    <w:rsid w:val="004D022E"/>
    <w:rsid w:val="004D06F1"/>
    <w:rsid w:val="004D070A"/>
    <w:rsid w:val="004D326F"/>
    <w:rsid w:val="004E1081"/>
    <w:rsid w:val="004E1514"/>
    <w:rsid w:val="004E3E9B"/>
    <w:rsid w:val="004E779B"/>
    <w:rsid w:val="004F0FF7"/>
    <w:rsid w:val="004F2031"/>
    <w:rsid w:val="004F4061"/>
    <w:rsid w:val="004F4D49"/>
    <w:rsid w:val="00501BB3"/>
    <w:rsid w:val="0050216A"/>
    <w:rsid w:val="00502BC8"/>
    <w:rsid w:val="00503154"/>
    <w:rsid w:val="005065BE"/>
    <w:rsid w:val="0050787E"/>
    <w:rsid w:val="005135BE"/>
    <w:rsid w:val="00514A9A"/>
    <w:rsid w:val="005179EB"/>
    <w:rsid w:val="00520AFF"/>
    <w:rsid w:val="00524054"/>
    <w:rsid w:val="00524469"/>
    <w:rsid w:val="00526A4F"/>
    <w:rsid w:val="00527743"/>
    <w:rsid w:val="005333FA"/>
    <w:rsid w:val="00534FB2"/>
    <w:rsid w:val="005359FD"/>
    <w:rsid w:val="00535CC7"/>
    <w:rsid w:val="00543391"/>
    <w:rsid w:val="005446A0"/>
    <w:rsid w:val="005478AD"/>
    <w:rsid w:val="00550350"/>
    <w:rsid w:val="00552283"/>
    <w:rsid w:val="00552DEE"/>
    <w:rsid w:val="00555E3C"/>
    <w:rsid w:val="00557710"/>
    <w:rsid w:val="005579FA"/>
    <w:rsid w:val="00563AFA"/>
    <w:rsid w:val="00565A44"/>
    <w:rsid w:val="00566568"/>
    <w:rsid w:val="00566F34"/>
    <w:rsid w:val="00573591"/>
    <w:rsid w:val="00574573"/>
    <w:rsid w:val="005759F6"/>
    <w:rsid w:val="005772C6"/>
    <w:rsid w:val="00577407"/>
    <w:rsid w:val="00577471"/>
    <w:rsid w:val="00577820"/>
    <w:rsid w:val="005804AE"/>
    <w:rsid w:val="00580D6F"/>
    <w:rsid w:val="005836B6"/>
    <w:rsid w:val="0058641A"/>
    <w:rsid w:val="005940F7"/>
    <w:rsid w:val="00594C13"/>
    <w:rsid w:val="00595D62"/>
    <w:rsid w:val="00597267"/>
    <w:rsid w:val="005A03D9"/>
    <w:rsid w:val="005A24C9"/>
    <w:rsid w:val="005A394C"/>
    <w:rsid w:val="005A40E8"/>
    <w:rsid w:val="005B4DA7"/>
    <w:rsid w:val="005B7E64"/>
    <w:rsid w:val="005C1DAF"/>
    <w:rsid w:val="005C3003"/>
    <w:rsid w:val="005C5E85"/>
    <w:rsid w:val="005D21B8"/>
    <w:rsid w:val="005D2865"/>
    <w:rsid w:val="005D406C"/>
    <w:rsid w:val="005D5418"/>
    <w:rsid w:val="005D7E5F"/>
    <w:rsid w:val="005E44E1"/>
    <w:rsid w:val="005F1EE5"/>
    <w:rsid w:val="005F3987"/>
    <w:rsid w:val="005F521F"/>
    <w:rsid w:val="005F5AB1"/>
    <w:rsid w:val="005F5B51"/>
    <w:rsid w:val="00600E58"/>
    <w:rsid w:val="00601CAF"/>
    <w:rsid w:val="0060611E"/>
    <w:rsid w:val="00607871"/>
    <w:rsid w:val="00607CE3"/>
    <w:rsid w:val="0061510D"/>
    <w:rsid w:val="006168C6"/>
    <w:rsid w:val="00617DF2"/>
    <w:rsid w:val="00621266"/>
    <w:rsid w:val="00621753"/>
    <w:rsid w:val="00621E5B"/>
    <w:rsid w:val="00622D00"/>
    <w:rsid w:val="006251BB"/>
    <w:rsid w:val="00625B24"/>
    <w:rsid w:val="00626EDF"/>
    <w:rsid w:val="006273AB"/>
    <w:rsid w:val="00627829"/>
    <w:rsid w:val="006325EB"/>
    <w:rsid w:val="006346E9"/>
    <w:rsid w:val="00643D68"/>
    <w:rsid w:val="00644C5A"/>
    <w:rsid w:val="006466F9"/>
    <w:rsid w:val="006472CE"/>
    <w:rsid w:val="006505D8"/>
    <w:rsid w:val="00650E0A"/>
    <w:rsid w:val="00652755"/>
    <w:rsid w:val="00654BAD"/>
    <w:rsid w:val="00654C81"/>
    <w:rsid w:val="00662285"/>
    <w:rsid w:val="006648CB"/>
    <w:rsid w:val="006649C6"/>
    <w:rsid w:val="0067287A"/>
    <w:rsid w:val="00673199"/>
    <w:rsid w:val="00673513"/>
    <w:rsid w:val="006772BC"/>
    <w:rsid w:val="00677A87"/>
    <w:rsid w:val="0068063D"/>
    <w:rsid w:val="00682028"/>
    <w:rsid w:val="00683247"/>
    <w:rsid w:val="0068332A"/>
    <w:rsid w:val="00683CFD"/>
    <w:rsid w:val="00686FE7"/>
    <w:rsid w:val="00690707"/>
    <w:rsid w:val="006911A1"/>
    <w:rsid w:val="0069385A"/>
    <w:rsid w:val="006A096A"/>
    <w:rsid w:val="006A1BB7"/>
    <w:rsid w:val="006A36D2"/>
    <w:rsid w:val="006A3D8E"/>
    <w:rsid w:val="006B172F"/>
    <w:rsid w:val="006B25EE"/>
    <w:rsid w:val="006B2B12"/>
    <w:rsid w:val="006B39EE"/>
    <w:rsid w:val="006B4C13"/>
    <w:rsid w:val="006B6B9B"/>
    <w:rsid w:val="006B6E2C"/>
    <w:rsid w:val="006C03A9"/>
    <w:rsid w:val="006C03C8"/>
    <w:rsid w:val="006C243F"/>
    <w:rsid w:val="006D0DD0"/>
    <w:rsid w:val="006D17D5"/>
    <w:rsid w:val="006D20BB"/>
    <w:rsid w:val="006D7182"/>
    <w:rsid w:val="006E115B"/>
    <w:rsid w:val="006E3930"/>
    <w:rsid w:val="006E3EFC"/>
    <w:rsid w:val="006E5B6B"/>
    <w:rsid w:val="006E6F91"/>
    <w:rsid w:val="006E71D4"/>
    <w:rsid w:val="006F5A54"/>
    <w:rsid w:val="006F61DC"/>
    <w:rsid w:val="006F7163"/>
    <w:rsid w:val="00701CF1"/>
    <w:rsid w:val="00704525"/>
    <w:rsid w:val="00705772"/>
    <w:rsid w:val="00705EF2"/>
    <w:rsid w:val="007062AD"/>
    <w:rsid w:val="00713084"/>
    <w:rsid w:val="007136D7"/>
    <w:rsid w:val="00713F63"/>
    <w:rsid w:val="00717EC1"/>
    <w:rsid w:val="00721939"/>
    <w:rsid w:val="0072215E"/>
    <w:rsid w:val="00724F8F"/>
    <w:rsid w:val="0073085F"/>
    <w:rsid w:val="00731105"/>
    <w:rsid w:val="00731BBD"/>
    <w:rsid w:val="00734F0A"/>
    <w:rsid w:val="00735002"/>
    <w:rsid w:val="00735182"/>
    <w:rsid w:val="00742202"/>
    <w:rsid w:val="00745D8A"/>
    <w:rsid w:val="007507A4"/>
    <w:rsid w:val="00752B53"/>
    <w:rsid w:val="0075778E"/>
    <w:rsid w:val="00762531"/>
    <w:rsid w:val="0076343E"/>
    <w:rsid w:val="007660EA"/>
    <w:rsid w:val="0077119C"/>
    <w:rsid w:val="007722E8"/>
    <w:rsid w:val="007726CD"/>
    <w:rsid w:val="007727A4"/>
    <w:rsid w:val="007818CD"/>
    <w:rsid w:val="007823A2"/>
    <w:rsid w:val="00782A74"/>
    <w:rsid w:val="0078302F"/>
    <w:rsid w:val="007851B3"/>
    <w:rsid w:val="00787504"/>
    <w:rsid w:val="00790AB7"/>
    <w:rsid w:val="007924DD"/>
    <w:rsid w:val="00792C1A"/>
    <w:rsid w:val="00793707"/>
    <w:rsid w:val="0079619D"/>
    <w:rsid w:val="00796923"/>
    <w:rsid w:val="00796FB7"/>
    <w:rsid w:val="00797E8C"/>
    <w:rsid w:val="007A1861"/>
    <w:rsid w:val="007A3FE6"/>
    <w:rsid w:val="007A5304"/>
    <w:rsid w:val="007A5B1A"/>
    <w:rsid w:val="007B01B4"/>
    <w:rsid w:val="007B4A8A"/>
    <w:rsid w:val="007B5B04"/>
    <w:rsid w:val="007C1782"/>
    <w:rsid w:val="007C1958"/>
    <w:rsid w:val="007C2BA1"/>
    <w:rsid w:val="007C3FC0"/>
    <w:rsid w:val="007C5D33"/>
    <w:rsid w:val="007D055F"/>
    <w:rsid w:val="007D06C2"/>
    <w:rsid w:val="007D0A92"/>
    <w:rsid w:val="007D1710"/>
    <w:rsid w:val="007D17D6"/>
    <w:rsid w:val="007D56B2"/>
    <w:rsid w:val="007D5F83"/>
    <w:rsid w:val="007D68AE"/>
    <w:rsid w:val="007E10D6"/>
    <w:rsid w:val="007E2800"/>
    <w:rsid w:val="007E2F48"/>
    <w:rsid w:val="007E6B04"/>
    <w:rsid w:val="007F3BCF"/>
    <w:rsid w:val="007F3E24"/>
    <w:rsid w:val="007F67ED"/>
    <w:rsid w:val="00800E6F"/>
    <w:rsid w:val="00801B0E"/>
    <w:rsid w:val="0080256A"/>
    <w:rsid w:val="0080470D"/>
    <w:rsid w:val="00805C96"/>
    <w:rsid w:val="008065D9"/>
    <w:rsid w:val="0080710F"/>
    <w:rsid w:val="008074E8"/>
    <w:rsid w:val="00811DAE"/>
    <w:rsid w:val="00812B8F"/>
    <w:rsid w:val="008133A1"/>
    <w:rsid w:val="008139B2"/>
    <w:rsid w:val="0081604F"/>
    <w:rsid w:val="00816174"/>
    <w:rsid w:val="008177B1"/>
    <w:rsid w:val="0082182D"/>
    <w:rsid w:val="0082204B"/>
    <w:rsid w:val="00822A06"/>
    <w:rsid w:val="00823434"/>
    <w:rsid w:val="00832315"/>
    <w:rsid w:val="0083468A"/>
    <w:rsid w:val="00834C88"/>
    <w:rsid w:val="00835A66"/>
    <w:rsid w:val="008437ED"/>
    <w:rsid w:val="00843DB7"/>
    <w:rsid w:val="00853561"/>
    <w:rsid w:val="00856916"/>
    <w:rsid w:val="00860DC0"/>
    <w:rsid w:val="00862CC5"/>
    <w:rsid w:val="00865CE8"/>
    <w:rsid w:val="0087327E"/>
    <w:rsid w:val="008758F6"/>
    <w:rsid w:val="0088024D"/>
    <w:rsid w:val="00884DF8"/>
    <w:rsid w:val="00891072"/>
    <w:rsid w:val="00891773"/>
    <w:rsid w:val="00896A05"/>
    <w:rsid w:val="008A0ABF"/>
    <w:rsid w:val="008A0E94"/>
    <w:rsid w:val="008A1DEC"/>
    <w:rsid w:val="008A1FFF"/>
    <w:rsid w:val="008A21A2"/>
    <w:rsid w:val="008A4B06"/>
    <w:rsid w:val="008A5594"/>
    <w:rsid w:val="008B596D"/>
    <w:rsid w:val="008B5F67"/>
    <w:rsid w:val="008C13BD"/>
    <w:rsid w:val="008C4331"/>
    <w:rsid w:val="008C6B59"/>
    <w:rsid w:val="008D1D14"/>
    <w:rsid w:val="008D3950"/>
    <w:rsid w:val="008D5943"/>
    <w:rsid w:val="008D594E"/>
    <w:rsid w:val="008E59EF"/>
    <w:rsid w:val="008E6729"/>
    <w:rsid w:val="008E6C7A"/>
    <w:rsid w:val="008F369F"/>
    <w:rsid w:val="008F6AF6"/>
    <w:rsid w:val="008F71AC"/>
    <w:rsid w:val="008F76E1"/>
    <w:rsid w:val="00901EB0"/>
    <w:rsid w:val="0090299E"/>
    <w:rsid w:val="009041CD"/>
    <w:rsid w:val="00905C34"/>
    <w:rsid w:val="0090695F"/>
    <w:rsid w:val="00910BE2"/>
    <w:rsid w:val="00916763"/>
    <w:rsid w:val="0091694E"/>
    <w:rsid w:val="00917AB3"/>
    <w:rsid w:val="00920CD8"/>
    <w:rsid w:val="00922EDC"/>
    <w:rsid w:val="0092541F"/>
    <w:rsid w:val="00926A57"/>
    <w:rsid w:val="009306FD"/>
    <w:rsid w:val="00933FAC"/>
    <w:rsid w:val="0094367E"/>
    <w:rsid w:val="0094430F"/>
    <w:rsid w:val="009470AB"/>
    <w:rsid w:val="00952311"/>
    <w:rsid w:val="0095278A"/>
    <w:rsid w:val="0095556A"/>
    <w:rsid w:val="0096103A"/>
    <w:rsid w:val="0096229E"/>
    <w:rsid w:val="0096287F"/>
    <w:rsid w:val="00964844"/>
    <w:rsid w:val="0096509A"/>
    <w:rsid w:val="009653FC"/>
    <w:rsid w:val="009709CE"/>
    <w:rsid w:val="009716BC"/>
    <w:rsid w:val="009767DE"/>
    <w:rsid w:val="00977A07"/>
    <w:rsid w:val="00982B4C"/>
    <w:rsid w:val="009879AB"/>
    <w:rsid w:val="00994CDF"/>
    <w:rsid w:val="00995299"/>
    <w:rsid w:val="009961C8"/>
    <w:rsid w:val="009A18C9"/>
    <w:rsid w:val="009A3531"/>
    <w:rsid w:val="009A7C24"/>
    <w:rsid w:val="009B0270"/>
    <w:rsid w:val="009B3A89"/>
    <w:rsid w:val="009C0464"/>
    <w:rsid w:val="009C3871"/>
    <w:rsid w:val="009C4870"/>
    <w:rsid w:val="009C65E6"/>
    <w:rsid w:val="009C6E74"/>
    <w:rsid w:val="009C7A5C"/>
    <w:rsid w:val="009D0159"/>
    <w:rsid w:val="009D03A5"/>
    <w:rsid w:val="009D237D"/>
    <w:rsid w:val="009D472B"/>
    <w:rsid w:val="009D765A"/>
    <w:rsid w:val="009D7C7B"/>
    <w:rsid w:val="009E149B"/>
    <w:rsid w:val="009E2B82"/>
    <w:rsid w:val="009F244A"/>
    <w:rsid w:val="009F3233"/>
    <w:rsid w:val="009F551F"/>
    <w:rsid w:val="009F79FE"/>
    <w:rsid w:val="00A00E30"/>
    <w:rsid w:val="00A028ED"/>
    <w:rsid w:val="00A06B4D"/>
    <w:rsid w:val="00A1575B"/>
    <w:rsid w:val="00A17897"/>
    <w:rsid w:val="00A17FD4"/>
    <w:rsid w:val="00A20598"/>
    <w:rsid w:val="00A25F89"/>
    <w:rsid w:val="00A27F92"/>
    <w:rsid w:val="00A30458"/>
    <w:rsid w:val="00A31E71"/>
    <w:rsid w:val="00A3434A"/>
    <w:rsid w:val="00A37B94"/>
    <w:rsid w:val="00A42289"/>
    <w:rsid w:val="00A440EA"/>
    <w:rsid w:val="00A44DC6"/>
    <w:rsid w:val="00A5195B"/>
    <w:rsid w:val="00A52936"/>
    <w:rsid w:val="00A53599"/>
    <w:rsid w:val="00A54317"/>
    <w:rsid w:val="00A56696"/>
    <w:rsid w:val="00A57194"/>
    <w:rsid w:val="00A62E22"/>
    <w:rsid w:val="00A66EC4"/>
    <w:rsid w:val="00A672E1"/>
    <w:rsid w:val="00A700BB"/>
    <w:rsid w:val="00A71CF8"/>
    <w:rsid w:val="00A77F7F"/>
    <w:rsid w:val="00A812D7"/>
    <w:rsid w:val="00A866BA"/>
    <w:rsid w:val="00A90DE7"/>
    <w:rsid w:val="00A92CE4"/>
    <w:rsid w:val="00A9734C"/>
    <w:rsid w:val="00A976E4"/>
    <w:rsid w:val="00A97C07"/>
    <w:rsid w:val="00AA47ED"/>
    <w:rsid w:val="00AB0B26"/>
    <w:rsid w:val="00AB548B"/>
    <w:rsid w:val="00AB55D9"/>
    <w:rsid w:val="00AB5F7F"/>
    <w:rsid w:val="00AB614B"/>
    <w:rsid w:val="00AC3D22"/>
    <w:rsid w:val="00AC6363"/>
    <w:rsid w:val="00AC7493"/>
    <w:rsid w:val="00AC7554"/>
    <w:rsid w:val="00AD5092"/>
    <w:rsid w:val="00AD74C2"/>
    <w:rsid w:val="00AE0805"/>
    <w:rsid w:val="00AE0A9B"/>
    <w:rsid w:val="00AE1440"/>
    <w:rsid w:val="00AE16D0"/>
    <w:rsid w:val="00AE3906"/>
    <w:rsid w:val="00AE51A1"/>
    <w:rsid w:val="00AF1470"/>
    <w:rsid w:val="00AF193C"/>
    <w:rsid w:val="00AF26BE"/>
    <w:rsid w:val="00AF3E23"/>
    <w:rsid w:val="00AF40A4"/>
    <w:rsid w:val="00AF7F54"/>
    <w:rsid w:val="00B00004"/>
    <w:rsid w:val="00B01961"/>
    <w:rsid w:val="00B03032"/>
    <w:rsid w:val="00B03649"/>
    <w:rsid w:val="00B060E1"/>
    <w:rsid w:val="00B07F2A"/>
    <w:rsid w:val="00B10883"/>
    <w:rsid w:val="00B10DAC"/>
    <w:rsid w:val="00B11620"/>
    <w:rsid w:val="00B20502"/>
    <w:rsid w:val="00B21D83"/>
    <w:rsid w:val="00B23A16"/>
    <w:rsid w:val="00B2488C"/>
    <w:rsid w:val="00B2714A"/>
    <w:rsid w:val="00B3000A"/>
    <w:rsid w:val="00B320A6"/>
    <w:rsid w:val="00B32BCF"/>
    <w:rsid w:val="00B3538A"/>
    <w:rsid w:val="00B36C59"/>
    <w:rsid w:val="00B44464"/>
    <w:rsid w:val="00B45273"/>
    <w:rsid w:val="00B463A8"/>
    <w:rsid w:val="00B47304"/>
    <w:rsid w:val="00B531D2"/>
    <w:rsid w:val="00B5329E"/>
    <w:rsid w:val="00B533CC"/>
    <w:rsid w:val="00B53D2B"/>
    <w:rsid w:val="00B60BC1"/>
    <w:rsid w:val="00B624D0"/>
    <w:rsid w:val="00B72CDC"/>
    <w:rsid w:val="00B7323F"/>
    <w:rsid w:val="00B7362A"/>
    <w:rsid w:val="00B73CE7"/>
    <w:rsid w:val="00B73FEC"/>
    <w:rsid w:val="00B74607"/>
    <w:rsid w:val="00B74F05"/>
    <w:rsid w:val="00B77F63"/>
    <w:rsid w:val="00B8129E"/>
    <w:rsid w:val="00B823B7"/>
    <w:rsid w:val="00B83DD5"/>
    <w:rsid w:val="00B86F80"/>
    <w:rsid w:val="00B87148"/>
    <w:rsid w:val="00B9157D"/>
    <w:rsid w:val="00B943F0"/>
    <w:rsid w:val="00BA0778"/>
    <w:rsid w:val="00BA0C5E"/>
    <w:rsid w:val="00BB0DCB"/>
    <w:rsid w:val="00BB2B8B"/>
    <w:rsid w:val="00BC065E"/>
    <w:rsid w:val="00BC2414"/>
    <w:rsid w:val="00BC49A3"/>
    <w:rsid w:val="00BC5B8F"/>
    <w:rsid w:val="00BC6132"/>
    <w:rsid w:val="00BD0569"/>
    <w:rsid w:val="00BD0887"/>
    <w:rsid w:val="00BD0BAA"/>
    <w:rsid w:val="00BD0E64"/>
    <w:rsid w:val="00BD2B60"/>
    <w:rsid w:val="00BD574F"/>
    <w:rsid w:val="00BD6556"/>
    <w:rsid w:val="00BE34AF"/>
    <w:rsid w:val="00BE6DFA"/>
    <w:rsid w:val="00BF177F"/>
    <w:rsid w:val="00BF1CF8"/>
    <w:rsid w:val="00BF7323"/>
    <w:rsid w:val="00C02242"/>
    <w:rsid w:val="00C043E7"/>
    <w:rsid w:val="00C04D85"/>
    <w:rsid w:val="00C05808"/>
    <w:rsid w:val="00C075ED"/>
    <w:rsid w:val="00C1067D"/>
    <w:rsid w:val="00C10AA5"/>
    <w:rsid w:val="00C10BD4"/>
    <w:rsid w:val="00C11A3B"/>
    <w:rsid w:val="00C1486D"/>
    <w:rsid w:val="00C233D2"/>
    <w:rsid w:val="00C23498"/>
    <w:rsid w:val="00C2613C"/>
    <w:rsid w:val="00C26A2F"/>
    <w:rsid w:val="00C30B87"/>
    <w:rsid w:val="00C31533"/>
    <w:rsid w:val="00C31E6C"/>
    <w:rsid w:val="00C427C2"/>
    <w:rsid w:val="00C43493"/>
    <w:rsid w:val="00C45B2F"/>
    <w:rsid w:val="00C463B8"/>
    <w:rsid w:val="00C51C3C"/>
    <w:rsid w:val="00C61DC7"/>
    <w:rsid w:val="00C62912"/>
    <w:rsid w:val="00C63FE5"/>
    <w:rsid w:val="00C66D08"/>
    <w:rsid w:val="00C6741F"/>
    <w:rsid w:val="00C677E0"/>
    <w:rsid w:val="00C708E3"/>
    <w:rsid w:val="00C81862"/>
    <w:rsid w:val="00C827B0"/>
    <w:rsid w:val="00C85D1C"/>
    <w:rsid w:val="00C8603F"/>
    <w:rsid w:val="00C866CC"/>
    <w:rsid w:val="00C95840"/>
    <w:rsid w:val="00C96FC3"/>
    <w:rsid w:val="00C97C39"/>
    <w:rsid w:val="00CA06B6"/>
    <w:rsid w:val="00CA1FB1"/>
    <w:rsid w:val="00CA2E92"/>
    <w:rsid w:val="00CA54D8"/>
    <w:rsid w:val="00CB0166"/>
    <w:rsid w:val="00CB1AFC"/>
    <w:rsid w:val="00CB1BF1"/>
    <w:rsid w:val="00CB2C3E"/>
    <w:rsid w:val="00CB5C98"/>
    <w:rsid w:val="00CC26B9"/>
    <w:rsid w:val="00CC2F18"/>
    <w:rsid w:val="00CC3F8C"/>
    <w:rsid w:val="00CC447D"/>
    <w:rsid w:val="00CC57F2"/>
    <w:rsid w:val="00CC65D4"/>
    <w:rsid w:val="00CC7A19"/>
    <w:rsid w:val="00CD337F"/>
    <w:rsid w:val="00CD4272"/>
    <w:rsid w:val="00CD5770"/>
    <w:rsid w:val="00CD6C0F"/>
    <w:rsid w:val="00CD6CF8"/>
    <w:rsid w:val="00CE2089"/>
    <w:rsid w:val="00CE28DF"/>
    <w:rsid w:val="00CE3C41"/>
    <w:rsid w:val="00CE68F9"/>
    <w:rsid w:val="00CE768B"/>
    <w:rsid w:val="00CF378B"/>
    <w:rsid w:val="00CF3A44"/>
    <w:rsid w:val="00CF6563"/>
    <w:rsid w:val="00D06526"/>
    <w:rsid w:val="00D069D0"/>
    <w:rsid w:val="00D104B0"/>
    <w:rsid w:val="00D11915"/>
    <w:rsid w:val="00D11C56"/>
    <w:rsid w:val="00D16036"/>
    <w:rsid w:val="00D16B88"/>
    <w:rsid w:val="00D16C5C"/>
    <w:rsid w:val="00D16C5F"/>
    <w:rsid w:val="00D23C3A"/>
    <w:rsid w:val="00D24069"/>
    <w:rsid w:val="00D247A3"/>
    <w:rsid w:val="00D255E4"/>
    <w:rsid w:val="00D3216F"/>
    <w:rsid w:val="00D37BA2"/>
    <w:rsid w:val="00D442A9"/>
    <w:rsid w:val="00D45A7D"/>
    <w:rsid w:val="00D47009"/>
    <w:rsid w:val="00D477F9"/>
    <w:rsid w:val="00D518F8"/>
    <w:rsid w:val="00D51C80"/>
    <w:rsid w:val="00D52E68"/>
    <w:rsid w:val="00D61E99"/>
    <w:rsid w:val="00D634BD"/>
    <w:rsid w:val="00D71AFE"/>
    <w:rsid w:val="00D7264D"/>
    <w:rsid w:val="00D75F4F"/>
    <w:rsid w:val="00D767C5"/>
    <w:rsid w:val="00D76904"/>
    <w:rsid w:val="00D8049B"/>
    <w:rsid w:val="00D85F20"/>
    <w:rsid w:val="00D86727"/>
    <w:rsid w:val="00D91C97"/>
    <w:rsid w:val="00D96D3E"/>
    <w:rsid w:val="00DA1077"/>
    <w:rsid w:val="00DA122B"/>
    <w:rsid w:val="00DB4DF0"/>
    <w:rsid w:val="00DB4EE0"/>
    <w:rsid w:val="00DB6578"/>
    <w:rsid w:val="00DB6979"/>
    <w:rsid w:val="00DB6AFE"/>
    <w:rsid w:val="00DC155C"/>
    <w:rsid w:val="00DC4E91"/>
    <w:rsid w:val="00DD10C3"/>
    <w:rsid w:val="00DD26B9"/>
    <w:rsid w:val="00DD7A57"/>
    <w:rsid w:val="00DE1934"/>
    <w:rsid w:val="00DE21C7"/>
    <w:rsid w:val="00DE276D"/>
    <w:rsid w:val="00DE41AD"/>
    <w:rsid w:val="00DE4712"/>
    <w:rsid w:val="00DE4C8D"/>
    <w:rsid w:val="00DE7CFF"/>
    <w:rsid w:val="00DF1A71"/>
    <w:rsid w:val="00DF2BF5"/>
    <w:rsid w:val="00DF3051"/>
    <w:rsid w:val="00DF4D04"/>
    <w:rsid w:val="00E031E0"/>
    <w:rsid w:val="00E045BE"/>
    <w:rsid w:val="00E10323"/>
    <w:rsid w:val="00E11B5A"/>
    <w:rsid w:val="00E11EA6"/>
    <w:rsid w:val="00E11F10"/>
    <w:rsid w:val="00E13D6F"/>
    <w:rsid w:val="00E1473F"/>
    <w:rsid w:val="00E14EAD"/>
    <w:rsid w:val="00E152E9"/>
    <w:rsid w:val="00E22AD9"/>
    <w:rsid w:val="00E23656"/>
    <w:rsid w:val="00E23884"/>
    <w:rsid w:val="00E3181D"/>
    <w:rsid w:val="00E33A04"/>
    <w:rsid w:val="00E34CA8"/>
    <w:rsid w:val="00E436A1"/>
    <w:rsid w:val="00E45EDE"/>
    <w:rsid w:val="00E47FEE"/>
    <w:rsid w:val="00E518A4"/>
    <w:rsid w:val="00E5238A"/>
    <w:rsid w:val="00E57472"/>
    <w:rsid w:val="00E606C7"/>
    <w:rsid w:val="00E60810"/>
    <w:rsid w:val="00E6344F"/>
    <w:rsid w:val="00E66A13"/>
    <w:rsid w:val="00E6708A"/>
    <w:rsid w:val="00E73E2E"/>
    <w:rsid w:val="00E76521"/>
    <w:rsid w:val="00E768BF"/>
    <w:rsid w:val="00E81964"/>
    <w:rsid w:val="00E8464C"/>
    <w:rsid w:val="00E8769A"/>
    <w:rsid w:val="00E93A30"/>
    <w:rsid w:val="00E94A94"/>
    <w:rsid w:val="00EA1016"/>
    <w:rsid w:val="00EA1030"/>
    <w:rsid w:val="00EA2856"/>
    <w:rsid w:val="00EA2AF8"/>
    <w:rsid w:val="00EA2C16"/>
    <w:rsid w:val="00EA6666"/>
    <w:rsid w:val="00EA70A7"/>
    <w:rsid w:val="00EB06EA"/>
    <w:rsid w:val="00EB4341"/>
    <w:rsid w:val="00EB57F2"/>
    <w:rsid w:val="00EB5FD1"/>
    <w:rsid w:val="00EC16BF"/>
    <w:rsid w:val="00EC2BA6"/>
    <w:rsid w:val="00EC4022"/>
    <w:rsid w:val="00EC58AD"/>
    <w:rsid w:val="00EC6ECC"/>
    <w:rsid w:val="00ED0017"/>
    <w:rsid w:val="00ED120F"/>
    <w:rsid w:val="00ED20EC"/>
    <w:rsid w:val="00ED43A6"/>
    <w:rsid w:val="00ED4BCE"/>
    <w:rsid w:val="00EE1665"/>
    <w:rsid w:val="00EE4B20"/>
    <w:rsid w:val="00EF01AF"/>
    <w:rsid w:val="00EF2C45"/>
    <w:rsid w:val="00EF56E1"/>
    <w:rsid w:val="00EF5EF4"/>
    <w:rsid w:val="00F0212F"/>
    <w:rsid w:val="00F04143"/>
    <w:rsid w:val="00F10251"/>
    <w:rsid w:val="00F13E67"/>
    <w:rsid w:val="00F14353"/>
    <w:rsid w:val="00F14F39"/>
    <w:rsid w:val="00F17D10"/>
    <w:rsid w:val="00F246E9"/>
    <w:rsid w:val="00F320AA"/>
    <w:rsid w:val="00F32E7F"/>
    <w:rsid w:val="00F414C9"/>
    <w:rsid w:val="00F429FD"/>
    <w:rsid w:val="00F46643"/>
    <w:rsid w:val="00F5280E"/>
    <w:rsid w:val="00F52CA8"/>
    <w:rsid w:val="00F545C4"/>
    <w:rsid w:val="00F54C0C"/>
    <w:rsid w:val="00F55567"/>
    <w:rsid w:val="00F56B40"/>
    <w:rsid w:val="00F62208"/>
    <w:rsid w:val="00F6574D"/>
    <w:rsid w:val="00F675BD"/>
    <w:rsid w:val="00F70AFC"/>
    <w:rsid w:val="00F715B1"/>
    <w:rsid w:val="00F74F91"/>
    <w:rsid w:val="00F77B6A"/>
    <w:rsid w:val="00F811E4"/>
    <w:rsid w:val="00F81816"/>
    <w:rsid w:val="00F872CE"/>
    <w:rsid w:val="00F91101"/>
    <w:rsid w:val="00F9169F"/>
    <w:rsid w:val="00F92561"/>
    <w:rsid w:val="00F940BA"/>
    <w:rsid w:val="00F97C39"/>
    <w:rsid w:val="00FA1671"/>
    <w:rsid w:val="00FA2F27"/>
    <w:rsid w:val="00FA34A8"/>
    <w:rsid w:val="00FA4371"/>
    <w:rsid w:val="00FA4B39"/>
    <w:rsid w:val="00FA7AE7"/>
    <w:rsid w:val="00FA7CBB"/>
    <w:rsid w:val="00FB08D6"/>
    <w:rsid w:val="00FB125E"/>
    <w:rsid w:val="00FB4300"/>
    <w:rsid w:val="00FB4516"/>
    <w:rsid w:val="00FB4805"/>
    <w:rsid w:val="00FC0E48"/>
    <w:rsid w:val="00FC34AB"/>
    <w:rsid w:val="00FC392E"/>
    <w:rsid w:val="00FC5BC9"/>
    <w:rsid w:val="00FC6343"/>
    <w:rsid w:val="00FD15A9"/>
    <w:rsid w:val="00FD204A"/>
    <w:rsid w:val="00FD3FA1"/>
    <w:rsid w:val="00FD6C75"/>
    <w:rsid w:val="00FD7926"/>
    <w:rsid w:val="00FE0073"/>
    <w:rsid w:val="00FE4973"/>
    <w:rsid w:val="00FF38C8"/>
    <w:rsid w:val="00FF4332"/>
    <w:rsid w:val="00FF56F8"/>
    <w:rsid w:val="00FF74B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i">
    <w:name w:val="Normal"/>
    <w:qFormat/>
    <w:rsid w:val="002C0544"/>
    <w:pPr>
      <w:spacing w:after="0" w:line="240" w:lineRule="auto"/>
    </w:pPr>
    <w:rPr>
      <w:rFonts w:ascii="Garamond" w:eastAsia="Times New Roman" w:hAnsi="Garamond" w:cs="Garamond"/>
      <w:sz w:val="24"/>
      <w:lang w:eastAsia="fi-FI"/>
    </w:rPr>
  </w:style>
  <w:style w:type="paragraph" w:styleId="Otsikko1">
    <w:name w:val="heading 1"/>
    <w:basedOn w:val="Normaali"/>
    <w:next w:val="Normaali"/>
    <w:link w:val="Otsikko1Char"/>
    <w:uiPriority w:val="9"/>
    <w:qFormat/>
    <w:rsid w:val="002C0544"/>
    <w:pPr>
      <w:keepNext/>
      <w:spacing w:before="240" w:after="60"/>
      <w:outlineLvl w:val="0"/>
    </w:pPr>
    <w:rPr>
      <w:rFonts w:ascii="Cambria" w:hAnsi="Cambria" w:cs="Times New Roman"/>
      <w:b/>
      <w:bCs/>
      <w:kern w:val="32"/>
      <w:sz w:val="32"/>
      <w:szCs w:val="32"/>
    </w:rPr>
  </w:style>
  <w:style w:type="paragraph" w:styleId="Otsikko2">
    <w:name w:val="heading 2"/>
    <w:basedOn w:val="Normaali"/>
    <w:next w:val="Normaali"/>
    <w:link w:val="Otsikko2Char"/>
    <w:uiPriority w:val="9"/>
    <w:unhideWhenUsed/>
    <w:qFormat/>
    <w:rsid w:val="002C0544"/>
    <w:pPr>
      <w:keepNext/>
      <w:spacing w:before="240" w:after="60"/>
      <w:outlineLvl w:val="1"/>
    </w:pPr>
    <w:rPr>
      <w:rFonts w:ascii="Cambria" w:hAnsi="Cambria" w:cs="Times New Roman"/>
      <w:b/>
      <w:bCs/>
      <w:i/>
      <w:iCs/>
      <w:sz w:val="28"/>
      <w:szCs w:val="28"/>
    </w:rPr>
  </w:style>
  <w:style w:type="paragraph" w:styleId="Otsikko3">
    <w:name w:val="heading 3"/>
    <w:basedOn w:val="Normaali"/>
    <w:next w:val="Normaali"/>
    <w:link w:val="Otsikko3Char"/>
    <w:uiPriority w:val="9"/>
    <w:unhideWhenUsed/>
    <w:qFormat/>
    <w:rsid w:val="002C0544"/>
    <w:pPr>
      <w:keepNext/>
      <w:spacing w:before="240" w:after="60"/>
      <w:outlineLvl w:val="2"/>
    </w:pPr>
    <w:rPr>
      <w:rFonts w:ascii="Cambria" w:hAnsi="Cambria" w:cs="Times New Roman"/>
      <w:b/>
      <w:bCs/>
      <w:sz w:val="26"/>
      <w:szCs w:val="26"/>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2C0544"/>
    <w:rPr>
      <w:rFonts w:ascii="Cambria" w:eastAsia="Times New Roman" w:hAnsi="Cambria" w:cs="Times New Roman"/>
      <w:b/>
      <w:bCs/>
      <w:kern w:val="32"/>
      <w:sz w:val="32"/>
      <w:szCs w:val="32"/>
    </w:rPr>
  </w:style>
  <w:style w:type="character" w:customStyle="1" w:styleId="Otsikko2Char">
    <w:name w:val="Otsikko 2 Char"/>
    <w:basedOn w:val="Kappaleenoletusfontti"/>
    <w:link w:val="Otsikko2"/>
    <w:uiPriority w:val="9"/>
    <w:rsid w:val="002C0544"/>
    <w:rPr>
      <w:rFonts w:ascii="Cambria" w:eastAsia="Times New Roman" w:hAnsi="Cambria" w:cs="Times New Roman"/>
      <w:b/>
      <w:bCs/>
      <w:i/>
      <w:iCs/>
      <w:sz w:val="28"/>
      <w:szCs w:val="28"/>
    </w:rPr>
  </w:style>
  <w:style w:type="character" w:customStyle="1" w:styleId="Otsikko3Char">
    <w:name w:val="Otsikko 3 Char"/>
    <w:basedOn w:val="Kappaleenoletusfontti"/>
    <w:link w:val="Otsikko3"/>
    <w:uiPriority w:val="9"/>
    <w:rsid w:val="002C0544"/>
    <w:rPr>
      <w:rFonts w:ascii="Cambria" w:eastAsia="Times New Roman" w:hAnsi="Cambria" w:cs="Times New Roman"/>
      <w:b/>
      <w:bCs/>
      <w:sz w:val="26"/>
      <w:szCs w:val="26"/>
    </w:rPr>
  </w:style>
  <w:style w:type="paragraph" w:styleId="Luettelokappale">
    <w:name w:val="List Paragraph"/>
    <w:basedOn w:val="Normaali"/>
    <w:uiPriority w:val="34"/>
    <w:qFormat/>
    <w:rsid w:val="002C0544"/>
    <w:pPr>
      <w:spacing w:after="200" w:line="276" w:lineRule="auto"/>
      <w:ind w:left="720"/>
      <w:contextualSpacing/>
    </w:pPr>
    <w:rPr>
      <w:rFonts w:ascii="Calibri" w:eastAsia="Calibri" w:hAnsi="Calibri" w:cs="Times New Roman"/>
      <w:sz w:val="22"/>
      <w:lang w:eastAsia="en-US"/>
    </w:rPr>
  </w:style>
  <w:style w:type="table" w:styleId="TaulukkoRuudukko">
    <w:name w:val="Table Grid"/>
    <w:basedOn w:val="Normaalitaulukko"/>
    <w:uiPriority w:val="59"/>
    <w:rsid w:val="002C054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Yltunniste">
    <w:name w:val="header"/>
    <w:basedOn w:val="Normaali"/>
    <w:link w:val="YltunnisteChar"/>
    <w:uiPriority w:val="99"/>
    <w:unhideWhenUsed/>
    <w:rsid w:val="002C0544"/>
    <w:pPr>
      <w:tabs>
        <w:tab w:val="center" w:pos="4819"/>
        <w:tab w:val="right" w:pos="9638"/>
      </w:tabs>
    </w:pPr>
    <w:rPr>
      <w:rFonts w:cs="Times New Roman"/>
    </w:rPr>
  </w:style>
  <w:style w:type="character" w:customStyle="1" w:styleId="YltunnisteChar">
    <w:name w:val="Ylätunniste Char"/>
    <w:basedOn w:val="Kappaleenoletusfontti"/>
    <w:link w:val="Yltunniste"/>
    <w:uiPriority w:val="99"/>
    <w:rsid w:val="002C0544"/>
    <w:rPr>
      <w:rFonts w:ascii="Garamond" w:eastAsia="Times New Roman" w:hAnsi="Garamond" w:cs="Times New Roman"/>
      <w:sz w:val="24"/>
    </w:rPr>
  </w:style>
  <w:style w:type="paragraph" w:styleId="Alatunniste">
    <w:name w:val="footer"/>
    <w:basedOn w:val="Normaali"/>
    <w:link w:val="AlatunnisteChar"/>
    <w:uiPriority w:val="99"/>
    <w:unhideWhenUsed/>
    <w:rsid w:val="002C0544"/>
    <w:pPr>
      <w:tabs>
        <w:tab w:val="center" w:pos="4819"/>
        <w:tab w:val="right" w:pos="9638"/>
      </w:tabs>
    </w:pPr>
    <w:rPr>
      <w:rFonts w:cs="Times New Roman"/>
    </w:rPr>
  </w:style>
  <w:style w:type="character" w:customStyle="1" w:styleId="AlatunnisteChar">
    <w:name w:val="Alatunniste Char"/>
    <w:basedOn w:val="Kappaleenoletusfontti"/>
    <w:link w:val="Alatunniste"/>
    <w:uiPriority w:val="99"/>
    <w:rsid w:val="002C0544"/>
    <w:rPr>
      <w:rFonts w:ascii="Garamond" w:eastAsia="Times New Roman" w:hAnsi="Garamond" w:cs="Times New Roman"/>
      <w:sz w:val="24"/>
    </w:rPr>
  </w:style>
  <w:style w:type="paragraph" w:styleId="Sisllysluettelonotsikko">
    <w:name w:val="TOC Heading"/>
    <w:basedOn w:val="Otsikko1"/>
    <w:next w:val="Normaali"/>
    <w:uiPriority w:val="39"/>
    <w:semiHidden/>
    <w:unhideWhenUsed/>
    <w:qFormat/>
    <w:rsid w:val="002C0544"/>
    <w:pPr>
      <w:keepLines/>
      <w:spacing w:before="480" w:after="0" w:line="276" w:lineRule="auto"/>
      <w:outlineLvl w:val="9"/>
    </w:pPr>
    <w:rPr>
      <w:color w:val="365F91"/>
      <w:kern w:val="0"/>
      <w:sz w:val="28"/>
      <w:szCs w:val="28"/>
      <w:lang w:val="en-US" w:eastAsia="en-US"/>
    </w:rPr>
  </w:style>
  <w:style w:type="paragraph" w:styleId="Sisluet2">
    <w:name w:val="toc 2"/>
    <w:basedOn w:val="Normaali"/>
    <w:next w:val="Normaali"/>
    <w:autoRedefine/>
    <w:uiPriority w:val="39"/>
    <w:unhideWhenUsed/>
    <w:qFormat/>
    <w:rsid w:val="002E2232"/>
    <w:pPr>
      <w:tabs>
        <w:tab w:val="left" w:pos="880"/>
        <w:tab w:val="right" w:leader="dot" w:pos="9628"/>
      </w:tabs>
      <w:spacing w:after="100" w:line="276" w:lineRule="auto"/>
      <w:ind w:left="284"/>
    </w:pPr>
    <w:rPr>
      <w:rFonts w:ascii="Calibri" w:hAnsi="Calibri" w:cs="Andalus"/>
      <w:b/>
      <w:noProof/>
      <w:sz w:val="22"/>
      <w:lang w:val="en-US" w:eastAsia="en-US"/>
    </w:rPr>
  </w:style>
  <w:style w:type="paragraph" w:styleId="Sisluet1">
    <w:name w:val="toc 1"/>
    <w:basedOn w:val="Normaali"/>
    <w:next w:val="Normaali"/>
    <w:autoRedefine/>
    <w:uiPriority w:val="39"/>
    <w:unhideWhenUsed/>
    <w:qFormat/>
    <w:rsid w:val="00621E5B"/>
    <w:pPr>
      <w:tabs>
        <w:tab w:val="right" w:leader="dot" w:pos="9628"/>
      </w:tabs>
      <w:spacing w:after="100" w:line="276" w:lineRule="auto"/>
    </w:pPr>
    <w:rPr>
      <w:rFonts w:ascii="Calibri" w:hAnsi="Calibri" w:cs="Times New Roman"/>
      <w:noProof/>
      <w:sz w:val="22"/>
      <w:lang w:val="en-US" w:eastAsia="en-US"/>
    </w:rPr>
  </w:style>
  <w:style w:type="paragraph" w:styleId="Sisluet3">
    <w:name w:val="toc 3"/>
    <w:basedOn w:val="Normaali"/>
    <w:next w:val="Normaali"/>
    <w:autoRedefine/>
    <w:uiPriority w:val="39"/>
    <w:unhideWhenUsed/>
    <w:qFormat/>
    <w:rsid w:val="00F6574D"/>
    <w:pPr>
      <w:tabs>
        <w:tab w:val="right" w:leader="dot" w:pos="9628"/>
      </w:tabs>
      <w:spacing w:after="100" w:line="276" w:lineRule="auto"/>
      <w:ind w:left="440"/>
    </w:pPr>
    <w:rPr>
      <w:rFonts w:ascii="Calibri" w:hAnsi="Calibri" w:cs="Times New Roman"/>
      <w:noProof/>
      <w:sz w:val="22"/>
      <w:lang w:val="en-US" w:eastAsia="en-US"/>
    </w:rPr>
  </w:style>
  <w:style w:type="paragraph" w:styleId="Seliteteksti">
    <w:name w:val="Balloon Text"/>
    <w:basedOn w:val="Normaali"/>
    <w:link w:val="SelitetekstiChar"/>
    <w:uiPriority w:val="99"/>
    <w:semiHidden/>
    <w:unhideWhenUsed/>
    <w:rsid w:val="002C0544"/>
    <w:rPr>
      <w:rFonts w:ascii="Tahoma" w:hAnsi="Tahoma" w:cs="Times New Roman"/>
      <w:sz w:val="16"/>
      <w:szCs w:val="16"/>
    </w:rPr>
  </w:style>
  <w:style w:type="character" w:customStyle="1" w:styleId="SelitetekstiChar">
    <w:name w:val="Seliteteksti Char"/>
    <w:basedOn w:val="Kappaleenoletusfontti"/>
    <w:link w:val="Seliteteksti"/>
    <w:uiPriority w:val="99"/>
    <w:semiHidden/>
    <w:rsid w:val="002C0544"/>
    <w:rPr>
      <w:rFonts w:ascii="Tahoma" w:eastAsia="Times New Roman" w:hAnsi="Tahoma" w:cs="Times New Roman"/>
      <w:sz w:val="16"/>
      <w:szCs w:val="16"/>
    </w:rPr>
  </w:style>
  <w:style w:type="paragraph" w:customStyle="1" w:styleId="Default">
    <w:name w:val="Default"/>
    <w:rsid w:val="002C0544"/>
    <w:pPr>
      <w:autoSpaceDE w:val="0"/>
      <w:autoSpaceDN w:val="0"/>
      <w:adjustRightInd w:val="0"/>
      <w:spacing w:after="0" w:line="240" w:lineRule="auto"/>
    </w:pPr>
    <w:rPr>
      <w:rFonts w:ascii="Calibri" w:eastAsia="Calibri" w:hAnsi="Calibri" w:cs="Calibri"/>
      <w:color w:val="000000"/>
      <w:sz w:val="24"/>
      <w:szCs w:val="24"/>
      <w:lang w:eastAsia="fi-FI"/>
    </w:rPr>
  </w:style>
  <w:style w:type="paragraph" w:styleId="Alaviitteenteksti">
    <w:name w:val="footnote text"/>
    <w:basedOn w:val="Normaali"/>
    <w:link w:val="AlaviitteentekstiChar"/>
    <w:uiPriority w:val="99"/>
    <w:unhideWhenUsed/>
    <w:rsid w:val="002C0544"/>
    <w:rPr>
      <w:rFonts w:ascii="Calibri" w:eastAsia="Calibri" w:hAnsi="Calibri" w:cs="Times New Roman"/>
      <w:sz w:val="20"/>
      <w:szCs w:val="20"/>
      <w:lang w:eastAsia="en-US"/>
    </w:rPr>
  </w:style>
  <w:style w:type="character" w:customStyle="1" w:styleId="AlaviitteentekstiChar">
    <w:name w:val="Alaviitteen teksti Char"/>
    <w:basedOn w:val="Kappaleenoletusfontti"/>
    <w:link w:val="Alaviitteenteksti"/>
    <w:uiPriority w:val="99"/>
    <w:rsid w:val="002C0544"/>
    <w:rPr>
      <w:rFonts w:ascii="Calibri" w:eastAsia="Calibri" w:hAnsi="Calibri" w:cs="Times New Roman"/>
      <w:sz w:val="20"/>
      <w:szCs w:val="20"/>
    </w:rPr>
  </w:style>
  <w:style w:type="character" w:styleId="Alaviitteenviite">
    <w:name w:val="footnote reference"/>
    <w:uiPriority w:val="99"/>
    <w:semiHidden/>
    <w:unhideWhenUsed/>
    <w:rsid w:val="002C0544"/>
    <w:rPr>
      <w:vertAlign w:val="superscript"/>
    </w:rPr>
  </w:style>
  <w:style w:type="paragraph" w:styleId="Eivli">
    <w:name w:val="No Spacing"/>
    <w:link w:val="EivliChar"/>
    <w:uiPriority w:val="1"/>
    <w:qFormat/>
    <w:rsid w:val="002C0544"/>
    <w:pPr>
      <w:spacing w:after="0" w:line="240" w:lineRule="auto"/>
    </w:pPr>
    <w:rPr>
      <w:rFonts w:ascii="Calibri" w:eastAsia="Calibri" w:hAnsi="Calibri" w:cs="Times New Roman"/>
    </w:rPr>
  </w:style>
  <w:style w:type="character" w:customStyle="1" w:styleId="EivliChar">
    <w:name w:val="Ei väliä Char"/>
    <w:link w:val="Eivli"/>
    <w:uiPriority w:val="1"/>
    <w:rsid w:val="002C0544"/>
    <w:rPr>
      <w:rFonts w:ascii="Calibri" w:eastAsia="Calibri" w:hAnsi="Calibri" w:cs="Times New Roman"/>
    </w:rPr>
  </w:style>
  <w:style w:type="character" w:styleId="Hyperlinkki">
    <w:name w:val="Hyperlink"/>
    <w:uiPriority w:val="99"/>
    <w:unhideWhenUsed/>
    <w:rsid w:val="002C0544"/>
    <w:rPr>
      <w:color w:val="0000FF"/>
      <w:u w:val="single"/>
    </w:rPr>
  </w:style>
  <w:style w:type="character" w:styleId="Kommentinviite">
    <w:name w:val="annotation reference"/>
    <w:uiPriority w:val="99"/>
    <w:semiHidden/>
    <w:unhideWhenUsed/>
    <w:rsid w:val="002C0544"/>
    <w:rPr>
      <w:sz w:val="16"/>
      <w:szCs w:val="16"/>
    </w:rPr>
  </w:style>
  <w:style w:type="paragraph" w:styleId="Kommentinteksti">
    <w:name w:val="annotation text"/>
    <w:basedOn w:val="Normaali"/>
    <w:link w:val="KommentintekstiChar"/>
    <w:uiPriority w:val="99"/>
    <w:unhideWhenUsed/>
    <w:rsid w:val="002C0544"/>
    <w:rPr>
      <w:rFonts w:cs="Times New Roman"/>
      <w:sz w:val="20"/>
      <w:szCs w:val="20"/>
    </w:rPr>
  </w:style>
  <w:style w:type="character" w:customStyle="1" w:styleId="KommentintekstiChar">
    <w:name w:val="Kommentin teksti Char"/>
    <w:basedOn w:val="Kappaleenoletusfontti"/>
    <w:link w:val="Kommentinteksti"/>
    <w:uiPriority w:val="99"/>
    <w:rsid w:val="002C0544"/>
    <w:rPr>
      <w:rFonts w:ascii="Garamond" w:eastAsia="Times New Roman" w:hAnsi="Garamond" w:cs="Times New Roman"/>
      <w:sz w:val="20"/>
      <w:szCs w:val="20"/>
    </w:rPr>
  </w:style>
  <w:style w:type="paragraph" w:styleId="Kommentinotsikko">
    <w:name w:val="annotation subject"/>
    <w:basedOn w:val="Kommentinteksti"/>
    <w:next w:val="Kommentinteksti"/>
    <w:link w:val="KommentinotsikkoChar"/>
    <w:uiPriority w:val="99"/>
    <w:semiHidden/>
    <w:unhideWhenUsed/>
    <w:rsid w:val="002C0544"/>
    <w:rPr>
      <w:b/>
      <w:bCs/>
    </w:rPr>
  </w:style>
  <w:style w:type="character" w:customStyle="1" w:styleId="KommentinotsikkoChar">
    <w:name w:val="Kommentin otsikko Char"/>
    <w:basedOn w:val="KommentintekstiChar"/>
    <w:link w:val="Kommentinotsikko"/>
    <w:uiPriority w:val="99"/>
    <w:semiHidden/>
    <w:rsid w:val="002C0544"/>
    <w:rPr>
      <w:rFonts w:ascii="Garamond" w:eastAsia="Times New Roman" w:hAnsi="Garamond" w:cs="Times New Roman"/>
      <w:b/>
      <w:bCs/>
      <w:sz w:val="20"/>
      <w:szCs w:val="20"/>
    </w:rPr>
  </w:style>
  <w:style w:type="paragraph" w:styleId="NormaaliWWW">
    <w:name w:val="Normal (Web)"/>
    <w:basedOn w:val="Normaali"/>
    <w:uiPriority w:val="99"/>
    <w:unhideWhenUsed/>
    <w:rsid w:val="002C0544"/>
    <w:pPr>
      <w:spacing w:before="100" w:beforeAutospacing="1" w:after="100" w:afterAutospacing="1"/>
    </w:pPr>
    <w:rPr>
      <w:rFonts w:ascii="Times New Roman" w:hAnsi="Times New Roman" w:cs="Times New Roman"/>
      <w:szCs w:val="24"/>
    </w:rPr>
  </w:style>
  <w:style w:type="paragraph" w:styleId="HTML-esimuotoiltu">
    <w:name w:val="HTML Preformatted"/>
    <w:basedOn w:val="Normaali"/>
    <w:link w:val="HTML-esimuotoiltuChar"/>
    <w:uiPriority w:val="99"/>
    <w:unhideWhenUsed/>
    <w:rsid w:val="002C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rPr>
  </w:style>
  <w:style w:type="character" w:customStyle="1" w:styleId="HTML-esimuotoiltuChar">
    <w:name w:val="HTML-esimuotoiltu Char"/>
    <w:basedOn w:val="Kappaleenoletusfontti"/>
    <w:link w:val="HTML-esimuotoiltu"/>
    <w:uiPriority w:val="99"/>
    <w:rsid w:val="002C0544"/>
    <w:rPr>
      <w:rFonts w:ascii="Courier New" w:eastAsia="Times New Roman" w:hAnsi="Courier New" w:cs="Times New Roman"/>
      <w:sz w:val="20"/>
      <w:szCs w:val="20"/>
    </w:rPr>
  </w:style>
  <w:style w:type="paragraph" w:customStyle="1" w:styleId="default0">
    <w:name w:val="default"/>
    <w:basedOn w:val="Normaali"/>
    <w:rsid w:val="002C0544"/>
    <w:pPr>
      <w:spacing w:before="100" w:beforeAutospacing="1" w:after="100" w:afterAutospacing="1"/>
    </w:pPr>
    <w:rPr>
      <w:rFonts w:ascii="Times New Roman" w:hAnsi="Times New Roman" w:cs="Times New Roman"/>
      <w:szCs w:val="24"/>
    </w:rPr>
  </w:style>
  <w:style w:type="paragraph" w:customStyle="1" w:styleId="Oletus1LTGliederung1">
    <w:name w:val="Oletus 1~LT~Gliederung 1"/>
    <w:uiPriority w:val="99"/>
    <w:rsid w:val="002C0544"/>
    <w:pPr>
      <w:autoSpaceDE w:val="0"/>
      <w:autoSpaceDN w:val="0"/>
      <w:adjustRightInd w:val="0"/>
      <w:spacing w:after="283" w:line="240" w:lineRule="auto"/>
    </w:pPr>
    <w:rPr>
      <w:rFonts w:ascii="Mangal" w:eastAsia="Microsoft YaHei" w:hAnsi="Mangal" w:cs="Mangal"/>
      <w:color w:val="000000"/>
      <w:kern w:val="1"/>
      <w:sz w:val="64"/>
      <w:szCs w:val="64"/>
      <w:lang w:eastAsia="fi-FI"/>
    </w:rPr>
  </w:style>
  <w:style w:type="paragraph" w:customStyle="1" w:styleId="Oletus1LTGliederung2">
    <w:name w:val="Oletus 1~LT~Gliederung 2"/>
    <w:basedOn w:val="Oletus1LTGliederung1"/>
    <w:uiPriority w:val="99"/>
    <w:rsid w:val="002C0544"/>
    <w:pPr>
      <w:spacing w:after="227"/>
    </w:pPr>
    <w:rPr>
      <w:sz w:val="48"/>
      <w:szCs w:val="48"/>
    </w:rPr>
  </w:style>
  <w:style w:type="paragraph" w:styleId="Loppuviitteenteksti">
    <w:name w:val="endnote text"/>
    <w:basedOn w:val="Normaali"/>
    <w:link w:val="LoppuviitteentekstiChar"/>
    <w:uiPriority w:val="99"/>
    <w:unhideWhenUsed/>
    <w:rsid w:val="007A3FE6"/>
    <w:rPr>
      <w:rFonts w:asciiTheme="minorHAnsi" w:eastAsiaTheme="minorHAnsi" w:hAnsiTheme="minorHAnsi" w:cstheme="minorBidi"/>
      <w:sz w:val="20"/>
      <w:szCs w:val="20"/>
      <w:lang w:val="en-US" w:eastAsia="en-US"/>
    </w:rPr>
  </w:style>
  <w:style w:type="character" w:customStyle="1" w:styleId="LoppuviitteentekstiChar">
    <w:name w:val="Loppuviitteen teksti Char"/>
    <w:basedOn w:val="Kappaleenoletusfontti"/>
    <w:link w:val="Loppuviitteenteksti"/>
    <w:uiPriority w:val="99"/>
    <w:rsid w:val="007A3FE6"/>
    <w:rPr>
      <w:sz w:val="20"/>
      <w:szCs w:val="20"/>
      <w:lang w:val="en-US"/>
    </w:rPr>
  </w:style>
  <w:style w:type="character" w:styleId="Loppuviitteenviite">
    <w:name w:val="endnote reference"/>
    <w:basedOn w:val="Kappaleenoletusfontti"/>
    <w:uiPriority w:val="99"/>
    <w:semiHidden/>
    <w:unhideWhenUsed/>
    <w:rsid w:val="007A3FE6"/>
    <w:rPr>
      <w:vertAlign w:val="superscript"/>
    </w:rPr>
  </w:style>
  <w:style w:type="paragraph" w:customStyle="1" w:styleId="paragraph">
    <w:name w:val="paragraph"/>
    <w:basedOn w:val="Normaali"/>
    <w:rsid w:val="00CE3C41"/>
    <w:pPr>
      <w:spacing w:before="100" w:beforeAutospacing="1" w:after="100" w:afterAutospacing="1"/>
    </w:pPr>
    <w:rPr>
      <w:rFonts w:ascii="Times New Roman" w:hAnsi="Times New Roman" w:cs="Times New Roman"/>
      <w:szCs w:val="24"/>
    </w:rPr>
  </w:style>
  <w:style w:type="character" w:customStyle="1" w:styleId="normaltextrun">
    <w:name w:val="normaltextrun"/>
    <w:basedOn w:val="Kappaleenoletusfontti"/>
    <w:rsid w:val="00CE3C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i">
    <w:name w:val="Normal"/>
    <w:qFormat/>
    <w:rsid w:val="002C0544"/>
    <w:pPr>
      <w:spacing w:after="0" w:line="240" w:lineRule="auto"/>
    </w:pPr>
    <w:rPr>
      <w:rFonts w:ascii="Garamond" w:eastAsia="Times New Roman" w:hAnsi="Garamond" w:cs="Garamond"/>
      <w:sz w:val="24"/>
      <w:lang w:eastAsia="fi-FI"/>
    </w:rPr>
  </w:style>
  <w:style w:type="paragraph" w:styleId="Otsikko1">
    <w:name w:val="heading 1"/>
    <w:basedOn w:val="Normaali"/>
    <w:next w:val="Normaali"/>
    <w:link w:val="Otsikko1Char"/>
    <w:uiPriority w:val="9"/>
    <w:qFormat/>
    <w:rsid w:val="002C0544"/>
    <w:pPr>
      <w:keepNext/>
      <w:spacing w:before="240" w:after="60"/>
      <w:outlineLvl w:val="0"/>
    </w:pPr>
    <w:rPr>
      <w:rFonts w:ascii="Cambria" w:hAnsi="Cambria" w:cs="Times New Roman"/>
      <w:b/>
      <w:bCs/>
      <w:kern w:val="32"/>
      <w:sz w:val="32"/>
      <w:szCs w:val="32"/>
    </w:rPr>
  </w:style>
  <w:style w:type="paragraph" w:styleId="Otsikko2">
    <w:name w:val="heading 2"/>
    <w:basedOn w:val="Normaali"/>
    <w:next w:val="Normaali"/>
    <w:link w:val="Otsikko2Char"/>
    <w:uiPriority w:val="9"/>
    <w:unhideWhenUsed/>
    <w:qFormat/>
    <w:rsid w:val="002C0544"/>
    <w:pPr>
      <w:keepNext/>
      <w:spacing w:before="240" w:after="60"/>
      <w:outlineLvl w:val="1"/>
    </w:pPr>
    <w:rPr>
      <w:rFonts w:ascii="Cambria" w:hAnsi="Cambria" w:cs="Times New Roman"/>
      <w:b/>
      <w:bCs/>
      <w:i/>
      <w:iCs/>
      <w:sz w:val="28"/>
      <w:szCs w:val="28"/>
    </w:rPr>
  </w:style>
  <w:style w:type="paragraph" w:styleId="Otsikko3">
    <w:name w:val="heading 3"/>
    <w:basedOn w:val="Normaali"/>
    <w:next w:val="Normaali"/>
    <w:link w:val="Otsikko3Char"/>
    <w:uiPriority w:val="9"/>
    <w:unhideWhenUsed/>
    <w:qFormat/>
    <w:rsid w:val="002C0544"/>
    <w:pPr>
      <w:keepNext/>
      <w:spacing w:before="240" w:after="60"/>
      <w:outlineLvl w:val="2"/>
    </w:pPr>
    <w:rPr>
      <w:rFonts w:ascii="Cambria" w:hAnsi="Cambria" w:cs="Times New Roman"/>
      <w:b/>
      <w:bCs/>
      <w:sz w:val="26"/>
      <w:szCs w:val="26"/>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2C0544"/>
    <w:rPr>
      <w:rFonts w:ascii="Cambria" w:eastAsia="Times New Roman" w:hAnsi="Cambria" w:cs="Times New Roman"/>
      <w:b/>
      <w:bCs/>
      <w:kern w:val="32"/>
      <w:sz w:val="32"/>
      <w:szCs w:val="32"/>
    </w:rPr>
  </w:style>
  <w:style w:type="character" w:customStyle="1" w:styleId="Otsikko2Char">
    <w:name w:val="Otsikko 2 Char"/>
    <w:basedOn w:val="Kappaleenoletusfontti"/>
    <w:link w:val="Otsikko2"/>
    <w:uiPriority w:val="9"/>
    <w:rsid w:val="002C0544"/>
    <w:rPr>
      <w:rFonts w:ascii="Cambria" w:eastAsia="Times New Roman" w:hAnsi="Cambria" w:cs="Times New Roman"/>
      <w:b/>
      <w:bCs/>
      <w:i/>
      <w:iCs/>
      <w:sz w:val="28"/>
      <w:szCs w:val="28"/>
    </w:rPr>
  </w:style>
  <w:style w:type="character" w:customStyle="1" w:styleId="Otsikko3Char">
    <w:name w:val="Otsikko 3 Char"/>
    <w:basedOn w:val="Kappaleenoletusfontti"/>
    <w:link w:val="Otsikko3"/>
    <w:uiPriority w:val="9"/>
    <w:rsid w:val="002C0544"/>
    <w:rPr>
      <w:rFonts w:ascii="Cambria" w:eastAsia="Times New Roman" w:hAnsi="Cambria" w:cs="Times New Roman"/>
      <w:b/>
      <w:bCs/>
      <w:sz w:val="26"/>
      <w:szCs w:val="26"/>
    </w:rPr>
  </w:style>
  <w:style w:type="paragraph" w:styleId="Luettelokappale">
    <w:name w:val="List Paragraph"/>
    <w:basedOn w:val="Normaali"/>
    <w:uiPriority w:val="34"/>
    <w:qFormat/>
    <w:rsid w:val="002C0544"/>
    <w:pPr>
      <w:spacing w:after="200" w:line="276" w:lineRule="auto"/>
      <w:ind w:left="720"/>
      <w:contextualSpacing/>
    </w:pPr>
    <w:rPr>
      <w:rFonts w:ascii="Calibri" w:eastAsia="Calibri" w:hAnsi="Calibri" w:cs="Times New Roman"/>
      <w:sz w:val="22"/>
      <w:lang w:eastAsia="en-US"/>
    </w:rPr>
  </w:style>
  <w:style w:type="table" w:styleId="TaulukkoRuudukko">
    <w:name w:val="Table Grid"/>
    <w:basedOn w:val="Normaalitaulukko"/>
    <w:uiPriority w:val="59"/>
    <w:rsid w:val="002C054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Yltunniste">
    <w:name w:val="header"/>
    <w:basedOn w:val="Normaali"/>
    <w:link w:val="YltunnisteChar"/>
    <w:uiPriority w:val="99"/>
    <w:unhideWhenUsed/>
    <w:rsid w:val="002C0544"/>
    <w:pPr>
      <w:tabs>
        <w:tab w:val="center" w:pos="4819"/>
        <w:tab w:val="right" w:pos="9638"/>
      </w:tabs>
    </w:pPr>
    <w:rPr>
      <w:rFonts w:cs="Times New Roman"/>
    </w:rPr>
  </w:style>
  <w:style w:type="character" w:customStyle="1" w:styleId="YltunnisteChar">
    <w:name w:val="Ylätunniste Char"/>
    <w:basedOn w:val="Kappaleenoletusfontti"/>
    <w:link w:val="Yltunniste"/>
    <w:uiPriority w:val="99"/>
    <w:rsid w:val="002C0544"/>
    <w:rPr>
      <w:rFonts w:ascii="Garamond" w:eastAsia="Times New Roman" w:hAnsi="Garamond" w:cs="Times New Roman"/>
      <w:sz w:val="24"/>
    </w:rPr>
  </w:style>
  <w:style w:type="paragraph" w:styleId="Alatunniste">
    <w:name w:val="footer"/>
    <w:basedOn w:val="Normaali"/>
    <w:link w:val="AlatunnisteChar"/>
    <w:uiPriority w:val="99"/>
    <w:unhideWhenUsed/>
    <w:rsid w:val="002C0544"/>
    <w:pPr>
      <w:tabs>
        <w:tab w:val="center" w:pos="4819"/>
        <w:tab w:val="right" w:pos="9638"/>
      </w:tabs>
    </w:pPr>
    <w:rPr>
      <w:rFonts w:cs="Times New Roman"/>
    </w:rPr>
  </w:style>
  <w:style w:type="character" w:customStyle="1" w:styleId="AlatunnisteChar">
    <w:name w:val="Alatunniste Char"/>
    <w:basedOn w:val="Kappaleenoletusfontti"/>
    <w:link w:val="Alatunniste"/>
    <w:uiPriority w:val="99"/>
    <w:rsid w:val="002C0544"/>
    <w:rPr>
      <w:rFonts w:ascii="Garamond" w:eastAsia="Times New Roman" w:hAnsi="Garamond" w:cs="Times New Roman"/>
      <w:sz w:val="24"/>
    </w:rPr>
  </w:style>
  <w:style w:type="paragraph" w:styleId="Sisllysluettelonotsikko">
    <w:name w:val="TOC Heading"/>
    <w:basedOn w:val="Otsikko1"/>
    <w:next w:val="Normaali"/>
    <w:uiPriority w:val="39"/>
    <w:semiHidden/>
    <w:unhideWhenUsed/>
    <w:qFormat/>
    <w:rsid w:val="002C0544"/>
    <w:pPr>
      <w:keepLines/>
      <w:spacing w:before="480" w:after="0" w:line="276" w:lineRule="auto"/>
      <w:outlineLvl w:val="9"/>
    </w:pPr>
    <w:rPr>
      <w:color w:val="365F91"/>
      <w:kern w:val="0"/>
      <w:sz w:val="28"/>
      <w:szCs w:val="28"/>
      <w:lang w:val="en-US" w:eastAsia="en-US"/>
    </w:rPr>
  </w:style>
  <w:style w:type="paragraph" w:styleId="Sisluet2">
    <w:name w:val="toc 2"/>
    <w:basedOn w:val="Normaali"/>
    <w:next w:val="Normaali"/>
    <w:autoRedefine/>
    <w:uiPriority w:val="39"/>
    <w:unhideWhenUsed/>
    <w:qFormat/>
    <w:rsid w:val="002E2232"/>
    <w:pPr>
      <w:tabs>
        <w:tab w:val="left" w:pos="880"/>
        <w:tab w:val="right" w:leader="dot" w:pos="9628"/>
      </w:tabs>
      <w:spacing w:after="100" w:line="276" w:lineRule="auto"/>
      <w:ind w:left="284"/>
    </w:pPr>
    <w:rPr>
      <w:rFonts w:ascii="Calibri" w:hAnsi="Calibri" w:cs="Andalus"/>
      <w:b/>
      <w:noProof/>
      <w:sz w:val="22"/>
      <w:lang w:val="en-US" w:eastAsia="en-US"/>
    </w:rPr>
  </w:style>
  <w:style w:type="paragraph" w:styleId="Sisluet1">
    <w:name w:val="toc 1"/>
    <w:basedOn w:val="Normaali"/>
    <w:next w:val="Normaali"/>
    <w:autoRedefine/>
    <w:uiPriority w:val="39"/>
    <w:unhideWhenUsed/>
    <w:qFormat/>
    <w:rsid w:val="00621E5B"/>
    <w:pPr>
      <w:tabs>
        <w:tab w:val="right" w:leader="dot" w:pos="9628"/>
      </w:tabs>
      <w:spacing w:after="100" w:line="276" w:lineRule="auto"/>
    </w:pPr>
    <w:rPr>
      <w:rFonts w:ascii="Calibri" w:hAnsi="Calibri" w:cs="Times New Roman"/>
      <w:noProof/>
      <w:sz w:val="22"/>
      <w:lang w:val="en-US" w:eastAsia="en-US"/>
    </w:rPr>
  </w:style>
  <w:style w:type="paragraph" w:styleId="Sisluet3">
    <w:name w:val="toc 3"/>
    <w:basedOn w:val="Normaali"/>
    <w:next w:val="Normaali"/>
    <w:autoRedefine/>
    <w:uiPriority w:val="39"/>
    <w:unhideWhenUsed/>
    <w:qFormat/>
    <w:rsid w:val="00F6574D"/>
    <w:pPr>
      <w:tabs>
        <w:tab w:val="right" w:leader="dot" w:pos="9628"/>
      </w:tabs>
      <w:spacing w:after="100" w:line="276" w:lineRule="auto"/>
      <w:ind w:left="440"/>
    </w:pPr>
    <w:rPr>
      <w:rFonts w:ascii="Calibri" w:hAnsi="Calibri" w:cs="Times New Roman"/>
      <w:noProof/>
      <w:sz w:val="22"/>
      <w:lang w:val="en-US" w:eastAsia="en-US"/>
    </w:rPr>
  </w:style>
  <w:style w:type="paragraph" w:styleId="Seliteteksti">
    <w:name w:val="Balloon Text"/>
    <w:basedOn w:val="Normaali"/>
    <w:link w:val="SelitetekstiChar"/>
    <w:uiPriority w:val="99"/>
    <w:semiHidden/>
    <w:unhideWhenUsed/>
    <w:rsid w:val="002C0544"/>
    <w:rPr>
      <w:rFonts w:ascii="Tahoma" w:hAnsi="Tahoma" w:cs="Times New Roman"/>
      <w:sz w:val="16"/>
      <w:szCs w:val="16"/>
    </w:rPr>
  </w:style>
  <w:style w:type="character" w:customStyle="1" w:styleId="SelitetekstiChar">
    <w:name w:val="Seliteteksti Char"/>
    <w:basedOn w:val="Kappaleenoletusfontti"/>
    <w:link w:val="Seliteteksti"/>
    <w:uiPriority w:val="99"/>
    <w:semiHidden/>
    <w:rsid w:val="002C0544"/>
    <w:rPr>
      <w:rFonts w:ascii="Tahoma" w:eastAsia="Times New Roman" w:hAnsi="Tahoma" w:cs="Times New Roman"/>
      <w:sz w:val="16"/>
      <w:szCs w:val="16"/>
    </w:rPr>
  </w:style>
  <w:style w:type="paragraph" w:customStyle="1" w:styleId="Default">
    <w:name w:val="Default"/>
    <w:rsid w:val="002C0544"/>
    <w:pPr>
      <w:autoSpaceDE w:val="0"/>
      <w:autoSpaceDN w:val="0"/>
      <w:adjustRightInd w:val="0"/>
      <w:spacing w:after="0" w:line="240" w:lineRule="auto"/>
    </w:pPr>
    <w:rPr>
      <w:rFonts w:ascii="Calibri" w:eastAsia="Calibri" w:hAnsi="Calibri" w:cs="Calibri"/>
      <w:color w:val="000000"/>
      <w:sz w:val="24"/>
      <w:szCs w:val="24"/>
      <w:lang w:eastAsia="fi-FI"/>
    </w:rPr>
  </w:style>
  <w:style w:type="paragraph" w:styleId="Alaviitteenteksti">
    <w:name w:val="footnote text"/>
    <w:basedOn w:val="Normaali"/>
    <w:link w:val="AlaviitteentekstiChar"/>
    <w:uiPriority w:val="99"/>
    <w:unhideWhenUsed/>
    <w:rsid w:val="002C0544"/>
    <w:rPr>
      <w:rFonts w:ascii="Calibri" w:eastAsia="Calibri" w:hAnsi="Calibri" w:cs="Times New Roman"/>
      <w:sz w:val="20"/>
      <w:szCs w:val="20"/>
      <w:lang w:eastAsia="en-US"/>
    </w:rPr>
  </w:style>
  <w:style w:type="character" w:customStyle="1" w:styleId="AlaviitteentekstiChar">
    <w:name w:val="Alaviitteen teksti Char"/>
    <w:basedOn w:val="Kappaleenoletusfontti"/>
    <w:link w:val="Alaviitteenteksti"/>
    <w:uiPriority w:val="99"/>
    <w:rsid w:val="002C0544"/>
    <w:rPr>
      <w:rFonts w:ascii="Calibri" w:eastAsia="Calibri" w:hAnsi="Calibri" w:cs="Times New Roman"/>
      <w:sz w:val="20"/>
      <w:szCs w:val="20"/>
    </w:rPr>
  </w:style>
  <w:style w:type="character" w:styleId="Alaviitteenviite">
    <w:name w:val="footnote reference"/>
    <w:uiPriority w:val="99"/>
    <w:semiHidden/>
    <w:unhideWhenUsed/>
    <w:rsid w:val="002C0544"/>
    <w:rPr>
      <w:vertAlign w:val="superscript"/>
    </w:rPr>
  </w:style>
  <w:style w:type="paragraph" w:styleId="Eivli">
    <w:name w:val="No Spacing"/>
    <w:link w:val="EivliChar"/>
    <w:uiPriority w:val="1"/>
    <w:qFormat/>
    <w:rsid w:val="002C0544"/>
    <w:pPr>
      <w:spacing w:after="0" w:line="240" w:lineRule="auto"/>
    </w:pPr>
    <w:rPr>
      <w:rFonts w:ascii="Calibri" w:eastAsia="Calibri" w:hAnsi="Calibri" w:cs="Times New Roman"/>
    </w:rPr>
  </w:style>
  <w:style w:type="character" w:customStyle="1" w:styleId="EivliChar">
    <w:name w:val="Ei väliä Char"/>
    <w:link w:val="Eivli"/>
    <w:uiPriority w:val="1"/>
    <w:rsid w:val="002C0544"/>
    <w:rPr>
      <w:rFonts w:ascii="Calibri" w:eastAsia="Calibri" w:hAnsi="Calibri" w:cs="Times New Roman"/>
    </w:rPr>
  </w:style>
  <w:style w:type="character" w:styleId="Hyperlinkki">
    <w:name w:val="Hyperlink"/>
    <w:uiPriority w:val="99"/>
    <w:unhideWhenUsed/>
    <w:rsid w:val="002C0544"/>
    <w:rPr>
      <w:color w:val="0000FF"/>
      <w:u w:val="single"/>
    </w:rPr>
  </w:style>
  <w:style w:type="character" w:styleId="Kommentinviite">
    <w:name w:val="annotation reference"/>
    <w:uiPriority w:val="99"/>
    <w:semiHidden/>
    <w:unhideWhenUsed/>
    <w:rsid w:val="002C0544"/>
    <w:rPr>
      <w:sz w:val="16"/>
      <w:szCs w:val="16"/>
    </w:rPr>
  </w:style>
  <w:style w:type="paragraph" w:styleId="Kommentinteksti">
    <w:name w:val="annotation text"/>
    <w:basedOn w:val="Normaali"/>
    <w:link w:val="KommentintekstiChar"/>
    <w:uiPriority w:val="99"/>
    <w:unhideWhenUsed/>
    <w:rsid w:val="002C0544"/>
    <w:rPr>
      <w:rFonts w:cs="Times New Roman"/>
      <w:sz w:val="20"/>
      <w:szCs w:val="20"/>
    </w:rPr>
  </w:style>
  <w:style w:type="character" w:customStyle="1" w:styleId="KommentintekstiChar">
    <w:name w:val="Kommentin teksti Char"/>
    <w:basedOn w:val="Kappaleenoletusfontti"/>
    <w:link w:val="Kommentinteksti"/>
    <w:uiPriority w:val="99"/>
    <w:rsid w:val="002C0544"/>
    <w:rPr>
      <w:rFonts w:ascii="Garamond" w:eastAsia="Times New Roman" w:hAnsi="Garamond" w:cs="Times New Roman"/>
      <w:sz w:val="20"/>
      <w:szCs w:val="20"/>
    </w:rPr>
  </w:style>
  <w:style w:type="paragraph" w:styleId="Kommentinotsikko">
    <w:name w:val="annotation subject"/>
    <w:basedOn w:val="Kommentinteksti"/>
    <w:next w:val="Kommentinteksti"/>
    <w:link w:val="KommentinotsikkoChar"/>
    <w:uiPriority w:val="99"/>
    <w:semiHidden/>
    <w:unhideWhenUsed/>
    <w:rsid w:val="002C0544"/>
    <w:rPr>
      <w:b/>
      <w:bCs/>
    </w:rPr>
  </w:style>
  <w:style w:type="character" w:customStyle="1" w:styleId="KommentinotsikkoChar">
    <w:name w:val="Kommentin otsikko Char"/>
    <w:basedOn w:val="KommentintekstiChar"/>
    <w:link w:val="Kommentinotsikko"/>
    <w:uiPriority w:val="99"/>
    <w:semiHidden/>
    <w:rsid w:val="002C0544"/>
    <w:rPr>
      <w:rFonts w:ascii="Garamond" w:eastAsia="Times New Roman" w:hAnsi="Garamond" w:cs="Times New Roman"/>
      <w:b/>
      <w:bCs/>
      <w:sz w:val="20"/>
      <w:szCs w:val="20"/>
    </w:rPr>
  </w:style>
  <w:style w:type="paragraph" w:styleId="NormaaliWWW">
    <w:name w:val="Normal (Web)"/>
    <w:basedOn w:val="Normaali"/>
    <w:uiPriority w:val="99"/>
    <w:unhideWhenUsed/>
    <w:rsid w:val="002C0544"/>
    <w:pPr>
      <w:spacing w:before="100" w:beforeAutospacing="1" w:after="100" w:afterAutospacing="1"/>
    </w:pPr>
    <w:rPr>
      <w:rFonts w:ascii="Times New Roman" w:hAnsi="Times New Roman" w:cs="Times New Roman"/>
      <w:szCs w:val="24"/>
    </w:rPr>
  </w:style>
  <w:style w:type="paragraph" w:styleId="HTML-esimuotoiltu">
    <w:name w:val="HTML Preformatted"/>
    <w:basedOn w:val="Normaali"/>
    <w:link w:val="HTML-esimuotoiltuChar"/>
    <w:uiPriority w:val="99"/>
    <w:unhideWhenUsed/>
    <w:rsid w:val="002C0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rPr>
  </w:style>
  <w:style w:type="character" w:customStyle="1" w:styleId="HTML-esimuotoiltuChar">
    <w:name w:val="HTML-esimuotoiltu Char"/>
    <w:basedOn w:val="Kappaleenoletusfontti"/>
    <w:link w:val="HTML-esimuotoiltu"/>
    <w:uiPriority w:val="99"/>
    <w:rsid w:val="002C0544"/>
    <w:rPr>
      <w:rFonts w:ascii="Courier New" w:eastAsia="Times New Roman" w:hAnsi="Courier New" w:cs="Times New Roman"/>
      <w:sz w:val="20"/>
      <w:szCs w:val="20"/>
    </w:rPr>
  </w:style>
  <w:style w:type="paragraph" w:customStyle="1" w:styleId="default0">
    <w:name w:val="default"/>
    <w:basedOn w:val="Normaali"/>
    <w:rsid w:val="002C0544"/>
    <w:pPr>
      <w:spacing w:before="100" w:beforeAutospacing="1" w:after="100" w:afterAutospacing="1"/>
    </w:pPr>
    <w:rPr>
      <w:rFonts w:ascii="Times New Roman" w:hAnsi="Times New Roman" w:cs="Times New Roman"/>
      <w:szCs w:val="24"/>
    </w:rPr>
  </w:style>
  <w:style w:type="paragraph" w:customStyle="1" w:styleId="Oletus1LTGliederung1">
    <w:name w:val="Oletus 1~LT~Gliederung 1"/>
    <w:uiPriority w:val="99"/>
    <w:rsid w:val="002C0544"/>
    <w:pPr>
      <w:autoSpaceDE w:val="0"/>
      <w:autoSpaceDN w:val="0"/>
      <w:adjustRightInd w:val="0"/>
      <w:spacing w:after="283" w:line="240" w:lineRule="auto"/>
    </w:pPr>
    <w:rPr>
      <w:rFonts w:ascii="Mangal" w:eastAsia="Microsoft YaHei" w:hAnsi="Mangal" w:cs="Mangal"/>
      <w:color w:val="000000"/>
      <w:kern w:val="1"/>
      <w:sz w:val="64"/>
      <w:szCs w:val="64"/>
      <w:lang w:eastAsia="fi-FI"/>
    </w:rPr>
  </w:style>
  <w:style w:type="paragraph" w:customStyle="1" w:styleId="Oletus1LTGliederung2">
    <w:name w:val="Oletus 1~LT~Gliederung 2"/>
    <w:basedOn w:val="Oletus1LTGliederung1"/>
    <w:uiPriority w:val="99"/>
    <w:rsid w:val="002C0544"/>
    <w:pPr>
      <w:spacing w:after="227"/>
    </w:pPr>
    <w:rPr>
      <w:sz w:val="48"/>
      <w:szCs w:val="48"/>
    </w:rPr>
  </w:style>
  <w:style w:type="paragraph" w:styleId="Loppuviitteenteksti">
    <w:name w:val="endnote text"/>
    <w:basedOn w:val="Normaali"/>
    <w:link w:val="LoppuviitteentekstiChar"/>
    <w:uiPriority w:val="99"/>
    <w:unhideWhenUsed/>
    <w:rsid w:val="007A3FE6"/>
    <w:rPr>
      <w:rFonts w:asciiTheme="minorHAnsi" w:eastAsiaTheme="minorHAnsi" w:hAnsiTheme="minorHAnsi" w:cstheme="minorBidi"/>
      <w:sz w:val="20"/>
      <w:szCs w:val="20"/>
      <w:lang w:val="en-US" w:eastAsia="en-US"/>
    </w:rPr>
  </w:style>
  <w:style w:type="character" w:customStyle="1" w:styleId="LoppuviitteentekstiChar">
    <w:name w:val="Loppuviitteen teksti Char"/>
    <w:basedOn w:val="Kappaleenoletusfontti"/>
    <w:link w:val="Loppuviitteenteksti"/>
    <w:uiPriority w:val="99"/>
    <w:rsid w:val="007A3FE6"/>
    <w:rPr>
      <w:sz w:val="20"/>
      <w:szCs w:val="20"/>
      <w:lang w:val="en-US"/>
    </w:rPr>
  </w:style>
  <w:style w:type="character" w:styleId="Loppuviitteenviite">
    <w:name w:val="endnote reference"/>
    <w:basedOn w:val="Kappaleenoletusfontti"/>
    <w:uiPriority w:val="99"/>
    <w:semiHidden/>
    <w:unhideWhenUsed/>
    <w:rsid w:val="007A3FE6"/>
    <w:rPr>
      <w:vertAlign w:val="superscript"/>
    </w:rPr>
  </w:style>
  <w:style w:type="paragraph" w:customStyle="1" w:styleId="paragraph">
    <w:name w:val="paragraph"/>
    <w:basedOn w:val="Normaali"/>
    <w:rsid w:val="00CE3C41"/>
    <w:pPr>
      <w:spacing w:before="100" w:beforeAutospacing="1" w:after="100" w:afterAutospacing="1"/>
    </w:pPr>
    <w:rPr>
      <w:rFonts w:ascii="Times New Roman" w:hAnsi="Times New Roman" w:cs="Times New Roman"/>
      <w:szCs w:val="24"/>
    </w:rPr>
  </w:style>
  <w:style w:type="character" w:customStyle="1" w:styleId="normaltextrun">
    <w:name w:val="normaltextrun"/>
    <w:basedOn w:val="Kappaleenoletusfontti"/>
    <w:rsid w:val="00CE3C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0807">
      <w:bodyDiv w:val="1"/>
      <w:marLeft w:val="0"/>
      <w:marRight w:val="0"/>
      <w:marTop w:val="0"/>
      <w:marBottom w:val="0"/>
      <w:divBdr>
        <w:top w:val="none" w:sz="0" w:space="0" w:color="auto"/>
        <w:left w:val="none" w:sz="0" w:space="0" w:color="auto"/>
        <w:bottom w:val="none" w:sz="0" w:space="0" w:color="auto"/>
        <w:right w:val="none" w:sz="0" w:space="0" w:color="auto"/>
      </w:divBdr>
    </w:div>
    <w:div w:id="765926894">
      <w:bodyDiv w:val="1"/>
      <w:marLeft w:val="0"/>
      <w:marRight w:val="0"/>
      <w:marTop w:val="0"/>
      <w:marBottom w:val="0"/>
      <w:divBdr>
        <w:top w:val="none" w:sz="0" w:space="0" w:color="auto"/>
        <w:left w:val="none" w:sz="0" w:space="0" w:color="auto"/>
        <w:bottom w:val="none" w:sz="0" w:space="0" w:color="auto"/>
        <w:right w:val="none" w:sz="0" w:space="0" w:color="auto"/>
      </w:divBdr>
    </w:div>
    <w:div w:id="817846134">
      <w:bodyDiv w:val="1"/>
      <w:marLeft w:val="0"/>
      <w:marRight w:val="0"/>
      <w:marTop w:val="0"/>
      <w:marBottom w:val="0"/>
      <w:divBdr>
        <w:top w:val="none" w:sz="0" w:space="0" w:color="auto"/>
        <w:left w:val="none" w:sz="0" w:space="0" w:color="auto"/>
        <w:bottom w:val="none" w:sz="0" w:space="0" w:color="auto"/>
        <w:right w:val="none" w:sz="0" w:space="0" w:color="auto"/>
      </w:divBdr>
    </w:div>
    <w:div w:id="881792667">
      <w:bodyDiv w:val="1"/>
      <w:marLeft w:val="0"/>
      <w:marRight w:val="0"/>
      <w:marTop w:val="0"/>
      <w:marBottom w:val="0"/>
      <w:divBdr>
        <w:top w:val="none" w:sz="0" w:space="0" w:color="auto"/>
        <w:left w:val="none" w:sz="0" w:space="0" w:color="auto"/>
        <w:bottom w:val="none" w:sz="0" w:space="0" w:color="auto"/>
        <w:right w:val="none" w:sz="0" w:space="0" w:color="auto"/>
      </w:divBdr>
    </w:div>
    <w:div w:id="899486113">
      <w:bodyDiv w:val="1"/>
      <w:marLeft w:val="0"/>
      <w:marRight w:val="0"/>
      <w:marTop w:val="0"/>
      <w:marBottom w:val="0"/>
      <w:divBdr>
        <w:top w:val="none" w:sz="0" w:space="0" w:color="auto"/>
        <w:left w:val="none" w:sz="0" w:space="0" w:color="auto"/>
        <w:bottom w:val="none" w:sz="0" w:space="0" w:color="auto"/>
        <w:right w:val="none" w:sz="0" w:space="0" w:color="auto"/>
      </w:divBdr>
    </w:div>
    <w:div w:id="968361455">
      <w:bodyDiv w:val="1"/>
      <w:marLeft w:val="0"/>
      <w:marRight w:val="0"/>
      <w:marTop w:val="0"/>
      <w:marBottom w:val="0"/>
      <w:divBdr>
        <w:top w:val="none" w:sz="0" w:space="0" w:color="auto"/>
        <w:left w:val="none" w:sz="0" w:space="0" w:color="auto"/>
        <w:bottom w:val="none" w:sz="0" w:space="0" w:color="auto"/>
        <w:right w:val="none" w:sz="0" w:space="0" w:color="auto"/>
      </w:divBdr>
      <w:divsChild>
        <w:div w:id="1719359472">
          <w:marLeft w:val="547"/>
          <w:marRight w:val="0"/>
          <w:marTop w:val="0"/>
          <w:marBottom w:val="0"/>
          <w:divBdr>
            <w:top w:val="none" w:sz="0" w:space="0" w:color="auto"/>
            <w:left w:val="none" w:sz="0" w:space="0" w:color="auto"/>
            <w:bottom w:val="none" w:sz="0" w:space="0" w:color="auto"/>
            <w:right w:val="none" w:sz="0" w:space="0" w:color="auto"/>
          </w:divBdr>
        </w:div>
        <w:div w:id="781002203">
          <w:marLeft w:val="1166"/>
          <w:marRight w:val="0"/>
          <w:marTop w:val="0"/>
          <w:marBottom w:val="0"/>
          <w:divBdr>
            <w:top w:val="none" w:sz="0" w:space="0" w:color="auto"/>
            <w:left w:val="none" w:sz="0" w:space="0" w:color="auto"/>
            <w:bottom w:val="none" w:sz="0" w:space="0" w:color="auto"/>
            <w:right w:val="none" w:sz="0" w:space="0" w:color="auto"/>
          </w:divBdr>
        </w:div>
        <w:div w:id="1720205778">
          <w:marLeft w:val="1166"/>
          <w:marRight w:val="0"/>
          <w:marTop w:val="0"/>
          <w:marBottom w:val="0"/>
          <w:divBdr>
            <w:top w:val="none" w:sz="0" w:space="0" w:color="auto"/>
            <w:left w:val="none" w:sz="0" w:space="0" w:color="auto"/>
            <w:bottom w:val="none" w:sz="0" w:space="0" w:color="auto"/>
            <w:right w:val="none" w:sz="0" w:space="0" w:color="auto"/>
          </w:divBdr>
        </w:div>
        <w:div w:id="536698293">
          <w:marLeft w:val="1166"/>
          <w:marRight w:val="0"/>
          <w:marTop w:val="0"/>
          <w:marBottom w:val="0"/>
          <w:divBdr>
            <w:top w:val="none" w:sz="0" w:space="0" w:color="auto"/>
            <w:left w:val="none" w:sz="0" w:space="0" w:color="auto"/>
            <w:bottom w:val="none" w:sz="0" w:space="0" w:color="auto"/>
            <w:right w:val="none" w:sz="0" w:space="0" w:color="auto"/>
          </w:divBdr>
        </w:div>
        <w:div w:id="80491139">
          <w:marLeft w:val="1166"/>
          <w:marRight w:val="0"/>
          <w:marTop w:val="0"/>
          <w:marBottom w:val="0"/>
          <w:divBdr>
            <w:top w:val="none" w:sz="0" w:space="0" w:color="auto"/>
            <w:left w:val="none" w:sz="0" w:space="0" w:color="auto"/>
            <w:bottom w:val="none" w:sz="0" w:space="0" w:color="auto"/>
            <w:right w:val="none" w:sz="0" w:space="0" w:color="auto"/>
          </w:divBdr>
        </w:div>
        <w:div w:id="1435243543">
          <w:marLeft w:val="1166"/>
          <w:marRight w:val="0"/>
          <w:marTop w:val="0"/>
          <w:marBottom w:val="0"/>
          <w:divBdr>
            <w:top w:val="none" w:sz="0" w:space="0" w:color="auto"/>
            <w:left w:val="none" w:sz="0" w:space="0" w:color="auto"/>
            <w:bottom w:val="none" w:sz="0" w:space="0" w:color="auto"/>
            <w:right w:val="none" w:sz="0" w:space="0" w:color="auto"/>
          </w:divBdr>
        </w:div>
        <w:div w:id="1449739092">
          <w:marLeft w:val="1166"/>
          <w:marRight w:val="0"/>
          <w:marTop w:val="0"/>
          <w:marBottom w:val="0"/>
          <w:divBdr>
            <w:top w:val="none" w:sz="0" w:space="0" w:color="auto"/>
            <w:left w:val="none" w:sz="0" w:space="0" w:color="auto"/>
            <w:bottom w:val="none" w:sz="0" w:space="0" w:color="auto"/>
            <w:right w:val="none" w:sz="0" w:space="0" w:color="auto"/>
          </w:divBdr>
        </w:div>
        <w:div w:id="248127435">
          <w:marLeft w:val="1166"/>
          <w:marRight w:val="0"/>
          <w:marTop w:val="0"/>
          <w:marBottom w:val="0"/>
          <w:divBdr>
            <w:top w:val="none" w:sz="0" w:space="0" w:color="auto"/>
            <w:left w:val="none" w:sz="0" w:space="0" w:color="auto"/>
            <w:bottom w:val="none" w:sz="0" w:space="0" w:color="auto"/>
            <w:right w:val="none" w:sz="0" w:space="0" w:color="auto"/>
          </w:divBdr>
        </w:div>
        <w:div w:id="991328757">
          <w:marLeft w:val="1166"/>
          <w:marRight w:val="0"/>
          <w:marTop w:val="0"/>
          <w:marBottom w:val="0"/>
          <w:divBdr>
            <w:top w:val="none" w:sz="0" w:space="0" w:color="auto"/>
            <w:left w:val="none" w:sz="0" w:space="0" w:color="auto"/>
            <w:bottom w:val="none" w:sz="0" w:space="0" w:color="auto"/>
            <w:right w:val="none" w:sz="0" w:space="0" w:color="auto"/>
          </w:divBdr>
        </w:div>
        <w:div w:id="1333945196">
          <w:marLeft w:val="547"/>
          <w:marRight w:val="0"/>
          <w:marTop w:val="0"/>
          <w:marBottom w:val="0"/>
          <w:divBdr>
            <w:top w:val="none" w:sz="0" w:space="0" w:color="auto"/>
            <w:left w:val="none" w:sz="0" w:space="0" w:color="auto"/>
            <w:bottom w:val="none" w:sz="0" w:space="0" w:color="auto"/>
            <w:right w:val="none" w:sz="0" w:space="0" w:color="auto"/>
          </w:divBdr>
        </w:div>
        <w:div w:id="1261139240">
          <w:marLeft w:val="1166"/>
          <w:marRight w:val="0"/>
          <w:marTop w:val="0"/>
          <w:marBottom w:val="0"/>
          <w:divBdr>
            <w:top w:val="none" w:sz="0" w:space="0" w:color="auto"/>
            <w:left w:val="none" w:sz="0" w:space="0" w:color="auto"/>
            <w:bottom w:val="none" w:sz="0" w:space="0" w:color="auto"/>
            <w:right w:val="none" w:sz="0" w:space="0" w:color="auto"/>
          </w:divBdr>
        </w:div>
        <w:div w:id="834153192">
          <w:marLeft w:val="1166"/>
          <w:marRight w:val="0"/>
          <w:marTop w:val="0"/>
          <w:marBottom w:val="0"/>
          <w:divBdr>
            <w:top w:val="none" w:sz="0" w:space="0" w:color="auto"/>
            <w:left w:val="none" w:sz="0" w:space="0" w:color="auto"/>
            <w:bottom w:val="none" w:sz="0" w:space="0" w:color="auto"/>
            <w:right w:val="none" w:sz="0" w:space="0" w:color="auto"/>
          </w:divBdr>
        </w:div>
        <w:div w:id="403182168">
          <w:marLeft w:val="1166"/>
          <w:marRight w:val="0"/>
          <w:marTop w:val="0"/>
          <w:marBottom w:val="0"/>
          <w:divBdr>
            <w:top w:val="none" w:sz="0" w:space="0" w:color="auto"/>
            <w:left w:val="none" w:sz="0" w:space="0" w:color="auto"/>
            <w:bottom w:val="none" w:sz="0" w:space="0" w:color="auto"/>
            <w:right w:val="none" w:sz="0" w:space="0" w:color="auto"/>
          </w:divBdr>
        </w:div>
        <w:div w:id="1281839464">
          <w:marLeft w:val="1166"/>
          <w:marRight w:val="0"/>
          <w:marTop w:val="0"/>
          <w:marBottom w:val="0"/>
          <w:divBdr>
            <w:top w:val="none" w:sz="0" w:space="0" w:color="auto"/>
            <w:left w:val="none" w:sz="0" w:space="0" w:color="auto"/>
            <w:bottom w:val="none" w:sz="0" w:space="0" w:color="auto"/>
            <w:right w:val="none" w:sz="0" w:space="0" w:color="auto"/>
          </w:divBdr>
        </w:div>
        <w:div w:id="565989307">
          <w:marLeft w:val="1166"/>
          <w:marRight w:val="0"/>
          <w:marTop w:val="0"/>
          <w:marBottom w:val="0"/>
          <w:divBdr>
            <w:top w:val="none" w:sz="0" w:space="0" w:color="auto"/>
            <w:left w:val="none" w:sz="0" w:space="0" w:color="auto"/>
            <w:bottom w:val="none" w:sz="0" w:space="0" w:color="auto"/>
            <w:right w:val="none" w:sz="0" w:space="0" w:color="auto"/>
          </w:divBdr>
        </w:div>
        <w:div w:id="1702702791">
          <w:marLeft w:val="547"/>
          <w:marRight w:val="0"/>
          <w:marTop w:val="0"/>
          <w:marBottom w:val="0"/>
          <w:divBdr>
            <w:top w:val="none" w:sz="0" w:space="0" w:color="auto"/>
            <w:left w:val="none" w:sz="0" w:space="0" w:color="auto"/>
            <w:bottom w:val="none" w:sz="0" w:space="0" w:color="auto"/>
            <w:right w:val="none" w:sz="0" w:space="0" w:color="auto"/>
          </w:divBdr>
        </w:div>
        <w:div w:id="614796277">
          <w:marLeft w:val="1166"/>
          <w:marRight w:val="0"/>
          <w:marTop w:val="0"/>
          <w:marBottom w:val="0"/>
          <w:divBdr>
            <w:top w:val="none" w:sz="0" w:space="0" w:color="auto"/>
            <w:left w:val="none" w:sz="0" w:space="0" w:color="auto"/>
            <w:bottom w:val="none" w:sz="0" w:space="0" w:color="auto"/>
            <w:right w:val="none" w:sz="0" w:space="0" w:color="auto"/>
          </w:divBdr>
        </w:div>
        <w:div w:id="979110310">
          <w:marLeft w:val="1166"/>
          <w:marRight w:val="0"/>
          <w:marTop w:val="0"/>
          <w:marBottom w:val="0"/>
          <w:divBdr>
            <w:top w:val="none" w:sz="0" w:space="0" w:color="auto"/>
            <w:left w:val="none" w:sz="0" w:space="0" w:color="auto"/>
            <w:bottom w:val="none" w:sz="0" w:space="0" w:color="auto"/>
            <w:right w:val="none" w:sz="0" w:space="0" w:color="auto"/>
          </w:divBdr>
        </w:div>
        <w:div w:id="859515663">
          <w:marLeft w:val="1166"/>
          <w:marRight w:val="0"/>
          <w:marTop w:val="0"/>
          <w:marBottom w:val="0"/>
          <w:divBdr>
            <w:top w:val="none" w:sz="0" w:space="0" w:color="auto"/>
            <w:left w:val="none" w:sz="0" w:space="0" w:color="auto"/>
            <w:bottom w:val="none" w:sz="0" w:space="0" w:color="auto"/>
            <w:right w:val="none" w:sz="0" w:space="0" w:color="auto"/>
          </w:divBdr>
        </w:div>
        <w:div w:id="1621255032">
          <w:marLeft w:val="1166"/>
          <w:marRight w:val="0"/>
          <w:marTop w:val="0"/>
          <w:marBottom w:val="0"/>
          <w:divBdr>
            <w:top w:val="none" w:sz="0" w:space="0" w:color="auto"/>
            <w:left w:val="none" w:sz="0" w:space="0" w:color="auto"/>
            <w:bottom w:val="none" w:sz="0" w:space="0" w:color="auto"/>
            <w:right w:val="none" w:sz="0" w:space="0" w:color="auto"/>
          </w:divBdr>
        </w:div>
        <w:div w:id="334379527">
          <w:marLeft w:val="1166"/>
          <w:marRight w:val="0"/>
          <w:marTop w:val="0"/>
          <w:marBottom w:val="0"/>
          <w:divBdr>
            <w:top w:val="none" w:sz="0" w:space="0" w:color="auto"/>
            <w:left w:val="none" w:sz="0" w:space="0" w:color="auto"/>
            <w:bottom w:val="none" w:sz="0" w:space="0" w:color="auto"/>
            <w:right w:val="none" w:sz="0" w:space="0" w:color="auto"/>
          </w:divBdr>
        </w:div>
      </w:divsChild>
    </w:div>
    <w:div w:id="1065449422">
      <w:bodyDiv w:val="1"/>
      <w:marLeft w:val="0"/>
      <w:marRight w:val="0"/>
      <w:marTop w:val="0"/>
      <w:marBottom w:val="0"/>
      <w:divBdr>
        <w:top w:val="none" w:sz="0" w:space="0" w:color="auto"/>
        <w:left w:val="none" w:sz="0" w:space="0" w:color="auto"/>
        <w:bottom w:val="none" w:sz="0" w:space="0" w:color="auto"/>
        <w:right w:val="none" w:sz="0" w:space="0" w:color="auto"/>
      </w:divBdr>
    </w:div>
    <w:div w:id="1170946716">
      <w:bodyDiv w:val="1"/>
      <w:marLeft w:val="0"/>
      <w:marRight w:val="0"/>
      <w:marTop w:val="0"/>
      <w:marBottom w:val="0"/>
      <w:divBdr>
        <w:top w:val="none" w:sz="0" w:space="0" w:color="auto"/>
        <w:left w:val="none" w:sz="0" w:space="0" w:color="auto"/>
        <w:bottom w:val="none" w:sz="0" w:space="0" w:color="auto"/>
        <w:right w:val="none" w:sz="0" w:space="0" w:color="auto"/>
      </w:divBdr>
    </w:div>
    <w:div w:id="1257668436">
      <w:bodyDiv w:val="1"/>
      <w:marLeft w:val="0"/>
      <w:marRight w:val="0"/>
      <w:marTop w:val="0"/>
      <w:marBottom w:val="0"/>
      <w:divBdr>
        <w:top w:val="none" w:sz="0" w:space="0" w:color="auto"/>
        <w:left w:val="none" w:sz="0" w:space="0" w:color="auto"/>
        <w:bottom w:val="none" w:sz="0" w:space="0" w:color="auto"/>
        <w:right w:val="none" w:sz="0" w:space="0" w:color="auto"/>
      </w:divBdr>
    </w:div>
    <w:div w:id="1291324943">
      <w:bodyDiv w:val="1"/>
      <w:marLeft w:val="0"/>
      <w:marRight w:val="0"/>
      <w:marTop w:val="0"/>
      <w:marBottom w:val="0"/>
      <w:divBdr>
        <w:top w:val="none" w:sz="0" w:space="0" w:color="auto"/>
        <w:left w:val="none" w:sz="0" w:space="0" w:color="auto"/>
        <w:bottom w:val="none" w:sz="0" w:space="0" w:color="auto"/>
        <w:right w:val="none" w:sz="0" w:space="0" w:color="auto"/>
      </w:divBdr>
    </w:div>
    <w:div w:id="1489249243">
      <w:bodyDiv w:val="1"/>
      <w:marLeft w:val="0"/>
      <w:marRight w:val="0"/>
      <w:marTop w:val="0"/>
      <w:marBottom w:val="0"/>
      <w:divBdr>
        <w:top w:val="none" w:sz="0" w:space="0" w:color="auto"/>
        <w:left w:val="none" w:sz="0" w:space="0" w:color="auto"/>
        <w:bottom w:val="none" w:sz="0" w:space="0" w:color="auto"/>
        <w:right w:val="none" w:sz="0" w:space="0" w:color="auto"/>
      </w:divBdr>
    </w:div>
    <w:div w:id="1615792552">
      <w:bodyDiv w:val="1"/>
      <w:marLeft w:val="0"/>
      <w:marRight w:val="0"/>
      <w:marTop w:val="0"/>
      <w:marBottom w:val="0"/>
      <w:divBdr>
        <w:top w:val="none" w:sz="0" w:space="0" w:color="auto"/>
        <w:left w:val="none" w:sz="0" w:space="0" w:color="auto"/>
        <w:bottom w:val="none" w:sz="0" w:space="0" w:color="auto"/>
        <w:right w:val="none" w:sz="0" w:space="0" w:color="auto"/>
      </w:divBdr>
    </w:div>
    <w:div w:id="1729763928">
      <w:bodyDiv w:val="1"/>
      <w:marLeft w:val="0"/>
      <w:marRight w:val="0"/>
      <w:marTop w:val="0"/>
      <w:marBottom w:val="0"/>
      <w:divBdr>
        <w:top w:val="none" w:sz="0" w:space="0" w:color="auto"/>
        <w:left w:val="none" w:sz="0" w:space="0" w:color="auto"/>
        <w:bottom w:val="none" w:sz="0" w:space="0" w:color="auto"/>
        <w:right w:val="none" w:sz="0" w:space="0" w:color="auto"/>
      </w:divBdr>
    </w:div>
    <w:div w:id="1741633661">
      <w:bodyDiv w:val="1"/>
      <w:marLeft w:val="0"/>
      <w:marRight w:val="0"/>
      <w:marTop w:val="0"/>
      <w:marBottom w:val="0"/>
      <w:divBdr>
        <w:top w:val="none" w:sz="0" w:space="0" w:color="auto"/>
        <w:left w:val="none" w:sz="0" w:space="0" w:color="auto"/>
        <w:bottom w:val="none" w:sz="0" w:space="0" w:color="auto"/>
        <w:right w:val="none" w:sz="0" w:space="0" w:color="auto"/>
      </w:divBdr>
    </w:div>
    <w:div w:id="1883906286">
      <w:bodyDiv w:val="1"/>
      <w:marLeft w:val="0"/>
      <w:marRight w:val="0"/>
      <w:marTop w:val="0"/>
      <w:marBottom w:val="0"/>
      <w:divBdr>
        <w:top w:val="none" w:sz="0" w:space="0" w:color="auto"/>
        <w:left w:val="none" w:sz="0" w:space="0" w:color="auto"/>
        <w:bottom w:val="none" w:sz="0" w:space="0" w:color="auto"/>
        <w:right w:val="none" w:sz="0" w:space="0" w:color="auto"/>
      </w:divBdr>
      <w:divsChild>
        <w:div w:id="488643777">
          <w:marLeft w:val="0"/>
          <w:marRight w:val="0"/>
          <w:marTop w:val="0"/>
          <w:marBottom w:val="0"/>
          <w:divBdr>
            <w:top w:val="none" w:sz="0" w:space="0" w:color="auto"/>
            <w:left w:val="none" w:sz="0" w:space="0" w:color="auto"/>
            <w:bottom w:val="none" w:sz="0" w:space="0" w:color="auto"/>
            <w:right w:val="none" w:sz="0" w:space="0" w:color="auto"/>
          </w:divBdr>
        </w:div>
        <w:div w:id="558783921">
          <w:marLeft w:val="0"/>
          <w:marRight w:val="0"/>
          <w:marTop w:val="0"/>
          <w:marBottom w:val="0"/>
          <w:divBdr>
            <w:top w:val="none" w:sz="0" w:space="0" w:color="auto"/>
            <w:left w:val="none" w:sz="0" w:space="0" w:color="auto"/>
            <w:bottom w:val="none" w:sz="0" w:space="0" w:color="auto"/>
            <w:right w:val="none" w:sz="0" w:space="0" w:color="auto"/>
          </w:divBdr>
        </w:div>
      </w:divsChild>
    </w:div>
    <w:div w:id="2016955809">
      <w:bodyDiv w:val="1"/>
      <w:marLeft w:val="0"/>
      <w:marRight w:val="0"/>
      <w:marTop w:val="0"/>
      <w:marBottom w:val="0"/>
      <w:divBdr>
        <w:top w:val="none" w:sz="0" w:space="0" w:color="auto"/>
        <w:left w:val="none" w:sz="0" w:space="0" w:color="auto"/>
        <w:bottom w:val="none" w:sz="0" w:space="0" w:color="auto"/>
        <w:right w:val="none" w:sz="0" w:space="0" w:color="auto"/>
      </w:divBdr>
    </w:div>
    <w:div w:id="2117676927">
      <w:bodyDiv w:val="1"/>
      <w:marLeft w:val="0"/>
      <w:marRight w:val="0"/>
      <w:marTop w:val="0"/>
      <w:marBottom w:val="0"/>
      <w:divBdr>
        <w:top w:val="none" w:sz="0" w:space="0" w:color="auto"/>
        <w:left w:val="none" w:sz="0" w:space="0" w:color="auto"/>
        <w:bottom w:val="none" w:sz="0" w:space="0" w:color="auto"/>
        <w:right w:val="none" w:sz="0" w:space="0" w:color="auto"/>
      </w:divBdr>
    </w:div>
    <w:div w:id="2135445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oph.fi/download/167945_OPS2016_Kasitys_oppimisesta_koulun_kaytannoissa_Kevat_2015.pdf" TargetMode="External"/><Relationship Id="rId21" Type="http://schemas.openxmlformats.org/officeDocument/2006/relationships/hyperlink" Target="http://www.suomikoulut.fi/uusi/" TargetMode="External"/><Relationship Id="rId42" Type="http://schemas.openxmlformats.org/officeDocument/2006/relationships/hyperlink" Target="http://www.cimo.fi" TargetMode="External"/><Relationship Id="rId47" Type="http://schemas.openxmlformats.org/officeDocument/2006/relationships/hyperlink" Target="http://edu.fi/verkko_oppimateriaalit/kaupunkielamaa_1800-luvun_suomessa" TargetMode="External"/><Relationship Id="rId63" Type="http://schemas.openxmlformats.org/officeDocument/2006/relationships/hyperlink" Target="http://www.meridian.fi/henk/nalle/bear/nalle/index.html" TargetMode="External"/><Relationship Id="rId68" Type="http://schemas.openxmlformats.org/officeDocument/2006/relationships/hyperlink" Target="http://areena.yle.fi/radio/ohjelmat/aanikirjat" TargetMode="External"/><Relationship Id="rId84" Type="http://schemas.openxmlformats.org/officeDocument/2006/relationships/hyperlink" Target="http://www.edu.fi/verkko_oppimateriaalit/perusopetus" TargetMode="External"/><Relationship Id="rId89" Type="http://schemas.openxmlformats.org/officeDocument/2006/relationships/hyperlink" Target="http://www.edu.fi/yleissivistava_koulutus/aihekokonaisuudet" TargetMode="External"/><Relationship Id="rId112" Type="http://schemas.openxmlformats.org/officeDocument/2006/relationships/hyperlink" Target="http://www.minedu.fi/export/sites/default/OPM/Julkaisut/2015/liitteet/okm6.pdf?lang=fi" TargetMode="External"/><Relationship Id="rId16" Type="http://schemas.openxmlformats.org/officeDocument/2006/relationships/hyperlink" Target="http://www.lukukeskus.fi/kirjailijavierailut/" TargetMode="External"/><Relationship Id="rId107" Type="http://schemas.openxmlformats.org/officeDocument/2006/relationships/hyperlink" Target="http://www.researchgate.net/profile/Andrea_Abel/publication/259507522_Promoting_plurilingualism_-_Majority_language_in_multilingual_settings/links/0deec52c5967de1a36000000.pdf" TargetMode="External"/><Relationship Id="rId11" Type="http://schemas.openxmlformats.org/officeDocument/2006/relationships/hyperlink" Target="http://www.oph.fi/ops2016" TargetMode="External"/><Relationship Id="rId24" Type="http://schemas.openxmlformats.org/officeDocument/2006/relationships/hyperlink" Target="https://www.finlex.fi/fi/laki/ajantasa/1998/19980628" TargetMode="External"/><Relationship Id="rId32" Type="http://schemas.openxmlformats.org/officeDocument/2006/relationships/hyperlink" Target="http://edu.fi/download/122201_turvallinen_koulupaiva.pdf" TargetMode="External"/><Relationship Id="rId37" Type="http://schemas.openxmlformats.org/officeDocument/2006/relationships/hyperlink" Target="http://ibo.org/en/programmes/find-an-ibschool/" TargetMode="External"/><Relationship Id="rId40" Type="http://schemas.openxmlformats.org/officeDocument/2006/relationships/hyperlink" Target="http://www.suomi-seura.fi/" TargetMode="External"/><Relationship Id="rId45" Type="http://schemas.openxmlformats.org/officeDocument/2006/relationships/hyperlink" Target="https://koppa.jyu.fi/avoimet/hum/tvt/sosiaalinen-web/blogin-luominen-blogger-palvelussa" TargetMode="External"/><Relationship Id="rId53" Type="http://schemas.openxmlformats.org/officeDocument/2006/relationships/hyperlink" Target="https://venajaavautsi.wordpress.com/suosikkisovelluksia/" TargetMode="External"/><Relationship Id="rId58" Type="http://schemas.openxmlformats.org/officeDocument/2006/relationships/hyperlink" Target="http://www.finlit.fi/fili/kolonkolonkolo/" TargetMode="External"/><Relationship Id="rId66" Type="http://schemas.openxmlformats.org/officeDocument/2006/relationships/hyperlink" Target="http://www.kirjasampo.fi/sivupiiri" TargetMode="External"/><Relationship Id="rId74" Type="http://schemas.openxmlformats.org/officeDocument/2006/relationships/hyperlink" Target="http://www.earlylearning.fi/" TargetMode="External"/><Relationship Id="rId79" Type="http://schemas.openxmlformats.org/officeDocument/2006/relationships/hyperlink" Target="http://www.edu.fi/kielisalkku" TargetMode="External"/><Relationship Id="rId87" Type="http://schemas.openxmlformats.org/officeDocument/2006/relationships/hyperlink" Target="http://www.edu.fi/verkko_oppimateriaalit/opettajan_oppaat/suomi_toisena_kielena_s2" TargetMode="External"/><Relationship Id="rId102" Type="http://schemas.openxmlformats.org/officeDocument/2006/relationships/hyperlink" Target="https://www.facebook.com/tahtiopet/" TargetMode="External"/><Relationship Id="rId110" Type="http://schemas.openxmlformats.org/officeDocument/2006/relationships/hyperlink" Target="http://faculty.educ.ubc.ca/norton/Norton%20&amp;%20McKinney%20in%20Atkinson%202011.pdf" TargetMode="External"/><Relationship Id="rId115"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www.yle.fi/lapset" TargetMode="External"/><Relationship Id="rId82" Type="http://schemas.openxmlformats.org/officeDocument/2006/relationships/hyperlink" Target="http://sanapaja.edu.fi/" TargetMode="External"/><Relationship Id="rId90" Type="http://schemas.openxmlformats.org/officeDocument/2006/relationships/hyperlink" Target="http://yle.fi/vintti/yle.fi/opettajatv/opettajatv.yle.fi/teemat/aine/587.htm" TargetMode="External"/><Relationship Id="rId95" Type="http://schemas.openxmlformats.org/officeDocument/2006/relationships/hyperlink" Target="http://www.maailmankoulu.fi/node/40" TargetMode="External"/><Relationship Id="rId19" Type="http://schemas.openxmlformats.org/officeDocument/2006/relationships/hyperlink" Target="http://oph.fi" TargetMode="External"/><Relationship Id="rId14" Type="http://schemas.openxmlformats.org/officeDocument/2006/relationships/hyperlink" Target="http://www.cidree.org/fileadmin/files/pdf/publications/YB_13_Balancing_Curriculum_Regulation_and_Freedom.pdf" TargetMode="External"/><Relationship Id="rId22" Type="http://schemas.openxmlformats.org/officeDocument/2006/relationships/hyperlink" Target="https://peda.net/kulkuri" TargetMode="External"/><Relationship Id="rId27" Type="http://schemas.openxmlformats.org/officeDocument/2006/relationships/hyperlink" Target="http://www.oph.fi/download/167946_OPS2016_Oppimisen_arviointi_Kevat_2015.pdf" TargetMode="External"/><Relationship Id="rId30" Type="http://schemas.openxmlformats.org/officeDocument/2006/relationships/hyperlink" Target="http://edu.fi/perusopetus/terveystieto/koulukiusaaminen_terveystiedon_opetuksen_haasteena" TargetMode="External"/><Relationship Id="rId35" Type="http://schemas.openxmlformats.org/officeDocument/2006/relationships/hyperlink" Target="http://www.liikkuvakoulu.fi/ideat" TargetMode="External"/><Relationship Id="rId43" Type="http://schemas.openxmlformats.org/officeDocument/2006/relationships/hyperlink" Target="https://www.readingtolearn.com.au/index.php?option=com_content&amp;view=article&amp;id=35&amp;Itemid=21" TargetMode="External"/><Relationship Id="rId48" Type="http://schemas.openxmlformats.org/officeDocument/2006/relationships/hyperlink" Target="http://edu.fi/verkko_oppimateriaalit/avaruus" TargetMode="External"/><Relationship Id="rId56" Type="http://schemas.openxmlformats.org/officeDocument/2006/relationships/hyperlink" Target="http://www.scoop.it/t/saloset-salat" TargetMode="External"/><Relationship Id="rId64" Type="http://schemas.openxmlformats.org/officeDocument/2006/relationships/hyperlink" Target="http://www.credo.fi/lastenmaa" TargetMode="External"/><Relationship Id="rId69" Type="http://schemas.openxmlformats.org/officeDocument/2006/relationships/image" Target="media/image6.png"/><Relationship Id="rId77" Type="http://schemas.openxmlformats.org/officeDocument/2006/relationships/hyperlink" Target="http://www.oph.fi/julkaisut/2011/kielipuntari" TargetMode="External"/><Relationship Id="rId100" Type="http://schemas.openxmlformats.org/officeDocument/2006/relationships/hyperlink" Target="https://www.facebook.com/groups/42750229737/?fref=ts" TargetMode="External"/><Relationship Id="rId105" Type="http://schemas.openxmlformats.org/officeDocument/2006/relationships/hyperlink" Target="http://www.kieliverkosto.fi/article/kielellinen-tietoisuus-kieliopin-opetuksen-kulmakivena/" TargetMode="External"/><Relationship Id="rId113"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image" Target="media/image4.jpeg"/><Relationship Id="rId72" Type="http://schemas.openxmlformats.org/officeDocument/2006/relationships/hyperlink" Target="http://www.edu.fi/panttivanki" TargetMode="External"/><Relationship Id="rId80" Type="http://schemas.openxmlformats.org/officeDocument/2006/relationships/hyperlink" Target="mailto:anne.helttunen@aidinkielenopettajainliitto.fi" TargetMode="External"/><Relationship Id="rId85" Type="http://schemas.openxmlformats.org/officeDocument/2006/relationships/hyperlink" Target="http://www.edu.fi/verkko_oppimateriaalit/lukiokoulutus" TargetMode="External"/><Relationship Id="rId93" Type="http://schemas.openxmlformats.org/officeDocument/2006/relationships/hyperlink" Target="http://oppiminen.yle.fi/kasvatus-oppiminen/opettajille" TargetMode="External"/><Relationship Id="rId98" Type="http://schemas.openxmlformats.org/officeDocument/2006/relationships/hyperlink" Target="https://sanomapro.fi/opetus-ja-opiskelu" TargetMode="External"/><Relationship Id="rId3" Type="http://schemas.openxmlformats.org/officeDocument/2006/relationships/styles" Target="styles.xml"/><Relationship Id="rId12" Type="http://schemas.openxmlformats.org/officeDocument/2006/relationships/hyperlink" Target="http://www.oph.fi/julkaisut/2011/kielipuntari" TargetMode="External"/><Relationship Id="rId17" Type="http://schemas.openxmlformats.org/officeDocument/2006/relationships/hyperlink" Target="http://www.suomikoulut.fi/uusi/index.php/oppilaat" TargetMode="External"/><Relationship Id="rId25" Type="http://schemas.openxmlformats.org/officeDocument/2006/relationships/hyperlink" Target="http://www.oph.fi/saadokset_ja_ohjeet/opetussuunnitelmien_ja_tutkintojen_perusteet/perusopetus" TargetMode="External"/><Relationship Id="rId33" Type="http://schemas.openxmlformats.org/officeDocument/2006/relationships/hyperlink" Target="http://www.mll.fi/kasvattajille/turvallisuuskasvatus/" TargetMode="External"/><Relationship Id="rId38" Type="http://schemas.openxmlformats.org/officeDocument/2006/relationships/hyperlink" Target="http://suomikoulut.fi/uusi/images/aineistot/Kotimaana_suomen_kieli2.pdf" TargetMode="External"/><Relationship Id="rId46" Type="http://schemas.openxmlformats.org/officeDocument/2006/relationships/hyperlink" Target="http://edu.fi/verkko_oppimateriaalit/tievie" TargetMode="External"/><Relationship Id="rId59" Type="http://schemas.openxmlformats.org/officeDocument/2006/relationships/hyperlink" Target="http://verijuotikas.blogspot.fi/" TargetMode="External"/><Relationship Id="rId67" Type="http://schemas.openxmlformats.org/officeDocument/2006/relationships/hyperlink" Target="http://www.kirjastokaista.fi/prosak-proosaklubit" TargetMode="External"/><Relationship Id="rId103" Type="http://schemas.openxmlformats.org/officeDocument/2006/relationships/hyperlink" Target="https://www.facebook.com/openomaalakoulu/" TargetMode="External"/><Relationship Id="rId108" Type="http://schemas.openxmlformats.org/officeDocument/2006/relationships/hyperlink" Target="http://www.oph.fi/download/126666_Monikulttuurinen_kouluyhteiso.pdf" TargetMode="External"/><Relationship Id="rId20" Type="http://schemas.openxmlformats.org/officeDocument/2006/relationships/hyperlink" Target="http://edu.fi" TargetMode="External"/><Relationship Id="rId41" Type="http://schemas.openxmlformats.org/officeDocument/2006/relationships/hyperlink" Target="http://fibs.fi/ib-in-finland/" TargetMode="External"/><Relationship Id="rId54" Type="http://schemas.openxmlformats.org/officeDocument/2006/relationships/hyperlink" Target="http://www.s2opettajat.fi/linkit/verkkomateriaalit/" TargetMode="External"/><Relationship Id="rId62" Type="http://schemas.openxmlformats.org/officeDocument/2006/relationships/hyperlink" Target="http://www.yle/fi/veturila/" TargetMode="External"/><Relationship Id="rId70" Type="http://schemas.openxmlformats.org/officeDocument/2006/relationships/hyperlink" Target="http://www.suomikoulut.fi/uusi/index.php/lukupiiri-i" TargetMode="External"/><Relationship Id="rId75" Type="http://schemas.openxmlformats.org/officeDocument/2006/relationships/hyperlink" Target="http://www.lastenkirjainstituutti.fi/(Haettu" TargetMode="External"/><Relationship Id="rId83" Type="http://schemas.openxmlformats.org/officeDocument/2006/relationships/hyperlink" Target="http://sanapaja.edu.fi/" TargetMode="External"/><Relationship Id="rId88" Type="http://schemas.openxmlformats.org/officeDocument/2006/relationships/hyperlink" Target="http://www.edu.fi/perusopetus/aidinkieli/verkkomateriaaleja_opetukseen" TargetMode="External"/><Relationship Id="rId91" Type="http://schemas.openxmlformats.org/officeDocument/2006/relationships/hyperlink" Target="http://yle.fi/vintti/yle.fi/opettajatv/opettajatv.yle.fi/teemat/aine/578.htm" TargetMode="External"/><Relationship Id="rId96" Type="http://schemas.openxmlformats.org/officeDocument/2006/relationships/hyperlink" Target="http://www.oppijailo.fi/lapset_ja_nuoret" TargetMode="External"/><Relationship Id="rId111" Type="http://schemas.openxmlformats.org/officeDocument/2006/relationships/hyperlink" Target="http://www.kiekuma.fi/docs/content/jaqzv1k9_Virke_marras07_TY.pdf"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helda.helsinki.fi/handle/10138/155659" TargetMode="External"/><Relationship Id="rId23" Type="http://schemas.openxmlformats.org/officeDocument/2006/relationships/hyperlink" Target="http://www.finlex.fi/fi/sopimukset/sopsteksti/1991/19910060" TargetMode="External"/><Relationship Id="rId28" Type="http://schemas.openxmlformats.org/officeDocument/2006/relationships/hyperlink" Target="http://www.edu.fi/yleissivistava_koulutus/teemat/osallisuus_ja_oppilaskuntatoiminta/oppilaskuntatoiminta" TargetMode="External"/><Relationship Id="rId36" Type="http://schemas.openxmlformats.org/officeDocument/2006/relationships/image" Target="media/image2.png"/><Relationship Id="rId49" Type="http://schemas.openxmlformats.org/officeDocument/2006/relationships/hyperlink" Target="http://edu.fi/verkko_oppimateriaalit/linnut" TargetMode="External"/><Relationship Id="rId57" Type="http://schemas.openxmlformats.org/officeDocument/2006/relationships/hyperlink" Target="http://www.suomikoulut.fi/uusi/index.php/lukupiiri-i" TargetMode="External"/><Relationship Id="rId106" Type="http://schemas.openxmlformats.org/officeDocument/2006/relationships/hyperlink" Target="http://www.kiekuma.fi/docs/content/vr6gdmn2_Virke_elo07_rakenteet.pdf" TargetMode="External"/><Relationship Id="rId114" Type="http://schemas.openxmlformats.org/officeDocument/2006/relationships/fontTable" Target="fontTable.xml"/><Relationship Id="rId10" Type="http://schemas.openxmlformats.org/officeDocument/2006/relationships/hyperlink" Target="http://www.oph.fi/download/163775_maarays_perusopetus_104_011_2014.pdf" TargetMode="External"/><Relationship Id="rId31" Type="http://schemas.openxmlformats.org/officeDocument/2006/relationships/hyperlink" Target="http://www.mll.fi/kasvattajille/kiusaamisen-ehkaiseminen/" TargetMode="External"/><Relationship Id="rId44" Type="http://schemas.openxmlformats.org/officeDocument/2006/relationships/hyperlink" Target="http://edu.fi/yleissivistava_koulutus/maahanmuuttajien_koulutus/kielen_opetus_ja_oppiminen/suomi_toisena_kielena/ops_2016_tukimateriaalit" TargetMode="External"/><Relationship Id="rId52" Type="http://schemas.openxmlformats.org/officeDocument/2006/relationships/image" Target="media/image5.jpeg"/><Relationship Id="rId60" Type="http://schemas.openxmlformats.org/officeDocument/2006/relationships/hyperlink" Target="http://www.iltasatu.org" TargetMode="External"/><Relationship Id="rId65" Type="http://schemas.openxmlformats.org/officeDocument/2006/relationships/hyperlink" Target="http://www.tovejansson.fi" TargetMode="External"/><Relationship Id="rId73" Type="http://schemas.openxmlformats.org/officeDocument/2006/relationships/hyperlink" Target="http://www.oppijailo.fi/" TargetMode="External"/><Relationship Id="rId78" Type="http://schemas.openxmlformats.org/officeDocument/2006/relationships/hyperlink" Target="http://www.ouka.fi/oulu/koulutus-ja-opiskelu/s2-opetuksen-materiaalia" TargetMode="External"/><Relationship Id="rId81" Type="http://schemas.openxmlformats.org/officeDocument/2006/relationships/hyperlink" Target="http://sanapaja.edu.fi/" TargetMode="External"/><Relationship Id="rId86" Type="http://schemas.openxmlformats.org/officeDocument/2006/relationships/hyperlink" Target="http://www.edu.fi/verkko_oppimateriaalit/maahanmuuttajien_koulutus" TargetMode="External"/><Relationship Id="rId94" Type="http://schemas.openxmlformats.org/officeDocument/2006/relationships/hyperlink" Target="http://www.moped.fi/" TargetMode="External"/><Relationship Id="rId99" Type="http://schemas.openxmlformats.org/officeDocument/2006/relationships/hyperlink" Target="http://www.oph.fi/julkaisut/2011/kielipuntari" TargetMode="External"/><Relationship Id="rId101" Type="http://schemas.openxmlformats.org/officeDocument/2006/relationships/hyperlink" Target="https://www.facebook.com/tahtiopet/" TargetMode="External"/><Relationship Id="rId4" Type="http://schemas.microsoft.com/office/2007/relationships/stylesWithEffects" Target="stylesWithEffects.xml"/><Relationship Id="rId9" Type="http://schemas.openxmlformats.org/officeDocument/2006/relationships/hyperlink" Target="http://www.oph.fi/saadokset_ja_ohjeet/opetussuunnitelmien_ja_tutkintojen_perusteet/perusopetus" TargetMode="External"/><Relationship Id="rId13" Type="http://schemas.openxmlformats.org/officeDocument/2006/relationships/hyperlink" Target="http://www.oph.fi/julkaisut/2013/selvitys_opetussuunnitelmasuosituksen_tarpeesta_suomi-kouluissa" TargetMode="External"/><Relationship Id="rId18" Type="http://schemas.openxmlformats.org/officeDocument/2006/relationships/hyperlink" Target="http://www.oph.fi/koulutus_ja_tutkinnot/kielitutkinnot/yleiset_kielitutkinnot" TargetMode="External"/><Relationship Id="rId39" Type="http://schemas.openxmlformats.org/officeDocument/2006/relationships/hyperlink" Target="http://www.kesalukioseura.fi/" TargetMode="External"/><Relationship Id="rId109" Type="http://schemas.openxmlformats.org/officeDocument/2006/relationships/hyperlink" Target="http://www.oph.fi/download/46930_OPH_oma_kieli_03092007_www_lock.pdf" TargetMode="External"/><Relationship Id="rId34" Type="http://schemas.openxmlformats.org/officeDocument/2006/relationships/hyperlink" Target="http://www.oph.fi/julkaisut/2015/tasa_arvotyo_on_taitolaji" TargetMode="External"/><Relationship Id="rId50" Type="http://schemas.openxmlformats.org/officeDocument/2006/relationships/image" Target="media/image3.png"/><Relationship Id="rId55" Type="http://schemas.openxmlformats.org/officeDocument/2006/relationships/hyperlink" Target="http://www.oph.fi/ajankohtaista/verkkouutiset/101/0/suomen_kielen_oppimateriaalit_tehokayttoon" TargetMode="External"/><Relationship Id="rId76" Type="http://schemas.openxmlformats.org/officeDocument/2006/relationships/hyperlink" Target="http://www.lukukeskus.fi/vinski" TargetMode="External"/><Relationship Id="rId97" Type="http://schemas.openxmlformats.org/officeDocument/2006/relationships/hyperlink" Target="http://www.otava.fi/oppimateriaalit/" TargetMode="External"/><Relationship Id="rId104" Type="http://schemas.openxmlformats.org/officeDocument/2006/relationships/hyperlink" Target="https://www.facebook.com/groups/641014112603018/?fref=ts" TargetMode="External"/><Relationship Id="rId7" Type="http://schemas.openxmlformats.org/officeDocument/2006/relationships/footnotes" Target="footnotes.xml"/><Relationship Id="rId71" Type="http://schemas.openxmlformats.org/officeDocument/2006/relationships/hyperlink" Target="http://www.kirjavideo.fi/category/kirjailijat/aleksi-delikouras/" TargetMode="External"/><Relationship Id="rId92" Type="http://schemas.openxmlformats.org/officeDocument/2006/relationships/hyperlink" Target="http://yle.fi/vintti/yle.fi/opettajatv/opettajatv.yle.fi/teemat/aine/15.htm" TargetMode="External"/><Relationship Id="rId2" Type="http://schemas.openxmlformats.org/officeDocument/2006/relationships/numbering" Target="numbering.xml"/><Relationship Id="rId29" Type="http://schemas.openxmlformats.org/officeDocument/2006/relationships/hyperlink" Target="http://www.oph.fi/kuntakes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C6DD08-0B9A-46AD-99D7-945FE8222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72</Pages>
  <Words>21309</Words>
  <Characters>172608</Characters>
  <Application>Microsoft Office Word</Application>
  <DocSecurity>0</DocSecurity>
  <Lines>1438</Lines>
  <Paragraphs>387</Paragraphs>
  <ScaleCrop>false</ScaleCrop>
  <HeadingPairs>
    <vt:vector size="6" baseType="variant">
      <vt:variant>
        <vt:lpstr>Otsikko</vt:lpstr>
      </vt:variant>
      <vt:variant>
        <vt:i4>1</vt:i4>
      </vt:variant>
      <vt:variant>
        <vt:lpstr>Title</vt:lpstr>
      </vt:variant>
      <vt:variant>
        <vt:i4>1</vt:i4>
      </vt:variant>
      <vt:variant>
        <vt:lpstr>Headings</vt:lpstr>
      </vt:variant>
      <vt:variant>
        <vt:i4>11</vt:i4>
      </vt:variant>
    </vt:vector>
  </HeadingPairs>
  <TitlesOfParts>
    <vt:vector size="13" baseType="lpstr">
      <vt:lpstr/>
      <vt:lpstr/>
      <vt:lpstr/>
      <vt:lpstr>Mistä opetussuunnitelmasuosituksessa on kysymys? </vt:lpstr>
      <vt:lpstr>Pohdittavia kysymyksiä Suomi-koulun oman opetussuunnitelman laadintaa ja päivitt</vt:lpstr>
      <vt:lpstr>Miten tuemme lapsen monikielisyyttä? </vt:lpstr>
      <vt:lpstr>Miksi lapseni käy Suomi-koulua? </vt:lpstr>
      <vt:lpstr>Yhteistyö kotien ja muiden toimijoiden kanssa </vt:lpstr>
      <vt:lpstr>Oppilaat osallisiksi </vt:lpstr>
      <vt:lpstr>Miten opettaja vahvistaa osaamistaan? </vt:lpstr>
      <vt:lpstr>Oppilaan taustan tunteminen on hyvän opetuksen A ja O </vt:lpstr>
      <vt:lpstr>Miten oppilasryhmät muodostetaan? </vt:lpstr>
      <vt:lpstr>Lukustrategiat luetunymmärtämisen tukena </vt:lpstr>
    </vt:vector>
  </TitlesOfParts>
  <Company>Opetushallitus</Company>
  <LinksUpToDate>false</LinksUpToDate>
  <CharactersWithSpaces>193530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Hekka</dc:creator>
  <cp:lastModifiedBy>Mattila Paula</cp:lastModifiedBy>
  <cp:revision>3</cp:revision>
  <dcterms:created xsi:type="dcterms:W3CDTF">2016-02-19T08:56:00Z</dcterms:created>
  <dcterms:modified xsi:type="dcterms:W3CDTF">2016-03-02T10:18:00Z</dcterms:modified>
</cp:coreProperties>
</file>