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EE3B5" w14:textId="0F6435F0" w:rsidR="00832651" w:rsidRPr="003F4667" w:rsidRDefault="00793ED4" w:rsidP="003F4667">
      <w:pPr>
        <w:spacing w:before="240" w:line="276" w:lineRule="auto"/>
        <w:rPr>
          <w:rFonts w:asciiTheme="minorHAnsi" w:hAnsiTheme="minorHAnsi"/>
        </w:rPr>
      </w:pPr>
      <w:r w:rsidRPr="003F4667">
        <w:rPr>
          <w:rFonts w:asciiTheme="minorHAnsi" w:hAnsiTheme="minorHAnsi"/>
          <w:noProof/>
        </w:rPr>
        <mc:AlternateContent>
          <mc:Choice Requires="wps">
            <w:drawing>
              <wp:anchor distT="0" distB="0" distL="0" distR="0" simplePos="0" relativeHeight="251658240" behindDoc="1" locked="0" layoutInCell="1" hidden="0" allowOverlap="1" wp14:anchorId="06CB681D" wp14:editId="3AF532C5">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513DC299" w14:textId="77777777" w:rsidR="00832651" w:rsidRPr="002C7778" w:rsidRDefault="00793ED4">
                            <w:pPr>
                              <w:spacing w:line="258" w:lineRule="auto"/>
                              <w:jc w:val="center"/>
                              <w:textDirection w:val="btLr"/>
                              <w:rPr>
                                <w:bCs/>
                                <w:sz w:val="36"/>
                                <w:szCs w:val="36"/>
                              </w:rPr>
                            </w:pPr>
                            <w:r w:rsidRPr="002C7778">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06CB681D"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jg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kwnPVmg+YoJvQ3ZcrE&#10;YmPjZyNiPMmiwFFS3IWhHiadtW2u2CLv+F4iqSfmw4EBmmROSY/Gqaj/dWYgKFFfDE5msV7eRZEh&#10;RctVUgxvUvXrFDO8s+jImpJx+xCSP0eWn87BtjJJj7xGMhNdtERq3mTf6LnXcap6+cl2vwE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DQb7jg4wEAAKwDAAAOAAAAAAAAAAAAAAAAAC4CAABkcnMvZTJvRG9jLnhtbFBL&#10;AQItABQABgAIAAAAIQDywZPs4QAAAAkBAAAPAAAAAAAAAAAAAAAAAD0EAABkcnMvZG93bnJldi54&#10;bWxQSwUGAAAAAAQABADzAAAASwUAAAAA&#10;" fillcolor="#906" stroked="f">
                <v:textbox inset="7.61944mm,1.2694mm,7.61944mm,1.2694mm">
                  <w:txbxContent>
                    <w:p w14:paraId="513DC299" w14:textId="77777777" w:rsidR="00832651" w:rsidRPr="002C7778" w:rsidRDefault="00793ED4">
                      <w:pPr>
                        <w:spacing w:line="258" w:lineRule="auto"/>
                        <w:jc w:val="center"/>
                        <w:textDirection w:val="btLr"/>
                        <w:rPr>
                          <w:bCs/>
                          <w:sz w:val="36"/>
                          <w:szCs w:val="36"/>
                        </w:rPr>
                      </w:pPr>
                      <w:r w:rsidRPr="002C7778">
                        <w:rPr>
                          <w:bCs/>
                          <w:color w:val="FFFFFF"/>
                          <w:sz w:val="44"/>
                          <w:szCs w:val="36"/>
                        </w:rPr>
                        <w:t>Opetushallitus</w:t>
                      </w:r>
                    </w:p>
                  </w:txbxContent>
                </v:textbox>
                <w10:wrap anchorx="page" anchory="page"/>
              </v:rect>
            </w:pict>
          </mc:Fallback>
        </mc:AlternateContent>
      </w:r>
    </w:p>
    <w:p w14:paraId="59AA2224" w14:textId="77777777" w:rsidR="003F4667" w:rsidRPr="003F4667" w:rsidRDefault="003F4667" w:rsidP="003F4667">
      <w:pPr>
        <w:spacing w:before="240" w:after="0" w:line="276" w:lineRule="auto"/>
        <w:jc w:val="center"/>
        <w:textDirection w:val="btLr"/>
        <w:rPr>
          <w:rFonts w:asciiTheme="minorHAnsi" w:hAnsiTheme="minorHAnsi"/>
          <w:color w:val="FFFFFF"/>
        </w:rPr>
      </w:pPr>
      <w:bookmarkStart w:id="0" w:name="_heading=h.gjdgxs" w:colFirst="0" w:colLast="0"/>
      <w:bookmarkEnd w:id="0"/>
    </w:p>
    <w:p w14:paraId="09BE127D"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094B58EE"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3FD2D14A"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2DE0EFD1"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6B006C6A"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45DC9655" w14:textId="77777777" w:rsidR="002C7778" w:rsidRDefault="003F4667" w:rsidP="000B3F6F">
      <w:pPr>
        <w:spacing w:after="0" w:line="240" w:lineRule="auto"/>
        <w:jc w:val="center"/>
        <w:textDirection w:val="btLr"/>
        <w:rPr>
          <w:rFonts w:asciiTheme="minorHAnsi" w:hAnsiTheme="minorHAnsi"/>
          <w:caps/>
          <w:color w:val="FFFFFF"/>
          <w:sz w:val="72"/>
          <w:szCs w:val="72"/>
        </w:rPr>
      </w:pPr>
      <w:r w:rsidRPr="002C7778">
        <w:rPr>
          <w:rFonts w:asciiTheme="minorHAnsi" w:hAnsiTheme="minorHAnsi"/>
          <w:caps/>
          <w:color w:val="FFFFFF"/>
          <w:sz w:val="72"/>
          <w:szCs w:val="72"/>
        </w:rPr>
        <w:t xml:space="preserve">Kieli- ja </w:t>
      </w:r>
    </w:p>
    <w:p w14:paraId="7A90CEF5" w14:textId="07403923" w:rsidR="003F4667" w:rsidRPr="002C7778" w:rsidRDefault="003F4667" w:rsidP="000B3F6F">
      <w:pPr>
        <w:spacing w:after="0" w:line="240" w:lineRule="auto"/>
        <w:jc w:val="center"/>
        <w:textDirection w:val="btLr"/>
        <w:rPr>
          <w:rFonts w:asciiTheme="minorHAnsi" w:hAnsiTheme="minorHAnsi"/>
          <w:caps/>
          <w:sz w:val="72"/>
          <w:szCs w:val="72"/>
        </w:rPr>
      </w:pPr>
      <w:r w:rsidRPr="002C7778">
        <w:rPr>
          <w:rFonts w:asciiTheme="minorHAnsi" w:hAnsiTheme="minorHAnsi"/>
          <w:caps/>
          <w:color w:val="FFFFFF"/>
          <w:sz w:val="72"/>
          <w:szCs w:val="72"/>
        </w:rPr>
        <w:t>kulttuurivähemmistöt Suomessa</w:t>
      </w:r>
    </w:p>
    <w:p w14:paraId="20608843" w14:textId="77777777" w:rsidR="003F4667" w:rsidRPr="003F4667" w:rsidRDefault="003F4667" w:rsidP="003F4667">
      <w:pPr>
        <w:spacing w:before="240" w:line="276" w:lineRule="auto"/>
        <w:jc w:val="center"/>
        <w:textDirection w:val="btLr"/>
        <w:rPr>
          <w:rFonts w:asciiTheme="minorHAnsi" w:hAnsiTheme="minorHAnsi"/>
        </w:rPr>
      </w:pPr>
      <w:r w:rsidRPr="003F4667">
        <w:rPr>
          <w:rFonts w:asciiTheme="minorHAnsi" w:hAnsiTheme="minorHAnsi"/>
          <w:b/>
          <w:color w:val="FFFFFF"/>
        </w:rPr>
        <w:t>________________________________________________________</w:t>
      </w:r>
    </w:p>
    <w:p w14:paraId="5E2EEDF2" w14:textId="77777777" w:rsidR="002C7778" w:rsidRDefault="002C7778" w:rsidP="002C7778">
      <w:pPr>
        <w:spacing w:before="240" w:after="0" w:line="276" w:lineRule="auto"/>
        <w:jc w:val="center"/>
        <w:textDirection w:val="btLr"/>
        <w:rPr>
          <w:rFonts w:asciiTheme="minorHAnsi" w:hAnsiTheme="minorHAnsi"/>
          <w:color w:val="FFFFFF"/>
          <w:sz w:val="28"/>
          <w:szCs w:val="28"/>
        </w:rPr>
      </w:pPr>
      <w:r>
        <w:rPr>
          <w:rFonts w:asciiTheme="minorHAnsi" w:hAnsiTheme="minorHAnsi"/>
          <w:color w:val="FFFFFF"/>
          <w:sz w:val="28"/>
          <w:szCs w:val="28"/>
        </w:rPr>
        <w:t xml:space="preserve">Yhteiskuntaopin oppiaineen </w:t>
      </w:r>
    </w:p>
    <w:p w14:paraId="3258448A" w14:textId="3A801192" w:rsidR="003F4667" w:rsidRPr="002C7778" w:rsidRDefault="002C7778" w:rsidP="002C7778">
      <w:pPr>
        <w:spacing w:line="276" w:lineRule="auto"/>
        <w:jc w:val="center"/>
        <w:textDirection w:val="btLr"/>
        <w:rPr>
          <w:rFonts w:asciiTheme="minorHAnsi" w:hAnsiTheme="minorHAnsi"/>
          <w:sz w:val="28"/>
          <w:szCs w:val="28"/>
        </w:rPr>
      </w:pPr>
      <w:r>
        <w:rPr>
          <w:rFonts w:asciiTheme="minorHAnsi" w:hAnsiTheme="minorHAnsi"/>
          <w:color w:val="FFFFFF"/>
          <w:sz w:val="28"/>
          <w:szCs w:val="28"/>
        </w:rPr>
        <w:t>p</w:t>
      </w:r>
      <w:r w:rsidR="003F4667" w:rsidRPr="002C7778">
        <w:rPr>
          <w:rFonts w:asciiTheme="minorHAnsi" w:hAnsiTheme="minorHAnsi"/>
          <w:color w:val="FFFFFF"/>
          <w:sz w:val="28"/>
          <w:szCs w:val="28"/>
        </w:rPr>
        <w:t>erusopetuksen päättöarvioinnin tukimateriaali</w:t>
      </w:r>
    </w:p>
    <w:p w14:paraId="0D6291B7" w14:textId="392FD1CF" w:rsidR="00832651" w:rsidRPr="003F4667" w:rsidRDefault="00793ED4" w:rsidP="003F4667">
      <w:pPr>
        <w:spacing w:before="240" w:line="276" w:lineRule="auto"/>
        <w:rPr>
          <w:rFonts w:asciiTheme="minorHAnsi" w:hAnsiTheme="minorHAnsi"/>
        </w:rPr>
      </w:pPr>
      <w:r w:rsidRPr="003F4667">
        <w:rPr>
          <w:rFonts w:asciiTheme="minorHAnsi" w:hAnsiTheme="minorHAnsi"/>
        </w:rPr>
        <w:br w:type="page"/>
      </w:r>
    </w:p>
    <w:p w14:paraId="6439FFE4" w14:textId="2AE094F6" w:rsidR="00832651" w:rsidRPr="003F4667" w:rsidRDefault="00793ED4" w:rsidP="003F4667">
      <w:pPr>
        <w:spacing w:before="240" w:line="276" w:lineRule="auto"/>
        <w:rPr>
          <w:rFonts w:asciiTheme="minorHAnsi" w:hAnsiTheme="minorHAnsi"/>
        </w:rPr>
      </w:pPr>
      <w:r w:rsidRPr="003F4667">
        <w:rPr>
          <w:rFonts w:asciiTheme="minorHAnsi" w:hAnsiTheme="minorHAnsi"/>
          <w:b/>
          <w:sz w:val="40"/>
          <w:szCs w:val="40"/>
        </w:rPr>
        <w:lastRenderedPageBreak/>
        <w:t>ALOITUS</w:t>
      </w:r>
    </w:p>
    <w:p w14:paraId="201AA832" w14:textId="6486A38F" w:rsidR="00832651" w:rsidRPr="003F4667" w:rsidRDefault="00793ED4" w:rsidP="003F4667">
      <w:pPr>
        <w:spacing w:before="240" w:line="276" w:lineRule="auto"/>
        <w:jc w:val="both"/>
        <w:rPr>
          <w:rFonts w:asciiTheme="minorHAnsi" w:hAnsiTheme="minorHAnsi"/>
          <w:bCs/>
          <w:i/>
          <w:iCs/>
          <w:sz w:val="24"/>
          <w:szCs w:val="24"/>
        </w:rPr>
      </w:pPr>
      <w:r w:rsidRPr="003F4667">
        <w:rPr>
          <w:rFonts w:asciiTheme="minorHAnsi" w:hAnsiTheme="minorHAnsi"/>
          <w:b/>
          <w:i/>
          <w:iCs/>
          <w:sz w:val="24"/>
          <w:szCs w:val="24"/>
        </w:rPr>
        <w:t xml:space="preserve">Yhteiskuntaopin opetuksen tavoite 6: </w:t>
      </w:r>
      <w:r w:rsidRPr="003F4667">
        <w:rPr>
          <w:rFonts w:asciiTheme="minorHAnsi" w:eastAsia="Arial" w:hAnsiTheme="minorHAnsi" w:cs="Arial"/>
          <w:bCs/>
          <w:i/>
          <w:iCs/>
          <w:sz w:val="24"/>
          <w:szCs w:val="24"/>
          <w:highlight w:val="white"/>
        </w:rPr>
        <w:t>ohjata oppilasta tarkastelemaan yhteiskunnallista toimintaa sekä eri yhteisöjä ja vähemmistöryhmiä monipuolisesti ja avarakatseisesti</w:t>
      </w:r>
    </w:p>
    <w:p w14:paraId="39B33BE3" w14:textId="2A020758" w:rsidR="00832651" w:rsidRPr="003F4667" w:rsidRDefault="00793ED4"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rPr>
        <w:t>Oppimisen tavoitteeksi sanoitettuna t</w:t>
      </w:r>
      <w:r w:rsidR="003F4667">
        <w:rPr>
          <w:rFonts w:asciiTheme="minorHAnsi" w:hAnsiTheme="minorHAnsi"/>
        </w:rPr>
        <w:t>avoite 6 tarkoittaa</w:t>
      </w:r>
      <w:r w:rsidRPr="003F4667">
        <w:rPr>
          <w:rFonts w:asciiTheme="minorHAnsi" w:hAnsiTheme="minorHAnsi"/>
        </w:rPr>
        <w:t>, että opetuksen ja opiskelun tuloksena o</w:t>
      </w:r>
      <w:r w:rsidRPr="003F4667">
        <w:rPr>
          <w:rFonts w:asciiTheme="minorHAnsi" w:hAnsiTheme="minorHAnsi"/>
          <w:color w:val="1F1F1F"/>
          <w:highlight w:val="white"/>
        </w:rPr>
        <w:t xml:space="preserve">ppilas oppii analysoimaan yhteiskunnan eri yhteisöjä ja väestöryhmiä. Tavoitteen yhteydessä korostuvat laaja-alaisen osaamisen tavoitteet L2 ja L3: </w:t>
      </w:r>
      <w:r w:rsidR="003F4667" w:rsidRPr="003F4667">
        <w:rPr>
          <w:rFonts w:asciiTheme="minorHAnsi" w:hAnsiTheme="minorHAnsi"/>
          <w:i/>
          <w:iCs/>
          <w:color w:val="1F1F1F"/>
          <w:highlight w:val="white"/>
        </w:rPr>
        <w:t>K</w:t>
      </w:r>
      <w:r w:rsidRPr="003F4667">
        <w:rPr>
          <w:rFonts w:asciiTheme="minorHAnsi" w:hAnsiTheme="minorHAnsi"/>
          <w:i/>
          <w:iCs/>
          <w:color w:val="1F1F1F"/>
          <w:highlight w:val="white"/>
        </w:rPr>
        <w:t>ulttuurinen osaaminen, vuorovaikutus ja ilmaisu</w:t>
      </w:r>
      <w:r w:rsidRPr="003F4667">
        <w:rPr>
          <w:rFonts w:asciiTheme="minorHAnsi" w:hAnsiTheme="minorHAnsi"/>
          <w:color w:val="1F1F1F"/>
          <w:highlight w:val="white"/>
        </w:rPr>
        <w:t xml:space="preserve"> sekä </w:t>
      </w:r>
      <w:r w:rsidR="003F4667" w:rsidRPr="003F4667">
        <w:rPr>
          <w:rFonts w:asciiTheme="minorHAnsi" w:hAnsiTheme="minorHAnsi"/>
          <w:i/>
          <w:iCs/>
          <w:color w:val="1F1F1F"/>
          <w:highlight w:val="white"/>
        </w:rPr>
        <w:t>M</w:t>
      </w:r>
      <w:r w:rsidRPr="003F4667">
        <w:rPr>
          <w:rFonts w:asciiTheme="minorHAnsi" w:hAnsiTheme="minorHAnsi"/>
          <w:i/>
          <w:iCs/>
          <w:color w:val="1F1F1F"/>
          <w:highlight w:val="white"/>
        </w:rPr>
        <w:t>onilukutaito</w:t>
      </w:r>
      <w:r w:rsidRPr="003F4667">
        <w:rPr>
          <w:rFonts w:asciiTheme="minorHAnsi" w:hAnsiTheme="minorHAnsi"/>
          <w:color w:val="1F1F1F"/>
          <w:highlight w:val="white"/>
        </w:rPr>
        <w:t>.</w:t>
      </w:r>
    </w:p>
    <w:p w14:paraId="2C0D565F" w14:textId="02488C07" w:rsidR="00832651" w:rsidRPr="003F4667" w:rsidRDefault="00793ED4"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 xml:space="preserve">Tässä kuvattu arvioitava tehtävä ohjaa oppilasta tutkimaan Suomessa asuvia kieli- ja kulttuurivähemmistöjä yhteiskunnallisesta näkökulmasta </w:t>
      </w:r>
      <w:r w:rsidR="003F4667">
        <w:rPr>
          <w:rFonts w:asciiTheme="minorHAnsi" w:hAnsiTheme="minorHAnsi"/>
          <w:color w:val="1F1F1F"/>
          <w:highlight w:val="white"/>
        </w:rPr>
        <w:t>ja pohtimaan</w:t>
      </w:r>
      <w:r w:rsidRPr="003F4667">
        <w:rPr>
          <w:rFonts w:asciiTheme="minorHAnsi" w:hAnsiTheme="minorHAnsi"/>
          <w:color w:val="1F1F1F"/>
          <w:highlight w:val="white"/>
        </w:rPr>
        <w:t xml:space="preserve"> mm. perusoikeuksien ja yhdenvertaisuuden toteutumista, yhteiskunnallisen vaikuttamisen mahdollisuuksia ja vähemmistöryhmien asemaan vaikuttavia tekijöitä sekä mahdollisuuksia edistää vähemmistöjen asemaa ja ryhmien välistä tasa-arvoa yhteiskunnassa. Työtapa, suullisen esityksen laatiminen ryhmässä, tukee tavoitealueelle annettujen laaja-alaisen osaamisen tavoitteiden saavuttamista. Tehtävän ohjeistuksessa on erityisesti pyritty huomioimaan eri osaamisen tasot</w:t>
      </w:r>
      <w:r w:rsidR="003F4667">
        <w:rPr>
          <w:rFonts w:asciiTheme="minorHAnsi" w:hAnsiTheme="minorHAnsi"/>
          <w:color w:val="1F1F1F"/>
          <w:highlight w:val="white"/>
        </w:rPr>
        <w:t>. O</w:t>
      </w:r>
      <w:r w:rsidRPr="003F4667">
        <w:rPr>
          <w:rFonts w:asciiTheme="minorHAnsi" w:hAnsiTheme="minorHAnsi"/>
          <w:color w:val="1F1F1F"/>
          <w:highlight w:val="white"/>
        </w:rPr>
        <w:t>ppilaita</w:t>
      </w:r>
      <w:r w:rsidR="003F4667">
        <w:rPr>
          <w:rFonts w:asciiTheme="minorHAnsi" w:hAnsiTheme="minorHAnsi"/>
          <w:color w:val="1F1F1F"/>
          <w:highlight w:val="white"/>
        </w:rPr>
        <w:t xml:space="preserve"> ohjataan</w:t>
      </w:r>
      <w:r w:rsidRPr="003F4667">
        <w:rPr>
          <w:rFonts w:asciiTheme="minorHAnsi" w:hAnsiTheme="minorHAnsi"/>
          <w:color w:val="1F1F1F"/>
          <w:highlight w:val="white"/>
        </w:rPr>
        <w:t xml:space="preserve"> hahmottamaan ohjeesta myös osiot, jotka liittyvät kiitettävän tasoiseen osaamisen näyttämiseen. Näin oppilaat voivat halutessaan keskittyä omien arvosanatavoitteidensa mukaiseen työskentelyyn.</w:t>
      </w:r>
    </w:p>
    <w:p w14:paraId="46C76A09" w14:textId="77777777" w:rsidR="003F4667" w:rsidRDefault="00793ED4" w:rsidP="003F4667">
      <w:pPr>
        <w:pBdr>
          <w:top w:val="nil"/>
          <w:left w:val="nil"/>
          <w:bottom w:val="nil"/>
          <w:right w:val="nil"/>
          <w:between w:val="nil"/>
        </w:pBdr>
        <w:shd w:val="clear" w:color="auto" w:fill="FFFFFF"/>
        <w:spacing w:before="240" w:after="0" w:line="276" w:lineRule="auto"/>
        <w:jc w:val="both"/>
        <w:rPr>
          <w:rFonts w:asciiTheme="minorHAnsi" w:hAnsiTheme="minorHAnsi"/>
          <w:color w:val="1F1F1F"/>
          <w:highlight w:val="white"/>
        </w:rPr>
      </w:pPr>
      <w:r w:rsidRPr="003F4667">
        <w:rPr>
          <w:rFonts w:asciiTheme="minorHAnsi" w:hAnsiTheme="minorHAnsi"/>
          <w:color w:val="1F1F1F"/>
          <w:highlight w:val="white"/>
        </w:rPr>
        <w:t xml:space="preserve">Tehtävä sopii hyvin vertaisarvioitavaksi. Jos vertaisarviointia ei ole ryhmän kanssa harjoiteltu aiemmin, on syytä käydä läpi hyvän arvioinnin kriteerejä: </w:t>
      </w:r>
    </w:p>
    <w:p w14:paraId="3720A5C6" w14:textId="77777777" w:rsidR="003F4667" w:rsidRPr="003F4667" w:rsidRDefault="00793ED4" w:rsidP="003F4667">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arviointi annetaan omalla nimellä</w:t>
      </w:r>
    </w:p>
    <w:p w14:paraId="4880C697" w14:textId="77777777" w:rsidR="003F4667" w:rsidRPr="003F4667" w:rsidRDefault="00793ED4" w:rsidP="003F4667">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arviointi kohdistuu työlle annettuihin tavoitteisiin</w:t>
      </w:r>
    </w:p>
    <w:p w14:paraId="7CA0AF49" w14:textId="77777777" w:rsidR="003F4667" w:rsidRPr="003F4667" w:rsidRDefault="00793ED4" w:rsidP="003F4667">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 xml:space="preserve">arvioinnin tulee olla rakentavaa ja perusteltua </w:t>
      </w:r>
    </w:p>
    <w:p w14:paraId="5E6399C5" w14:textId="77777777" w:rsidR="003F4667" w:rsidRPr="003F4667" w:rsidRDefault="003F4667" w:rsidP="003F4667">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 xml:space="preserve">arvioinnin tulee </w:t>
      </w:r>
      <w:r w:rsidR="00793ED4" w:rsidRPr="003F4667">
        <w:rPr>
          <w:rFonts w:asciiTheme="minorHAnsi" w:hAnsiTheme="minorHAnsi"/>
          <w:color w:val="1F1F1F"/>
          <w:highlight w:val="white"/>
        </w:rPr>
        <w:t xml:space="preserve">auttaa arvioinnin kohdetta työskentelyn kehittämisessä. </w:t>
      </w:r>
    </w:p>
    <w:p w14:paraId="16B74B5D" w14:textId="2A830193" w:rsidR="00832651" w:rsidRPr="003F4667" w:rsidRDefault="00793ED4"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Perusopetuksessa vertaisarvio</w:t>
      </w:r>
      <w:r w:rsidR="003F4667">
        <w:rPr>
          <w:rFonts w:asciiTheme="minorHAnsi" w:hAnsiTheme="minorHAnsi"/>
          <w:color w:val="1F1F1F"/>
          <w:highlight w:val="white"/>
        </w:rPr>
        <w:t>i</w:t>
      </w:r>
      <w:r w:rsidRPr="003F4667">
        <w:rPr>
          <w:rFonts w:asciiTheme="minorHAnsi" w:hAnsiTheme="minorHAnsi"/>
          <w:color w:val="1F1F1F"/>
          <w:highlight w:val="white"/>
        </w:rPr>
        <w:t>nnissa on ensisija</w:t>
      </w:r>
      <w:r w:rsidR="003F4667">
        <w:rPr>
          <w:rFonts w:asciiTheme="minorHAnsi" w:hAnsiTheme="minorHAnsi"/>
          <w:color w:val="1F1F1F"/>
          <w:highlight w:val="white"/>
        </w:rPr>
        <w:t>isesti</w:t>
      </w:r>
      <w:r w:rsidRPr="003F4667">
        <w:rPr>
          <w:rFonts w:asciiTheme="minorHAnsi" w:hAnsiTheme="minorHAnsi"/>
          <w:color w:val="1F1F1F"/>
          <w:highlight w:val="white"/>
        </w:rPr>
        <w:t xml:space="preserve"> syytä keskittyä kannustamaan ja etsimään vahvuuksia. Vertaisarviointi auttaa myös arvion tekijää kiinnittämään huomiota arvioinnin tavoitteisiin ja kriteereihin hänen omassa työskentelyssään. Esimerkiksi Historian ja yhteiskuntaopin opettajien liitto HYOL ry on tuottanut hyviä työkaluja vertaisarvioinnin toteuttamista varten.</w:t>
      </w:r>
    </w:p>
    <w:p w14:paraId="10D2E1E4" w14:textId="787C27D3" w:rsidR="00832651" w:rsidRPr="003F4667" w:rsidRDefault="00793ED4"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r w:rsidRPr="003F4667">
        <w:rPr>
          <w:rFonts w:asciiTheme="minorHAnsi" w:hAnsiTheme="minorHAnsi"/>
          <w:color w:val="1F1F1F"/>
          <w:highlight w:val="white"/>
        </w:rPr>
        <w:t xml:space="preserve">Tehtävä sopii selkeänä tiedonhakutehtävänä myös S2-oppilaille. Silloin kun ryhmässä on vähemmistöihin kuuluvia oppilaita, on hyvä harkita, kannattaako oppilaiden valita esiteltäväksi omaa vähemmistöryhmäänsä. Lähtökohtaisesti parempi voi olla, jos oppilaat tutustuvat johonkin toiseen vähemmistöryhmään. </w:t>
      </w:r>
    </w:p>
    <w:p w14:paraId="34109907" w14:textId="77777777" w:rsidR="00832651" w:rsidRPr="003F4667" w:rsidRDefault="00832651"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p>
    <w:p w14:paraId="7BCB6DE4" w14:textId="77777777" w:rsidR="00832651" w:rsidRPr="003F4667" w:rsidRDefault="00832651"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000000"/>
        </w:rPr>
      </w:pPr>
    </w:p>
    <w:p w14:paraId="4643C78D" w14:textId="77777777" w:rsidR="00832651" w:rsidRPr="003F4667" w:rsidRDefault="00832651" w:rsidP="003F4667">
      <w:pPr>
        <w:pBdr>
          <w:top w:val="nil"/>
          <w:left w:val="nil"/>
          <w:bottom w:val="nil"/>
          <w:right w:val="nil"/>
          <w:between w:val="nil"/>
        </w:pBdr>
        <w:shd w:val="clear" w:color="auto" w:fill="FFFFFF"/>
        <w:spacing w:before="240" w:after="225" w:line="276" w:lineRule="auto"/>
        <w:jc w:val="both"/>
        <w:rPr>
          <w:rFonts w:asciiTheme="minorHAnsi" w:hAnsiTheme="minorHAnsi"/>
          <w:b/>
          <w:i/>
          <w:color w:val="000000"/>
        </w:rPr>
      </w:pPr>
    </w:p>
    <w:p w14:paraId="314B52A7" w14:textId="77777777" w:rsidR="00832651" w:rsidRPr="003F4667" w:rsidRDefault="00793ED4" w:rsidP="003F4667">
      <w:pPr>
        <w:spacing w:before="240" w:line="276" w:lineRule="auto"/>
        <w:rPr>
          <w:rFonts w:asciiTheme="minorHAnsi" w:hAnsiTheme="minorHAnsi"/>
        </w:rPr>
      </w:pPr>
      <w:r w:rsidRPr="003F4667">
        <w:rPr>
          <w:rFonts w:asciiTheme="minorHAnsi" w:hAnsiTheme="minorHAnsi"/>
        </w:rPr>
        <w:br w:type="page"/>
      </w:r>
    </w:p>
    <w:p w14:paraId="31AE8FC2" w14:textId="77777777" w:rsidR="00832651" w:rsidRPr="003F4667" w:rsidRDefault="00793ED4" w:rsidP="003F4667">
      <w:pPr>
        <w:pStyle w:val="Otsikko1"/>
        <w:spacing w:line="276" w:lineRule="auto"/>
        <w:rPr>
          <w:rFonts w:asciiTheme="minorHAnsi" w:eastAsia="Calibri" w:hAnsiTheme="minorHAnsi" w:cs="Calibri"/>
          <w:b/>
          <w:color w:val="000000"/>
          <w:sz w:val="40"/>
          <w:szCs w:val="40"/>
        </w:rPr>
      </w:pPr>
      <w:r w:rsidRPr="003F4667">
        <w:rPr>
          <w:rFonts w:asciiTheme="minorHAnsi" w:hAnsiTheme="minorHAnsi"/>
          <w:b/>
          <w:color w:val="000000"/>
          <w:sz w:val="40"/>
          <w:szCs w:val="40"/>
        </w:rPr>
        <w:lastRenderedPageBreak/>
        <w:t>KIELI- JA KULTTUURIVÄHEMMISTÖT SUOMESSA</w:t>
      </w:r>
    </w:p>
    <w:p w14:paraId="44A6BBFA" w14:textId="77777777" w:rsidR="00832651" w:rsidRPr="003F4667" w:rsidRDefault="00793ED4" w:rsidP="003F4667">
      <w:pPr>
        <w:spacing w:before="240" w:line="276" w:lineRule="auto"/>
        <w:rPr>
          <w:rFonts w:asciiTheme="minorHAnsi" w:hAnsiTheme="minorHAnsi"/>
          <w:b/>
          <w:color w:val="990066"/>
          <w:sz w:val="28"/>
          <w:szCs w:val="28"/>
        </w:rPr>
      </w:pPr>
      <w:r w:rsidRPr="003F4667">
        <w:rPr>
          <w:rFonts w:asciiTheme="minorHAnsi" w:hAnsiTheme="minorHAnsi"/>
          <w:b/>
          <w:color w:val="990066"/>
          <w:sz w:val="28"/>
          <w:szCs w:val="28"/>
        </w:rPr>
        <w:t>TEHTÄVÄN KUVAUS OPPILAILLE</w:t>
      </w:r>
    </w:p>
    <w:p w14:paraId="4B8647C0" w14:textId="77777777" w:rsidR="00832651" w:rsidRPr="003F4667" w:rsidRDefault="00793ED4" w:rsidP="003F4667">
      <w:pPr>
        <w:spacing w:before="240" w:line="276" w:lineRule="auto"/>
        <w:rPr>
          <w:rFonts w:asciiTheme="minorHAnsi" w:hAnsiTheme="minorHAnsi"/>
          <w:b/>
          <w:color w:val="806000"/>
        </w:rPr>
      </w:pPr>
      <w:r w:rsidRPr="003F4667">
        <w:rPr>
          <w:rFonts w:asciiTheme="minorHAnsi" w:hAnsiTheme="minorHAnsi"/>
          <w:noProof/>
        </w:rPr>
        <mc:AlternateContent>
          <mc:Choice Requires="wps">
            <w:drawing>
              <wp:inline distT="0" distB="0" distL="0" distR="0" wp14:anchorId="0C6B4D24" wp14:editId="5624C0D7">
                <wp:extent cx="6350000" cy="984250"/>
                <wp:effectExtent l="0" t="0" r="0" b="6350"/>
                <wp:docPr id="467" name="Suorakulmio 467"/>
                <wp:cNvGraphicFramePr/>
                <a:graphic xmlns:a="http://schemas.openxmlformats.org/drawingml/2006/main">
                  <a:graphicData uri="http://schemas.microsoft.com/office/word/2010/wordprocessingShape">
                    <wps:wsp>
                      <wps:cNvSpPr/>
                      <wps:spPr>
                        <a:xfrm>
                          <a:off x="0" y="0"/>
                          <a:ext cx="6350000" cy="984250"/>
                        </a:xfrm>
                        <a:prstGeom prst="rect">
                          <a:avLst/>
                        </a:prstGeom>
                        <a:solidFill>
                          <a:srgbClr val="FFCCFF"/>
                        </a:solidFill>
                        <a:ln w="19050" cap="flat" cmpd="sng">
                          <a:noFill/>
                          <a:prstDash val="solid"/>
                          <a:round/>
                          <a:headEnd type="none" w="sm" len="sm"/>
                          <a:tailEnd type="none" w="sm" len="sm"/>
                        </a:ln>
                      </wps:spPr>
                      <wps:txbx>
                        <w:txbxContent>
                          <w:p w14:paraId="6273A3F5" w14:textId="1EA15D30" w:rsidR="00832651" w:rsidRPr="002C7778" w:rsidRDefault="00793ED4">
                            <w:pPr>
                              <w:spacing w:after="0" w:line="275" w:lineRule="auto"/>
                              <w:textDirection w:val="btLr"/>
                              <w:rPr>
                                <w:rFonts w:asciiTheme="minorHAnsi" w:hAnsiTheme="minorHAnsi"/>
                                <w:b/>
                                <w:bCs/>
                              </w:rPr>
                            </w:pPr>
                            <w:r w:rsidRPr="002C7778">
                              <w:rPr>
                                <w:rFonts w:asciiTheme="minorHAnsi" w:eastAsia="Arial" w:hAnsiTheme="minorHAnsi" w:cs="Arial"/>
                                <w:b/>
                                <w:bCs/>
                                <w:color w:val="000000"/>
                              </w:rPr>
                              <w:t>Tehtävänne on kolmen oppilaan ryhmissä valmistella suullinen alustus yhdestä Suomessa elävästä kieli- tai kulttuurivähemmistöstä. Laatikaa esityksen tueksi lyhyt visuaalinen esitys tärkeimpien faktojen, tilastojen ja kuvien kanssa. Muistakaa lähdemerkinnät ja kuvaoikeudet!</w:t>
                            </w:r>
                          </w:p>
                          <w:p w14:paraId="0965D8A1" w14:textId="56B899AC" w:rsidR="00832651" w:rsidRPr="000B3F6F" w:rsidRDefault="00793ED4" w:rsidP="00AE3C27">
                            <w:pPr>
                              <w:pStyle w:val="Luettelokappale"/>
                              <w:numPr>
                                <w:ilvl w:val="0"/>
                                <w:numId w:val="4"/>
                              </w:numPr>
                              <w:spacing w:after="0" w:line="275" w:lineRule="auto"/>
                              <w:textDirection w:val="btLr"/>
                              <w:rPr>
                                <w:rFonts w:asciiTheme="minorHAnsi" w:hAnsiTheme="minorHAnsi"/>
                                <w:b/>
                                <w:bCs/>
                                <w:color w:val="0070C0"/>
                              </w:rPr>
                            </w:pPr>
                            <w:r w:rsidRPr="000B3F6F">
                              <w:rPr>
                                <w:rFonts w:asciiTheme="minorHAnsi" w:eastAsia="Arial" w:hAnsiTheme="minorHAnsi" w:cs="Arial"/>
                                <w:b/>
                                <w:bCs/>
                                <w:color w:val="0070C0"/>
                                <w:u w:val="single"/>
                              </w:rPr>
                              <w:t>https://yle.fi/aihe/artikkeli/2017/01/12/digitreenit-14-vapaasti-kaytettavat-kuvat</w:t>
                            </w:r>
                          </w:p>
                          <w:p w14:paraId="23345E2C" w14:textId="77777777" w:rsidR="00832651" w:rsidRPr="003F4667" w:rsidRDefault="00832651">
                            <w:pPr>
                              <w:spacing w:line="258" w:lineRule="auto"/>
                              <w:textDirection w:val="btLr"/>
                              <w:rPr>
                                <w:rFonts w:asciiTheme="minorHAnsi" w:hAnsiTheme="minorHAnsi"/>
                              </w:rPr>
                            </w:pPr>
                          </w:p>
                        </w:txbxContent>
                      </wps:txbx>
                      <wps:bodyPr spcFirstLastPara="1" wrap="square" lIns="91425" tIns="45700" rIns="91425" bIns="45700" anchor="t" anchorCtr="0">
                        <a:noAutofit/>
                      </wps:bodyPr>
                    </wps:wsp>
                  </a:graphicData>
                </a:graphic>
              </wp:inline>
            </w:drawing>
          </mc:Choice>
          <mc:Fallback>
            <w:pict>
              <v:rect w14:anchorId="0C6B4D24" id="Suorakulmio 467" o:spid="_x0000_s1027" style="width:500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" fillcolor="#fcf" stroked="f" strokeweight="1.5pt">
                <v:stroke startarrowwidth="narrow" startarrowlength="short" endarrowwidth="narrow" endarrowlength="short" joinstyle="round"/>
                <v:textbox inset="2.53958mm,1.2694mm,2.53958mm,1.2694mm">
                  <w:txbxContent>
                    <w:p w14:paraId="6273A3F5" w14:textId="1EA15D30" w:rsidR="00832651" w:rsidRPr="002C7778" w:rsidRDefault="00793ED4">
                      <w:pPr>
                        <w:spacing w:after="0" w:line="275" w:lineRule="auto"/>
                        <w:textDirection w:val="btLr"/>
                        <w:rPr>
                          <w:rFonts w:asciiTheme="minorHAnsi" w:hAnsiTheme="minorHAnsi"/>
                          <w:b/>
                          <w:bCs/>
                        </w:rPr>
                      </w:pPr>
                      <w:r w:rsidRPr="002C7778">
                        <w:rPr>
                          <w:rFonts w:asciiTheme="minorHAnsi" w:eastAsia="Arial" w:hAnsiTheme="minorHAnsi" w:cs="Arial"/>
                          <w:b/>
                          <w:bCs/>
                          <w:color w:val="000000"/>
                        </w:rPr>
                        <w:t>Tehtävänne on kolmen oppilaan ryhmissä valmistella suullinen alustus yhdestä Suomessa elävästä kieli- tai kulttuurivähemmistöstä. Laatikaa esityksen tueksi lyhyt visuaalinen esitys tärkeimpien faktojen, tilastojen ja kuvien kanssa. Muistakaa lähdemerkinnät ja kuvaoikeudet!</w:t>
                      </w:r>
                    </w:p>
                    <w:p w14:paraId="0965D8A1" w14:textId="56B899AC" w:rsidR="00832651" w:rsidRPr="000B3F6F" w:rsidRDefault="00793ED4" w:rsidP="00AE3C27">
                      <w:pPr>
                        <w:pStyle w:val="Luettelokappale"/>
                        <w:numPr>
                          <w:ilvl w:val="0"/>
                          <w:numId w:val="4"/>
                        </w:numPr>
                        <w:spacing w:after="0" w:line="275" w:lineRule="auto"/>
                        <w:textDirection w:val="btLr"/>
                        <w:rPr>
                          <w:rFonts w:asciiTheme="minorHAnsi" w:hAnsiTheme="minorHAnsi"/>
                          <w:b/>
                          <w:bCs/>
                          <w:color w:val="0070C0"/>
                        </w:rPr>
                      </w:pPr>
                      <w:r w:rsidRPr="000B3F6F">
                        <w:rPr>
                          <w:rFonts w:asciiTheme="minorHAnsi" w:eastAsia="Arial" w:hAnsiTheme="minorHAnsi" w:cs="Arial"/>
                          <w:b/>
                          <w:bCs/>
                          <w:color w:val="0070C0"/>
                          <w:u w:val="single"/>
                        </w:rPr>
                        <w:t>https://yle.fi/aihe/artikkeli/2017/01/12/digitreenit-14-vapaasti-kaytettavat-kuvat</w:t>
                      </w:r>
                    </w:p>
                    <w:p w14:paraId="23345E2C" w14:textId="77777777" w:rsidR="00832651" w:rsidRPr="003F4667" w:rsidRDefault="00832651">
                      <w:pPr>
                        <w:spacing w:line="258" w:lineRule="auto"/>
                        <w:textDirection w:val="btLr"/>
                        <w:rPr>
                          <w:rFonts w:asciiTheme="minorHAnsi" w:hAnsiTheme="minorHAnsi"/>
                        </w:rPr>
                      </w:pPr>
                    </w:p>
                  </w:txbxContent>
                </v:textbox>
                <w10:anchorlock/>
              </v:rect>
            </w:pict>
          </mc:Fallback>
        </mc:AlternateContent>
      </w:r>
    </w:p>
    <w:p w14:paraId="3A090265" w14:textId="7797B2CB" w:rsidR="00832651" w:rsidRDefault="00793ED4" w:rsidP="00DD1E7A">
      <w:pPr>
        <w:spacing w:before="240" w:after="0" w:line="276" w:lineRule="auto"/>
        <w:rPr>
          <w:rFonts w:asciiTheme="minorHAnsi" w:hAnsiTheme="minorHAnsi"/>
          <w:b/>
          <w:bCs/>
        </w:rPr>
      </w:pPr>
      <w:r w:rsidRPr="003F4667">
        <w:rPr>
          <w:rFonts w:asciiTheme="minorHAnsi" w:hAnsiTheme="minorHAnsi"/>
          <w:b/>
          <w:bCs/>
        </w:rPr>
        <w:t>Tarkasteltavat vähemmistöryhmät:</w:t>
      </w:r>
    </w:p>
    <w:p w14:paraId="72016BAF" w14:textId="77777777" w:rsidR="003F4667" w:rsidRPr="00DD1E7A" w:rsidRDefault="003F4667" w:rsidP="00DD1E7A">
      <w:pPr>
        <w:spacing w:after="0" w:line="276" w:lineRule="auto"/>
        <w:rPr>
          <w:rFonts w:asciiTheme="minorHAnsi" w:hAnsiTheme="minorHAnsi"/>
        </w:rPr>
        <w:sectPr w:rsidR="003F4667" w:rsidRPr="00DD1E7A">
          <w:pgSz w:w="11906" w:h="16838"/>
          <w:pgMar w:top="567" w:right="707" w:bottom="567" w:left="567" w:header="708" w:footer="708" w:gutter="0"/>
          <w:pgNumType w:start="0"/>
          <w:cols w:space="708"/>
          <w:titlePg/>
        </w:sectPr>
      </w:pPr>
    </w:p>
    <w:p w14:paraId="4E82F0A2" w14:textId="5D752460" w:rsidR="00832651" w:rsidRPr="003F4667" w:rsidRDefault="00793ED4" w:rsidP="00DD1E7A">
      <w:pPr>
        <w:pStyle w:val="Luettelokappale"/>
        <w:numPr>
          <w:ilvl w:val="0"/>
          <w:numId w:val="3"/>
        </w:numPr>
        <w:spacing w:after="0" w:line="276" w:lineRule="auto"/>
        <w:rPr>
          <w:rFonts w:asciiTheme="minorHAnsi" w:hAnsiTheme="minorHAnsi"/>
        </w:rPr>
      </w:pPr>
      <w:r w:rsidRPr="003F4667">
        <w:rPr>
          <w:rFonts w:asciiTheme="minorHAnsi" w:hAnsiTheme="minorHAnsi"/>
        </w:rPr>
        <w:t>suomenruotsalaiset</w:t>
      </w:r>
    </w:p>
    <w:p w14:paraId="10565856"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somalit</w:t>
      </w:r>
    </w:p>
    <w:p w14:paraId="5B879AC8"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venäläiset</w:t>
      </w:r>
    </w:p>
    <w:p w14:paraId="7C49C5B1"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saamelaiset</w:t>
      </w:r>
    </w:p>
    <w:p w14:paraId="35320BBE" w14:textId="771B35FC"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arabi</w:t>
      </w:r>
      <w:r w:rsidR="00AE3C27">
        <w:rPr>
          <w:rFonts w:asciiTheme="minorHAnsi" w:hAnsiTheme="minorHAnsi"/>
        </w:rPr>
        <w:t>a</w:t>
      </w:r>
      <w:r w:rsidRPr="003F4667">
        <w:rPr>
          <w:rFonts w:asciiTheme="minorHAnsi" w:hAnsiTheme="minorHAnsi"/>
        </w:rPr>
        <w:t>nkieliset</w:t>
      </w:r>
    </w:p>
    <w:p w14:paraId="5BF935FD"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virolaiset</w:t>
      </w:r>
    </w:p>
    <w:p w14:paraId="02990D12"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romanit</w:t>
      </w:r>
    </w:p>
    <w:p w14:paraId="44971D11"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inkeriläiset/inkerinsuomalaiset</w:t>
      </w:r>
    </w:p>
    <w:p w14:paraId="7442F17D"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tataarit</w:t>
      </w:r>
    </w:p>
    <w:p w14:paraId="473730DC" w14:textId="77777777" w:rsidR="00832651" w:rsidRPr="003F4667" w:rsidRDefault="00793ED4" w:rsidP="003F4667">
      <w:pPr>
        <w:pStyle w:val="Luettelokappale"/>
        <w:numPr>
          <w:ilvl w:val="0"/>
          <w:numId w:val="3"/>
        </w:numPr>
        <w:spacing w:before="240" w:after="0" w:line="276" w:lineRule="auto"/>
        <w:rPr>
          <w:rFonts w:asciiTheme="minorHAnsi" w:hAnsiTheme="minorHAnsi"/>
        </w:rPr>
      </w:pPr>
      <w:r w:rsidRPr="003F4667">
        <w:rPr>
          <w:rFonts w:asciiTheme="minorHAnsi" w:hAnsiTheme="minorHAnsi"/>
        </w:rPr>
        <w:t>viittomakieliset</w:t>
      </w:r>
    </w:p>
    <w:p w14:paraId="3001F059" w14:textId="77777777" w:rsidR="003F4667" w:rsidRDefault="003F4667" w:rsidP="003F4667">
      <w:pPr>
        <w:pBdr>
          <w:top w:val="nil"/>
          <w:left w:val="nil"/>
          <w:bottom w:val="nil"/>
          <w:right w:val="nil"/>
          <w:between w:val="nil"/>
        </w:pBdr>
        <w:shd w:val="clear" w:color="auto" w:fill="FFFFFF"/>
        <w:spacing w:before="240" w:after="225" w:line="276" w:lineRule="auto"/>
        <w:jc w:val="both"/>
        <w:rPr>
          <w:rFonts w:asciiTheme="minorHAnsi" w:eastAsia="Arial" w:hAnsiTheme="minorHAnsi" w:cs="Arial"/>
          <w:color w:val="000000"/>
        </w:rPr>
        <w:sectPr w:rsidR="003F4667" w:rsidSect="003F4667">
          <w:type w:val="continuous"/>
          <w:pgSz w:w="11906" w:h="16838"/>
          <w:pgMar w:top="567" w:right="707" w:bottom="567" w:left="567" w:header="708" w:footer="708" w:gutter="0"/>
          <w:pgNumType w:start="0"/>
          <w:cols w:num="2" w:space="708"/>
          <w:titlePg/>
        </w:sectPr>
      </w:pPr>
    </w:p>
    <w:p w14:paraId="2D89FE9D" w14:textId="77777777" w:rsidR="00DD1E7A" w:rsidRDefault="00DD1E7A" w:rsidP="00DD1E7A">
      <w:pPr>
        <w:spacing w:after="0" w:line="276" w:lineRule="auto"/>
        <w:rPr>
          <w:rFonts w:asciiTheme="minorHAnsi" w:eastAsia="Arial" w:hAnsiTheme="minorHAnsi" w:cs="Arial"/>
          <w:color w:val="000000"/>
        </w:rPr>
      </w:pPr>
    </w:p>
    <w:p w14:paraId="6770D22B" w14:textId="660A2067" w:rsidR="00832651" w:rsidRPr="00DD1E7A" w:rsidRDefault="00793ED4" w:rsidP="00DD1E7A">
      <w:pPr>
        <w:spacing w:after="0" w:line="276" w:lineRule="auto"/>
        <w:rPr>
          <w:rFonts w:asciiTheme="minorHAnsi" w:hAnsiTheme="minorHAnsi"/>
        </w:rPr>
      </w:pPr>
      <w:r w:rsidRPr="00DD1E7A">
        <w:rPr>
          <w:rFonts w:asciiTheme="minorHAnsi" w:hAnsiTheme="minorHAnsi"/>
        </w:rPr>
        <w:t>Selvittäkää vähemmistöstä mm. seuraavia asioita:</w:t>
      </w:r>
    </w:p>
    <w:p w14:paraId="7F93F630" w14:textId="182224FE" w:rsidR="00AE3C27" w:rsidRPr="00DD1E7A" w:rsidRDefault="00793ED4" w:rsidP="003F4667">
      <w:pPr>
        <w:numPr>
          <w:ilvl w:val="0"/>
          <w:numId w:val="1"/>
        </w:numPr>
        <w:spacing w:before="240" w:after="0" w:line="276" w:lineRule="auto"/>
        <w:rPr>
          <w:rFonts w:asciiTheme="minorHAnsi" w:hAnsiTheme="minorHAnsi"/>
          <w:b/>
          <w:bCs/>
          <w:color w:val="333333"/>
        </w:rPr>
      </w:pPr>
      <w:r w:rsidRPr="00DD1E7A">
        <w:rPr>
          <w:rFonts w:asciiTheme="minorHAnsi" w:hAnsiTheme="minorHAnsi"/>
          <w:b/>
          <w:bCs/>
          <w:color w:val="333333"/>
        </w:rPr>
        <w:t>Ryhmän historiallinen esittely</w:t>
      </w:r>
    </w:p>
    <w:p w14:paraId="6431E563" w14:textId="77777777" w:rsidR="00AE3C27" w:rsidRPr="00AE3C27" w:rsidRDefault="00793ED4" w:rsidP="00AE3C27">
      <w:pPr>
        <w:pStyle w:val="Luettelokappale"/>
        <w:numPr>
          <w:ilvl w:val="1"/>
          <w:numId w:val="1"/>
        </w:numPr>
        <w:spacing w:after="0" w:line="276" w:lineRule="auto"/>
        <w:rPr>
          <w:rFonts w:asciiTheme="minorHAnsi" w:hAnsiTheme="minorHAnsi"/>
          <w:color w:val="333333"/>
        </w:rPr>
      </w:pPr>
      <w:r w:rsidRPr="00AE3C27">
        <w:rPr>
          <w:rFonts w:asciiTheme="minorHAnsi" w:hAnsiTheme="minorHAnsi"/>
          <w:color w:val="333333"/>
        </w:rPr>
        <w:t xml:space="preserve">Mistä vähemmistö on tullut ja milloin asettunut Suomeen? </w:t>
      </w:r>
    </w:p>
    <w:p w14:paraId="6FAB0B63" w14:textId="77777777" w:rsidR="00AE3C27" w:rsidRPr="00AE3C27" w:rsidRDefault="00793ED4" w:rsidP="00AE3C27">
      <w:pPr>
        <w:pStyle w:val="Luettelokappale"/>
        <w:numPr>
          <w:ilvl w:val="1"/>
          <w:numId w:val="1"/>
        </w:numPr>
        <w:spacing w:before="240" w:after="0" w:line="276" w:lineRule="auto"/>
        <w:rPr>
          <w:rFonts w:asciiTheme="minorHAnsi" w:hAnsiTheme="minorHAnsi"/>
          <w:color w:val="333333"/>
        </w:rPr>
      </w:pPr>
      <w:r w:rsidRPr="00AE3C27">
        <w:rPr>
          <w:rFonts w:asciiTheme="minorHAnsi" w:hAnsiTheme="minorHAnsi"/>
          <w:color w:val="333333"/>
        </w:rPr>
        <w:t xml:space="preserve">Sijoittuuko saapuminen tiettyyn ajankohtaan vai pidemmälle aikavälille? </w:t>
      </w:r>
    </w:p>
    <w:p w14:paraId="6E3BB24E" w14:textId="6939F64E" w:rsidR="00832651" w:rsidRPr="00AE3C27" w:rsidRDefault="00793ED4" w:rsidP="00AE3C27">
      <w:pPr>
        <w:pStyle w:val="Luettelokappale"/>
        <w:numPr>
          <w:ilvl w:val="1"/>
          <w:numId w:val="1"/>
        </w:numPr>
        <w:spacing w:before="240" w:after="0" w:line="276" w:lineRule="auto"/>
        <w:rPr>
          <w:rFonts w:asciiTheme="minorHAnsi" w:hAnsiTheme="minorHAnsi"/>
          <w:color w:val="333333"/>
        </w:rPr>
      </w:pPr>
      <w:r w:rsidRPr="00AE3C27">
        <w:rPr>
          <w:rFonts w:asciiTheme="minorHAnsi" w:hAnsiTheme="minorHAnsi"/>
          <w:color w:val="333333"/>
        </w:rPr>
        <w:t>Minkälaisia lähtösyitä ryhmällä on ollut alkuperäisestä kotimaastaan?</w:t>
      </w:r>
    </w:p>
    <w:p w14:paraId="7DE3A889" w14:textId="0BF6CF82" w:rsidR="00AE3C27" w:rsidRPr="00DD1E7A" w:rsidRDefault="00AE3C27" w:rsidP="003F4667">
      <w:pPr>
        <w:numPr>
          <w:ilvl w:val="0"/>
          <w:numId w:val="1"/>
        </w:numPr>
        <w:spacing w:before="240" w:after="0" w:line="276" w:lineRule="auto"/>
        <w:rPr>
          <w:rFonts w:asciiTheme="minorHAnsi" w:hAnsiTheme="minorHAnsi"/>
          <w:b/>
          <w:bCs/>
          <w:color w:val="333333"/>
        </w:rPr>
      </w:pPr>
      <w:r w:rsidRPr="00DD1E7A">
        <w:rPr>
          <w:rFonts w:asciiTheme="minorHAnsi" w:hAnsiTheme="minorHAnsi"/>
          <w:b/>
          <w:bCs/>
          <w:color w:val="333333"/>
        </w:rPr>
        <w:t>Kulttuurin tyypillisiä piirteitä ja tapoja</w:t>
      </w:r>
    </w:p>
    <w:p w14:paraId="35281EA6" w14:textId="745EADDB" w:rsidR="00AE3C27" w:rsidRPr="00DD1E7A" w:rsidRDefault="00793ED4" w:rsidP="00DD1E7A">
      <w:pPr>
        <w:pStyle w:val="Luettelokappale"/>
        <w:numPr>
          <w:ilvl w:val="1"/>
          <w:numId w:val="1"/>
        </w:numPr>
        <w:spacing w:after="0" w:line="276" w:lineRule="auto"/>
        <w:rPr>
          <w:rFonts w:asciiTheme="minorHAnsi" w:hAnsiTheme="minorHAnsi"/>
          <w:color w:val="333333"/>
        </w:rPr>
      </w:pPr>
      <w:r w:rsidRPr="00AE3C27">
        <w:rPr>
          <w:rFonts w:asciiTheme="minorHAnsi" w:hAnsiTheme="minorHAnsi"/>
          <w:color w:val="333333"/>
        </w:rPr>
        <w:t xml:space="preserve">Esitelkää vähemmistöryhmää lukujen ja piirteiden valossa. </w:t>
      </w:r>
      <w:r w:rsidR="00DD1E7A" w:rsidRPr="00DD1E7A">
        <w:rPr>
          <w:rFonts w:asciiTheme="minorHAnsi" w:hAnsiTheme="minorHAnsi"/>
          <w:color w:val="333333"/>
        </w:rPr>
        <w:t>Miten</w:t>
      </w:r>
      <w:r w:rsidR="00DD1E7A">
        <w:rPr>
          <w:rFonts w:asciiTheme="minorHAnsi" w:hAnsiTheme="minorHAnsi"/>
          <w:color w:val="333333"/>
        </w:rPr>
        <w:t xml:space="preserve"> esimerkiksi</w:t>
      </w:r>
      <w:r w:rsidR="00DD1E7A" w:rsidRPr="00DD1E7A">
        <w:rPr>
          <w:rFonts w:asciiTheme="minorHAnsi" w:hAnsiTheme="minorHAnsi"/>
          <w:color w:val="333333"/>
        </w:rPr>
        <w:t xml:space="preserve"> tämän vähemmistön alkuperäiskielellä tervehditään?</w:t>
      </w:r>
    </w:p>
    <w:p w14:paraId="03344FC1" w14:textId="434DAB53" w:rsidR="00832651" w:rsidRPr="00AE3C27" w:rsidRDefault="00793ED4" w:rsidP="00AE3C27">
      <w:pPr>
        <w:pStyle w:val="Luettelokappale"/>
        <w:numPr>
          <w:ilvl w:val="1"/>
          <w:numId w:val="1"/>
        </w:numPr>
        <w:spacing w:before="240" w:after="0" w:line="276" w:lineRule="auto"/>
        <w:rPr>
          <w:rFonts w:asciiTheme="minorHAnsi" w:hAnsiTheme="minorHAnsi"/>
          <w:color w:val="333333"/>
        </w:rPr>
      </w:pPr>
      <w:r w:rsidRPr="00AE3C27">
        <w:rPr>
          <w:rFonts w:asciiTheme="minorHAnsi" w:hAnsiTheme="minorHAnsi"/>
        </w:rPr>
        <w:t>Pyrkikää esittelemään myös lukuja, joiden avulla voitte vertailla vähemmistöryhmän ominaisuuksia valtaväestöön</w:t>
      </w:r>
      <w:r w:rsidR="00AE3C27">
        <w:rPr>
          <w:rFonts w:asciiTheme="minorHAnsi" w:hAnsiTheme="minorHAnsi"/>
        </w:rPr>
        <w:t xml:space="preserve"> </w:t>
      </w:r>
      <w:r w:rsidRPr="00AE3C27">
        <w:rPr>
          <w:rFonts w:asciiTheme="minorHAnsi" w:hAnsiTheme="minorHAnsi"/>
        </w:rPr>
        <w:t>(esim</w:t>
      </w:r>
      <w:r w:rsidR="00AE3C27">
        <w:rPr>
          <w:rFonts w:asciiTheme="minorHAnsi" w:hAnsiTheme="minorHAnsi"/>
        </w:rPr>
        <w:t>.</w:t>
      </w:r>
      <w:r w:rsidRPr="00AE3C27">
        <w:rPr>
          <w:rFonts w:asciiTheme="minorHAnsi" w:hAnsiTheme="minorHAnsi"/>
        </w:rPr>
        <w:t xml:space="preserve"> ikärakenne, koulutustaso)</w:t>
      </w:r>
      <w:r w:rsidR="00AE3C27">
        <w:rPr>
          <w:rFonts w:asciiTheme="minorHAnsi" w:hAnsiTheme="minorHAnsi"/>
        </w:rPr>
        <w:t>.</w:t>
      </w:r>
    </w:p>
    <w:p w14:paraId="76C65D36" w14:textId="49310919" w:rsidR="00AE3C27" w:rsidRPr="00DD1E7A" w:rsidRDefault="00793ED4" w:rsidP="003F4667">
      <w:pPr>
        <w:numPr>
          <w:ilvl w:val="0"/>
          <w:numId w:val="1"/>
        </w:numPr>
        <w:spacing w:before="240" w:after="0" w:line="276" w:lineRule="auto"/>
        <w:rPr>
          <w:rFonts w:asciiTheme="minorHAnsi" w:hAnsiTheme="minorHAnsi"/>
          <w:b/>
          <w:bCs/>
          <w:color w:val="333333"/>
        </w:rPr>
      </w:pPr>
      <w:r w:rsidRPr="00DD1E7A">
        <w:rPr>
          <w:rFonts w:asciiTheme="minorHAnsi" w:hAnsiTheme="minorHAnsi"/>
          <w:b/>
          <w:bCs/>
          <w:color w:val="333333"/>
        </w:rPr>
        <w:t>Ryhmän maantieteellinen asettuminen Suomen eri alueille</w:t>
      </w:r>
    </w:p>
    <w:p w14:paraId="08E44482" w14:textId="3CE3F9C7" w:rsidR="00832651" w:rsidRPr="00AE3C27" w:rsidRDefault="00793ED4" w:rsidP="00AE3C27">
      <w:pPr>
        <w:pStyle w:val="Luettelokappale"/>
        <w:numPr>
          <w:ilvl w:val="1"/>
          <w:numId w:val="1"/>
        </w:numPr>
        <w:spacing w:after="0" w:line="276" w:lineRule="auto"/>
        <w:rPr>
          <w:rFonts w:asciiTheme="minorHAnsi" w:hAnsiTheme="minorHAnsi"/>
        </w:rPr>
      </w:pPr>
      <w:r w:rsidRPr="00AE3C27">
        <w:rPr>
          <w:rFonts w:asciiTheme="minorHAnsi" w:hAnsiTheme="minorHAnsi"/>
        </w:rPr>
        <w:t>Pohtikaa ja eritelkää syitä, miksi ryhmä on asettunut juuri näille alueille</w:t>
      </w:r>
      <w:r w:rsidR="00AE3C27">
        <w:rPr>
          <w:rFonts w:asciiTheme="minorHAnsi" w:hAnsiTheme="minorHAnsi"/>
        </w:rPr>
        <w:t>.</w:t>
      </w:r>
    </w:p>
    <w:p w14:paraId="5A1F7AFF" w14:textId="77777777" w:rsidR="00AE3C27" w:rsidRPr="00DD1E7A" w:rsidRDefault="00793ED4" w:rsidP="003F4667">
      <w:pPr>
        <w:numPr>
          <w:ilvl w:val="0"/>
          <w:numId w:val="1"/>
        </w:numPr>
        <w:spacing w:before="240" w:after="0" w:line="276" w:lineRule="auto"/>
        <w:rPr>
          <w:rFonts w:asciiTheme="minorHAnsi" w:hAnsiTheme="minorHAnsi"/>
          <w:b/>
          <w:bCs/>
          <w:color w:val="333333"/>
        </w:rPr>
      </w:pPr>
      <w:r w:rsidRPr="00DD1E7A">
        <w:rPr>
          <w:rFonts w:asciiTheme="minorHAnsi" w:hAnsiTheme="minorHAnsi"/>
          <w:b/>
          <w:bCs/>
          <w:color w:val="333333"/>
        </w:rPr>
        <w:t>Vähemmistöryhmän työllisyys tällä hetkellä Suomessa</w:t>
      </w:r>
    </w:p>
    <w:p w14:paraId="1B4191BB" w14:textId="3D807C97" w:rsidR="00DD1E7A" w:rsidRDefault="00793ED4" w:rsidP="00DD1E7A">
      <w:pPr>
        <w:pStyle w:val="Luettelokappale"/>
        <w:numPr>
          <w:ilvl w:val="1"/>
          <w:numId w:val="1"/>
        </w:numPr>
        <w:spacing w:after="0" w:line="276" w:lineRule="auto"/>
        <w:rPr>
          <w:rFonts w:asciiTheme="minorHAnsi" w:hAnsiTheme="minorHAnsi"/>
        </w:rPr>
      </w:pPr>
      <w:r w:rsidRPr="00DD1E7A">
        <w:rPr>
          <w:rFonts w:asciiTheme="minorHAnsi" w:hAnsiTheme="minorHAnsi"/>
        </w:rPr>
        <w:t>Pohtikaa ja eritelkää syitä, jotka voivat vaikuttaa ryhmän työllisyyteen</w:t>
      </w:r>
      <w:r w:rsidR="00DD1E7A">
        <w:rPr>
          <w:rFonts w:asciiTheme="minorHAnsi" w:hAnsiTheme="minorHAnsi"/>
        </w:rPr>
        <w:t>.</w:t>
      </w:r>
    </w:p>
    <w:p w14:paraId="0538758A" w14:textId="77777777" w:rsidR="00DD1E7A" w:rsidRDefault="00DD1E7A" w:rsidP="00DD1E7A">
      <w:pPr>
        <w:pStyle w:val="Luettelokappale"/>
        <w:spacing w:after="0" w:line="276" w:lineRule="auto"/>
        <w:ind w:left="1440"/>
        <w:rPr>
          <w:rFonts w:asciiTheme="minorHAnsi" w:hAnsiTheme="minorHAnsi"/>
        </w:rPr>
      </w:pPr>
    </w:p>
    <w:p w14:paraId="5FFE8E9C" w14:textId="0E101D52" w:rsidR="00DD1E7A" w:rsidRPr="00DD1E7A" w:rsidRDefault="00DD1E7A" w:rsidP="00DD1E7A">
      <w:pPr>
        <w:pStyle w:val="Luettelokappale"/>
        <w:numPr>
          <w:ilvl w:val="0"/>
          <w:numId w:val="1"/>
        </w:numPr>
        <w:spacing w:after="0" w:line="276" w:lineRule="auto"/>
        <w:rPr>
          <w:rFonts w:asciiTheme="minorHAnsi" w:hAnsiTheme="minorHAnsi"/>
          <w:b/>
          <w:bCs/>
        </w:rPr>
      </w:pPr>
      <w:r w:rsidRPr="00DD1E7A">
        <w:rPr>
          <w:rFonts w:asciiTheme="minorHAnsi" w:hAnsiTheme="minorHAnsi"/>
          <w:b/>
          <w:bCs/>
        </w:rPr>
        <w:t>Vähemmistöryhmän asema ja edustus Suomessa</w:t>
      </w:r>
    </w:p>
    <w:p w14:paraId="780633FA" w14:textId="77777777" w:rsidR="00832651" w:rsidRPr="00DD1E7A" w:rsidRDefault="00793ED4" w:rsidP="00DD1E7A">
      <w:pPr>
        <w:pStyle w:val="Luettelokappale"/>
        <w:numPr>
          <w:ilvl w:val="1"/>
          <w:numId w:val="1"/>
        </w:numPr>
        <w:spacing w:before="240" w:after="0" w:line="276" w:lineRule="auto"/>
        <w:rPr>
          <w:rFonts w:asciiTheme="minorHAnsi" w:hAnsiTheme="minorHAnsi"/>
        </w:rPr>
      </w:pPr>
      <w:r w:rsidRPr="00DD1E7A">
        <w:rPr>
          <w:rFonts w:asciiTheme="minorHAnsi" w:hAnsiTheme="minorHAnsi"/>
          <w:color w:val="333333"/>
        </w:rPr>
        <w:t xml:space="preserve">Minkälaisia järjestöjä tai muuta kokoavaa toimintaa ryhmällä on olemassa? Minkälaisia toimia ryhmän </w:t>
      </w:r>
      <w:r w:rsidRPr="00DD1E7A">
        <w:rPr>
          <w:rFonts w:asciiTheme="minorHAnsi" w:hAnsiTheme="minorHAnsi"/>
        </w:rPr>
        <w:t>aseman edistämiseksi on tehty?</w:t>
      </w:r>
    </w:p>
    <w:p w14:paraId="58DF6EEC" w14:textId="130B3C99" w:rsidR="00832651" w:rsidRPr="00DD1E7A" w:rsidRDefault="00793ED4" w:rsidP="00DD1E7A">
      <w:pPr>
        <w:pStyle w:val="Luettelokappale"/>
        <w:numPr>
          <w:ilvl w:val="1"/>
          <w:numId w:val="1"/>
        </w:numPr>
        <w:spacing w:before="240" w:after="0" w:line="276" w:lineRule="auto"/>
        <w:rPr>
          <w:rFonts w:asciiTheme="minorHAnsi" w:hAnsiTheme="minorHAnsi"/>
        </w:rPr>
      </w:pPr>
      <w:r w:rsidRPr="00DD1E7A">
        <w:rPr>
          <w:rFonts w:asciiTheme="minorHAnsi" w:hAnsiTheme="minorHAnsi"/>
        </w:rPr>
        <w:t>Minkälainen asema vähemmistöryhmällä on Suomessa tällä hetkellä? Mitkä asiat vaikuttavat ryhmän asemaan? Onko ryhmällä joitakin tiettyjä lain turvaamia etuoikeuksia</w:t>
      </w:r>
      <w:r w:rsidR="00DD1E7A">
        <w:rPr>
          <w:rFonts w:asciiTheme="minorHAnsi" w:hAnsiTheme="minorHAnsi"/>
        </w:rPr>
        <w:t xml:space="preserve"> </w:t>
      </w:r>
      <w:r w:rsidRPr="00DD1E7A">
        <w:rPr>
          <w:rFonts w:asciiTheme="minorHAnsi" w:hAnsiTheme="minorHAnsi"/>
        </w:rPr>
        <w:t>(esimerkiksi kielellisiä oikeuksia)</w:t>
      </w:r>
      <w:r w:rsidR="00DD1E7A">
        <w:rPr>
          <w:rFonts w:asciiTheme="minorHAnsi" w:hAnsiTheme="minorHAnsi"/>
        </w:rPr>
        <w:t>?</w:t>
      </w:r>
    </w:p>
    <w:p w14:paraId="0EAF48C7" w14:textId="77777777" w:rsidR="00832651" w:rsidRPr="00DD1E7A" w:rsidRDefault="00793ED4" w:rsidP="00DD1E7A">
      <w:pPr>
        <w:pStyle w:val="Luettelokappale"/>
        <w:numPr>
          <w:ilvl w:val="1"/>
          <w:numId w:val="1"/>
        </w:numPr>
        <w:spacing w:before="240" w:after="0" w:line="276" w:lineRule="auto"/>
        <w:rPr>
          <w:rFonts w:asciiTheme="minorHAnsi" w:hAnsiTheme="minorHAnsi"/>
        </w:rPr>
      </w:pPr>
      <w:r w:rsidRPr="00DD1E7A">
        <w:rPr>
          <w:rFonts w:asciiTheme="minorHAnsi" w:hAnsiTheme="minorHAnsi"/>
        </w:rPr>
        <w:t xml:space="preserve">Millaisia vaikeuksia kyseinen vähemmistö voi kohdata? Minkälaisia huolia tai haasteita ryhmän asemaan Suomessa liittyy? </w:t>
      </w:r>
    </w:p>
    <w:p w14:paraId="7587A320" w14:textId="77777777" w:rsidR="00832651" w:rsidRPr="00DD1E7A" w:rsidRDefault="00793ED4" w:rsidP="00DD1E7A">
      <w:pPr>
        <w:pStyle w:val="Luettelokappale"/>
        <w:numPr>
          <w:ilvl w:val="1"/>
          <w:numId w:val="1"/>
        </w:numPr>
        <w:spacing w:before="240" w:after="0" w:line="276" w:lineRule="auto"/>
        <w:rPr>
          <w:rFonts w:asciiTheme="minorHAnsi" w:hAnsiTheme="minorHAnsi"/>
          <w:color w:val="333333"/>
        </w:rPr>
      </w:pPr>
      <w:r w:rsidRPr="00DD1E7A">
        <w:rPr>
          <w:rFonts w:asciiTheme="minorHAnsi" w:hAnsiTheme="minorHAnsi"/>
        </w:rPr>
        <w:t xml:space="preserve">Miten tai millaisten uutisten yhteydessä vähemmistöryhmästä </w:t>
      </w:r>
      <w:r w:rsidRPr="00DD1E7A">
        <w:rPr>
          <w:rFonts w:asciiTheme="minorHAnsi" w:hAnsiTheme="minorHAnsi"/>
          <w:color w:val="333333"/>
        </w:rPr>
        <w:t>on kerrottu viime aikojen mediassa? Jos mahdollista, esitelkää tunnettuja vähemmistöryhmän edustajia.</w:t>
      </w:r>
    </w:p>
    <w:p w14:paraId="6F8A029A" w14:textId="57AC31A0" w:rsidR="00832651" w:rsidRDefault="00793ED4" w:rsidP="00DD1E7A">
      <w:pPr>
        <w:pStyle w:val="Luettelokappale"/>
        <w:numPr>
          <w:ilvl w:val="0"/>
          <w:numId w:val="6"/>
        </w:numPr>
        <w:spacing w:before="240" w:after="0" w:line="276" w:lineRule="auto"/>
        <w:rPr>
          <w:rFonts w:asciiTheme="minorHAnsi" w:hAnsiTheme="minorHAnsi"/>
        </w:rPr>
      </w:pPr>
      <w:r w:rsidRPr="00DD1E7A">
        <w:rPr>
          <w:rFonts w:asciiTheme="minorHAnsi" w:hAnsiTheme="minorHAnsi"/>
        </w:rPr>
        <w:t>Miettikää ja esitelkää keinoja, joiden avulla tämän vähemmistön asemaa voisi parantaa Suomessa!</w:t>
      </w:r>
    </w:p>
    <w:p w14:paraId="03F8AE75" w14:textId="77777777" w:rsidR="00DD1E7A" w:rsidRPr="00DD1E7A" w:rsidRDefault="00DD1E7A" w:rsidP="00DD1E7A">
      <w:pPr>
        <w:spacing w:before="240" w:after="0" w:line="276" w:lineRule="auto"/>
        <w:rPr>
          <w:rFonts w:asciiTheme="minorHAnsi" w:hAnsiTheme="minorHAnsi"/>
        </w:rPr>
      </w:pPr>
    </w:p>
    <w:p w14:paraId="1C92B114" w14:textId="0C00C1BB" w:rsidR="00832651" w:rsidRPr="00AE3C27" w:rsidRDefault="00AE3C27" w:rsidP="003F4667">
      <w:pPr>
        <w:pBdr>
          <w:top w:val="nil"/>
          <w:left w:val="nil"/>
          <w:bottom w:val="nil"/>
          <w:right w:val="nil"/>
          <w:between w:val="nil"/>
        </w:pBdr>
        <w:shd w:val="clear" w:color="auto" w:fill="FFFFFF"/>
        <w:spacing w:before="240" w:after="225" w:line="276" w:lineRule="auto"/>
        <w:jc w:val="both"/>
        <w:rPr>
          <w:rFonts w:asciiTheme="minorHAnsi" w:eastAsia="Arial" w:hAnsiTheme="minorHAnsi" w:cs="Arial"/>
          <w:sz w:val="40"/>
          <w:szCs w:val="40"/>
        </w:rPr>
      </w:pPr>
      <w:r w:rsidRPr="00AE3C27">
        <w:rPr>
          <w:rFonts w:asciiTheme="minorHAnsi" w:hAnsiTheme="minorHAnsi"/>
          <w:b/>
          <w:sz w:val="40"/>
          <w:szCs w:val="40"/>
        </w:rPr>
        <w:lastRenderedPageBreak/>
        <w:t>ARVIOINTI</w:t>
      </w:r>
    </w:p>
    <w:p w14:paraId="2106A4D4" w14:textId="7B076AE2" w:rsidR="00AE3C27" w:rsidRPr="00AE3C27" w:rsidRDefault="00AE3C27" w:rsidP="00AE3C27">
      <w:pPr>
        <w:spacing w:before="240" w:line="276" w:lineRule="auto"/>
        <w:rPr>
          <w:rFonts w:asciiTheme="minorHAnsi" w:hAnsiTheme="minorHAnsi"/>
          <w:b/>
          <w:color w:val="806000"/>
        </w:rPr>
      </w:pPr>
      <w:r w:rsidRPr="003F4667">
        <w:rPr>
          <w:rFonts w:asciiTheme="minorHAnsi" w:hAnsiTheme="minorHAnsi"/>
          <w:noProof/>
        </w:rPr>
        <mc:AlternateContent>
          <mc:Choice Requires="wps">
            <w:drawing>
              <wp:inline distT="0" distB="0" distL="0" distR="0" wp14:anchorId="0D17F258" wp14:editId="3D72DFFB">
                <wp:extent cx="6667500" cy="679450"/>
                <wp:effectExtent l="0" t="0" r="0" b="6350"/>
                <wp:docPr id="470" name="Suorakulmio 470"/>
                <wp:cNvGraphicFramePr/>
                <a:graphic xmlns:a="http://schemas.openxmlformats.org/drawingml/2006/main">
                  <a:graphicData uri="http://schemas.microsoft.com/office/word/2010/wordprocessingShape">
                    <wps:wsp>
                      <wps:cNvSpPr/>
                      <wps:spPr>
                        <a:xfrm>
                          <a:off x="0" y="0"/>
                          <a:ext cx="6667500" cy="679450"/>
                        </a:xfrm>
                        <a:prstGeom prst="rect">
                          <a:avLst/>
                        </a:prstGeom>
                        <a:solidFill>
                          <a:srgbClr val="FFCCFF"/>
                        </a:solidFill>
                        <a:ln w="19050" cap="flat" cmpd="sng">
                          <a:noFill/>
                          <a:prstDash val="solid"/>
                          <a:round/>
                          <a:headEnd type="none" w="sm" len="sm"/>
                          <a:tailEnd type="none" w="sm" len="sm"/>
                        </a:ln>
                      </wps:spPr>
                      <wps:txbx>
                        <w:txbxContent>
                          <w:p w14:paraId="4319103D" w14:textId="77777777" w:rsidR="00832651" w:rsidRPr="00AE3C27" w:rsidRDefault="00793ED4">
                            <w:pPr>
                              <w:spacing w:line="258" w:lineRule="auto"/>
                              <w:textDirection w:val="btLr"/>
                              <w:rPr>
                                <w:rFonts w:asciiTheme="minorHAnsi" w:hAnsiTheme="minorHAnsi"/>
                                <w:sz w:val="24"/>
                                <w:szCs w:val="24"/>
                              </w:rPr>
                            </w:pPr>
                            <w:r w:rsidRPr="00AE3C27">
                              <w:rPr>
                                <w:rFonts w:asciiTheme="minorHAnsi" w:eastAsia="Arial" w:hAnsiTheme="minorHAnsi" w:cs="Arial"/>
                                <w:color w:val="000000"/>
                                <w:szCs w:val="24"/>
                              </w:rPr>
                              <w:t>Tehtävän rungoksi annetut apukysymykset on jaoteltu niin, että arvosanaan 8 tähtäävät hyvän perustason vaatimukset ovat painettu mustalla, syventävät kiitettävään arvosanaan tähtäävät lisäkysymykset vihreällä. Tämä jako on tärkeä esitellä oppilaille tehtävän ohjeistuksessa.</w:t>
                            </w:r>
                          </w:p>
                        </w:txbxContent>
                      </wps:txbx>
                      <wps:bodyPr spcFirstLastPara="1" wrap="square" lIns="91425" tIns="45700" rIns="91425" bIns="45700" anchor="t" anchorCtr="0">
                        <a:noAutofit/>
                      </wps:bodyPr>
                    </wps:wsp>
                  </a:graphicData>
                </a:graphic>
              </wp:inline>
            </w:drawing>
          </mc:Choice>
          <mc:Fallback>
            <w:pict>
              <v:rect w14:anchorId="0D17F258" id="Suorakulmio 470" o:spid="_x0000_s1028" style="width:525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" fillcolor="#fcf" stroked="f" strokeweight="1.5pt">
                <v:stroke startarrowwidth="narrow" startarrowlength="short" endarrowwidth="narrow" endarrowlength="short" joinstyle="round"/>
                <v:textbox inset="2.53958mm,1.2694mm,2.53958mm,1.2694mm">
                  <w:txbxContent>
                    <w:p w14:paraId="4319103D" w14:textId="77777777" w:rsidR="00832651" w:rsidRPr="00AE3C27" w:rsidRDefault="00793ED4">
                      <w:pPr>
                        <w:spacing w:line="258" w:lineRule="auto"/>
                        <w:textDirection w:val="btLr"/>
                        <w:rPr>
                          <w:rFonts w:asciiTheme="minorHAnsi" w:hAnsiTheme="minorHAnsi"/>
                          <w:sz w:val="24"/>
                          <w:szCs w:val="24"/>
                        </w:rPr>
                      </w:pPr>
                      <w:r w:rsidRPr="00AE3C27">
                        <w:rPr>
                          <w:rFonts w:asciiTheme="minorHAnsi" w:eastAsia="Arial" w:hAnsiTheme="minorHAnsi" w:cs="Arial"/>
                          <w:color w:val="000000"/>
                          <w:szCs w:val="24"/>
                        </w:rPr>
                        <w:t>Tehtävän rungoksi annetut apukysymykset on jaoteltu niin, että arvosanaan 8 tähtäävät hyvän perustason vaatimukset ovat painettu mustalla, syventävät kiitettävään arvosanaan tähtäävät lisäkysymykset vihreällä. Tämä jako on tärkeä esitellä oppilaille tehtävän ohjeistuksessa.</w:t>
                      </w:r>
                    </w:p>
                  </w:txbxContent>
                </v:textbox>
                <w10:anchorlock/>
              </v:rect>
            </w:pict>
          </mc:Fallback>
        </mc:AlternateContent>
      </w: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832651" w:rsidRPr="003F4667" w14:paraId="08443C7C" w14:textId="77777777" w:rsidTr="00DD1E7A">
        <w:trPr>
          <w:trHeight w:val="567"/>
        </w:trPr>
        <w:tc>
          <w:tcPr>
            <w:tcW w:w="1985" w:type="dxa"/>
            <w:tcBorders>
              <w:top w:val="nil"/>
              <w:left w:val="nil"/>
              <w:bottom w:val="single" w:sz="18" w:space="0" w:color="990066"/>
              <w:right w:val="nil"/>
            </w:tcBorders>
            <w:shd w:val="clear" w:color="auto" w:fill="auto"/>
          </w:tcPr>
          <w:p w14:paraId="11369652" w14:textId="77777777" w:rsidR="00832651" w:rsidRPr="00AE3C27" w:rsidRDefault="00793ED4" w:rsidP="00AE3C27">
            <w:pPr>
              <w:spacing w:before="240" w:line="276" w:lineRule="auto"/>
              <w:jc w:val="center"/>
              <w:rPr>
                <w:rFonts w:asciiTheme="minorHAnsi" w:hAnsiTheme="minorHAnsi"/>
                <w:b/>
                <w:color w:val="990066"/>
                <w:sz w:val="32"/>
                <w:szCs w:val="32"/>
              </w:rPr>
            </w:pPr>
            <w:r w:rsidRPr="00AE3C27">
              <w:rPr>
                <w:rFonts w:asciiTheme="minorHAnsi" w:hAnsiTheme="minorHAnsi"/>
                <w:b/>
                <w:color w:val="990066"/>
                <w:sz w:val="28"/>
                <w:szCs w:val="28"/>
              </w:rPr>
              <w:t>ARVOSANA</w:t>
            </w:r>
          </w:p>
        </w:tc>
        <w:tc>
          <w:tcPr>
            <w:tcW w:w="8500" w:type="dxa"/>
            <w:tcBorders>
              <w:top w:val="nil"/>
              <w:left w:val="nil"/>
              <w:bottom w:val="single" w:sz="18" w:space="0" w:color="990066"/>
              <w:right w:val="nil"/>
            </w:tcBorders>
            <w:shd w:val="clear" w:color="auto" w:fill="auto"/>
          </w:tcPr>
          <w:p w14:paraId="6294F9E9" w14:textId="7ED6976D" w:rsidR="00832651" w:rsidRPr="002C7778" w:rsidRDefault="002C7778" w:rsidP="002C7778">
            <w:pPr>
              <w:spacing w:before="240" w:line="276" w:lineRule="auto"/>
              <w:rPr>
                <w:rFonts w:asciiTheme="minorHAnsi" w:hAnsiTheme="minorHAnsi" w:cstheme="minorHAnsi"/>
                <w:b/>
                <w:color w:val="990066"/>
                <w:sz w:val="28"/>
                <w:szCs w:val="28"/>
              </w:rPr>
            </w:pPr>
            <w:r w:rsidRPr="00E001B7">
              <w:rPr>
                <w:rFonts w:asciiTheme="minorHAnsi" w:hAnsiTheme="minorHAnsi" w:cstheme="minorHAnsi"/>
                <w:b/>
                <w:color w:val="990066"/>
                <w:sz w:val="28"/>
                <w:szCs w:val="28"/>
              </w:rPr>
              <w:t>TEHTÄVÄSSÄ OSOITETUN OSAAMISEN KUVAUS ARVOSANALLE</w:t>
            </w:r>
          </w:p>
        </w:tc>
      </w:tr>
      <w:tr w:rsidR="00832651" w:rsidRPr="003F4667" w14:paraId="6B70F9DD" w14:textId="77777777" w:rsidTr="00DD1E7A">
        <w:trPr>
          <w:trHeight w:val="567"/>
        </w:trPr>
        <w:tc>
          <w:tcPr>
            <w:tcW w:w="1985" w:type="dxa"/>
            <w:tcBorders>
              <w:top w:val="single" w:sz="18" w:space="0" w:color="990066"/>
              <w:left w:val="nil"/>
              <w:bottom w:val="single" w:sz="18" w:space="0" w:color="990066"/>
              <w:right w:val="nil"/>
            </w:tcBorders>
          </w:tcPr>
          <w:p w14:paraId="3C5AC6DC" w14:textId="77777777" w:rsidR="00832651" w:rsidRPr="00AE3C27" w:rsidRDefault="00793ED4" w:rsidP="00AE3C27">
            <w:pPr>
              <w:spacing w:before="240" w:line="276" w:lineRule="auto"/>
              <w:jc w:val="center"/>
              <w:rPr>
                <w:rFonts w:asciiTheme="minorHAnsi" w:hAnsiTheme="minorHAnsi"/>
                <w:b/>
                <w:color w:val="990066"/>
                <w:sz w:val="32"/>
                <w:szCs w:val="32"/>
              </w:rPr>
            </w:pPr>
            <w:r w:rsidRPr="00AE3C27">
              <w:rPr>
                <w:rFonts w:asciiTheme="minorHAnsi" w:hAnsi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69C9C7B1" w14:textId="77777777" w:rsidR="00832651" w:rsidRPr="003F4667" w:rsidRDefault="00793ED4" w:rsidP="003F4667">
            <w:pPr>
              <w:spacing w:before="240" w:line="276" w:lineRule="auto"/>
              <w:rPr>
                <w:rFonts w:asciiTheme="minorHAnsi" w:hAnsiTheme="minorHAnsi"/>
                <w:color w:val="333333"/>
              </w:rPr>
            </w:pPr>
            <w:r w:rsidRPr="003F4667">
              <w:rPr>
                <w:rFonts w:asciiTheme="minorHAnsi" w:hAnsiTheme="minorHAnsi"/>
                <w:color w:val="333333"/>
              </w:rPr>
              <w:t>Työn tekeminen on onnistunut tuetusti. Vähemmistöryhmästä on löydetty perustietoja ja pystytty esittämään ne.</w:t>
            </w:r>
          </w:p>
          <w:p w14:paraId="51DB76FF" w14:textId="77777777" w:rsidR="00832651" w:rsidRPr="003F4667" w:rsidRDefault="00832651" w:rsidP="00AE3C27">
            <w:pPr>
              <w:spacing w:line="276" w:lineRule="auto"/>
              <w:jc w:val="both"/>
              <w:rPr>
                <w:rFonts w:asciiTheme="minorHAnsi" w:hAnsiTheme="minorHAnsi"/>
              </w:rPr>
            </w:pPr>
          </w:p>
        </w:tc>
      </w:tr>
      <w:tr w:rsidR="00832651" w:rsidRPr="003F4667" w14:paraId="2A933860" w14:textId="77777777" w:rsidTr="00DD1E7A">
        <w:trPr>
          <w:trHeight w:val="567"/>
        </w:trPr>
        <w:tc>
          <w:tcPr>
            <w:tcW w:w="1985" w:type="dxa"/>
            <w:tcBorders>
              <w:top w:val="single" w:sz="18" w:space="0" w:color="990066"/>
              <w:left w:val="nil"/>
              <w:bottom w:val="single" w:sz="18" w:space="0" w:color="990066"/>
              <w:right w:val="nil"/>
            </w:tcBorders>
          </w:tcPr>
          <w:p w14:paraId="5A64BC31" w14:textId="15905BA3" w:rsidR="00832651" w:rsidRPr="00AE3C27" w:rsidRDefault="00793ED4" w:rsidP="00AE3C27">
            <w:pPr>
              <w:spacing w:before="240" w:line="276" w:lineRule="auto"/>
              <w:jc w:val="center"/>
              <w:rPr>
                <w:rFonts w:asciiTheme="minorHAnsi" w:hAnsiTheme="minorHAnsi"/>
                <w:b/>
                <w:color w:val="990066"/>
                <w:sz w:val="32"/>
                <w:szCs w:val="32"/>
              </w:rPr>
            </w:pPr>
            <w:r w:rsidRPr="00AE3C27">
              <w:rPr>
                <w:rFonts w:asciiTheme="minorHAnsi" w:hAnsiTheme="minorHAnsi"/>
                <w:b/>
                <w:color w:val="990066"/>
                <w:sz w:val="32"/>
                <w:szCs w:val="32"/>
              </w:rPr>
              <w:t>6</w:t>
            </w:r>
            <w:r w:rsidR="00AE3C27">
              <w:rPr>
                <w:rFonts w:asciiTheme="minorHAnsi" w:hAnsiTheme="minorHAnsi"/>
                <w:b/>
                <w:color w:val="990066"/>
                <w:sz w:val="32"/>
                <w:szCs w:val="32"/>
              </w:rPr>
              <w:t>–</w:t>
            </w:r>
            <w:r w:rsidRPr="00AE3C27">
              <w:rPr>
                <w:rFonts w:asciiTheme="minorHAnsi" w:hAnsi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0FC6CA2C" w14:textId="77777777" w:rsidR="00832651" w:rsidRPr="003F4667" w:rsidRDefault="00793ED4" w:rsidP="003F4667">
            <w:pPr>
              <w:spacing w:before="240" w:line="276" w:lineRule="auto"/>
              <w:rPr>
                <w:rFonts w:asciiTheme="minorHAnsi" w:eastAsia="Arial" w:hAnsiTheme="minorHAnsi" w:cs="Arial"/>
                <w:color w:val="000000"/>
              </w:rPr>
            </w:pPr>
            <w:r w:rsidRPr="003F4667">
              <w:rPr>
                <w:rFonts w:asciiTheme="minorHAnsi" w:hAnsiTheme="minorHAnsi"/>
                <w:color w:val="333333"/>
              </w:rPr>
              <w:t xml:space="preserve">Työssä on onnistuttu erittelemään joitakin vähemmistöryhmän piirteitä ja etsimään perustietoja tai yksittäisiä faktoja. Vähemmistöryhmä ja sen asema Suomessa on esitelty selkeästi. </w:t>
            </w:r>
          </w:p>
          <w:p w14:paraId="5846AE22" w14:textId="77777777" w:rsidR="00832651" w:rsidRPr="003F4667" w:rsidRDefault="00832651" w:rsidP="00AE3C27">
            <w:pPr>
              <w:spacing w:line="276" w:lineRule="auto"/>
              <w:jc w:val="both"/>
              <w:rPr>
                <w:rFonts w:asciiTheme="minorHAnsi" w:hAnsiTheme="minorHAnsi"/>
              </w:rPr>
            </w:pPr>
          </w:p>
        </w:tc>
      </w:tr>
      <w:tr w:rsidR="00832651" w:rsidRPr="003F4667" w14:paraId="2F1D3699" w14:textId="77777777" w:rsidTr="00DD1E7A">
        <w:trPr>
          <w:trHeight w:val="567"/>
        </w:trPr>
        <w:tc>
          <w:tcPr>
            <w:tcW w:w="1985" w:type="dxa"/>
            <w:tcBorders>
              <w:top w:val="single" w:sz="18" w:space="0" w:color="990066"/>
              <w:left w:val="nil"/>
              <w:bottom w:val="single" w:sz="18" w:space="0" w:color="990066"/>
              <w:right w:val="nil"/>
            </w:tcBorders>
          </w:tcPr>
          <w:p w14:paraId="6503A0BA" w14:textId="77777777" w:rsidR="00832651" w:rsidRPr="00AE3C27" w:rsidRDefault="00793ED4" w:rsidP="00AE3C27">
            <w:pPr>
              <w:spacing w:before="240" w:line="276" w:lineRule="auto"/>
              <w:jc w:val="center"/>
              <w:rPr>
                <w:rFonts w:asciiTheme="minorHAnsi" w:hAnsiTheme="minorHAnsi"/>
                <w:b/>
                <w:color w:val="990066"/>
                <w:sz w:val="32"/>
                <w:szCs w:val="32"/>
              </w:rPr>
            </w:pPr>
            <w:r w:rsidRPr="00AE3C27">
              <w:rPr>
                <w:rFonts w:asciiTheme="minorHAnsi" w:hAnsi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0D66F502" w14:textId="77777777" w:rsidR="00832651" w:rsidRDefault="00793ED4" w:rsidP="00AE3C27">
            <w:pPr>
              <w:spacing w:before="240" w:line="276" w:lineRule="auto"/>
              <w:rPr>
                <w:rFonts w:asciiTheme="minorHAnsi" w:eastAsia="Arial" w:hAnsiTheme="minorHAnsi" w:cs="Arial"/>
              </w:rPr>
            </w:pPr>
            <w:r w:rsidRPr="003F4667">
              <w:rPr>
                <w:rFonts w:asciiTheme="minorHAnsi" w:hAnsiTheme="minorHAnsi"/>
                <w:color w:val="333333"/>
              </w:rPr>
              <w:t xml:space="preserve">Työssä on perustietojen lisäksi eritelty väestöryhmän asemaan vaikuttavia tekijöitä yhteiskunnassa ja onnistuttu vertailemaan vähemmistön asemaa valtaväestöön. </w:t>
            </w:r>
          </w:p>
          <w:p w14:paraId="1FF9040D" w14:textId="06267BC5" w:rsidR="00AE3C27" w:rsidRPr="00AE3C27" w:rsidRDefault="00AE3C27" w:rsidP="00AE3C27">
            <w:pPr>
              <w:spacing w:line="276" w:lineRule="auto"/>
              <w:rPr>
                <w:rFonts w:asciiTheme="minorHAnsi" w:eastAsia="Arial" w:hAnsiTheme="minorHAnsi" w:cs="Arial"/>
              </w:rPr>
            </w:pPr>
          </w:p>
        </w:tc>
      </w:tr>
      <w:tr w:rsidR="00AE3C27" w:rsidRPr="003F4667" w14:paraId="27E9F055" w14:textId="77777777" w:rsidTr="00DD1E7A">
        <w:trPr>
          <w:trHeight w:val="567"/>
        </w:trPr>
        <w:tc>
          <w:tcPr>
            <w:tcW w:w="1985" w:type="dxa"/>
            <w:tcBorders>
              <w:top w:val="single" w:sz="18" w:space="0" w:color="990066"/>
              <w:left w:val="nil"/>
              <w:bottom w:val="single" w:sz="18" w:space="0" w:color="990066"/>
              <w:right w:val="nil"/>
            </w:tcBorders>
          </w:tcPr>
          <w:p w14:paraId="01E7B9BD" w14:textId="7A7F6851" w:rsidR="00AE3C27" w:rsidRPr="00AE3C27" w:rsidRDefault="00AE3C27" w:rsidP="00AE3C27">
            <w:pPr>
              <w:spacing w:before="240" w:line="276" w:lineRule="auto"/>
              <w:jc w:val="center"/>
              <w:rPr>
                <w:rFonts w:asciiTheme="minorHAnsi" w:hAnsiTheme="minorHAnsi"/>
                <w:b/>
                <w:color w:val="990066"/>
                <w:sz w:val="32"/>
                <w:szCs w:val="32"/>
              </w:rPr>
            </w:pPr>
            <w:r>
              <w:rPr>
                <w:rFonts w:asciiTheme="minorHAnsi" w:hAnsiTheme="minorHAnsi"/>
                <w:b/>
                <w:color w:val="990066"/>
                <w:sz w:val="32"/>
                <w:szCs w:val="32"/>
              </w:rPr>
              <w:t>9–10</w:t>
            </w:r>
          </w:p>
        </w:tc>
        <w:tc>
          <w:tcPr>
            <w:tcW w:w="8500" w:type="dxa"/>
            <w:tcBorders>
              <w:top w:val="single" w:sz="18" w:space="0" w:color="990066"/>
              <w:left w:val="nil"/>
              <w:bottom w:val="single" w:sz="18" w:space="0" w:color="990066"/>
              <w:right w:val="nil"/>
            </w:tcBorders>
            <w:vAlign w:val="center"/>
          </w:tcPr>
          <w:p w14:paraId="31BB6B99" w14:textId="77777777" w:rsidR="00AE3C27" w:rsidRDefault="00AE3C27" w:rsidP="00AE3C27">
            <w:pPr>
              <w:spacing w:before="240" w:line="276" w:lineRule="auto"/>
              <w:rPr>
                <w:rFonts w:asciiTheme="minorHAnsi" w:hAnsiTheme="minorHAnsi"/>
                <w:color w:val="333333"/>
              </w:rPr>
            </w:pPr>
            <w:r w:rsidRPr="003F4667">
              <w:rPr>
                <w:rFonts w:asciiTheme="minorHAnsi" w:hAnsiTheme="minorHAnsi"/>
                <w:color w:val="333333"/>
              </w:rPr>
              <w:t xml:space="preserve">Työssä on laaja tietopohja, se on vertaileva ja analyyttinen. Esityksessä on tuotu perustellusti esiin myös erilaisia keinoja, joiden avulla ryhmien yhdenvertaisuutta voisi parantaa. </w:t>
            </w:r>
          </w:p>
          <w:p w14:paraId="31CD3152" w14:textId="41D2094B" w:rsidR="00AE3C27" w:rsidRPr="00AE3C27" w:rsidRDefault="00AE3C27" w:rsidP="00AE3C27">
            <w:pPr>
              <w:spacing w:line="276" w:lineRule="auto"/>
              <w:rPr>
                <w:rFonts w:asciiTheme="minorHAnsi" w:hAnsiTheme="minorHAnsi"/>
                <w:color w:val="333333"/>
                <w:shd w:val="clear" w:color="auto" w:fill="E6E9EF"/>
              </w:rPr>
            </w:pPr>
          </w:p>
        </w:tc>
      </w:tr>
    </w:tbl>
    <w:p w14:paraId="7DFA4F91" w14:textId="77777777" w:rsidR="00832651" w:rsidRPr="003F4667" w:rsidRDefault="00832651" w:rsidP="003F4667">
      <w:pPr>
        <w:spacing w:before="240" w:line="276" w:lineRule="auto"/>
        <w:rPr>
          <w:rFonts w:asciiTheme="minorHAnsi" w:hAnsiTheme="minorHAnsi"/>
        </w:rPr>
      </w:pPr>
    </w:p>
    <w:sectPr w:rsidR="00832651" w:rsidRPr="003F4667" w:rsidSect="003F4667">
      <w:type w:val="continuous"/>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7131F" w14:textId="77777777" w:rsidR="00793ED4" w:rsidRDefault="00793ED4" w:rsidP="003F4667">
      <w:pPr>
        <w:spacing w:after="0" w:line="240" w:lineRule="auto"/>
      </w:pPr>
      <w:r>
        <w:separator/>
      </w:r>
    </w:p>
  </w:endnote>
  <w:endnote w:type="continuationSeparator" w:id="0">
    <w:p w14:paraId="280343A0" w14:textId="77777777" w:rsidR="00793ED4" w:rsidRDefault="00793ED4" w:rsidP="003F4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48433" w14:textId="77777777" w:rsidR="00793ED4" w:rsidRDefault="00793ED4" w:rsidP="003F4667">
      <w:pPr>
        <w:spacing w:after="0" w:line="240" w:lineRule="auto"/>
      </w:pPr>
      <w:r>
        <w:separator/>
      </w:r>
    </w:p>
  </w:footnote>
  <w:footnote w:type="continuationSeparator" w:id="0">
    <w:p w14:paraId="6B1E5C0D" w14:textId="77777777" w:rsidR="00793ED4" w:rsidRDefault="00793ED4" w:rsidP="003F46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F2898"/>
    <w:multiLevelType w:val="hybridMultilevel"/>
    <w:tmpl w:val="59DCD16C"/>
    <w:lvl w:ilvl="0" w:tplc="CE62187A">
      <w:start w:val="1"/>
      <w:numFmt w:val="bullet"/>
      <w:lvlText w:val=""/>
      <w:lvlJc w:val="left"/>
      <w:pPr>
        <w:ind w:left="1080" w:hanging="360"/>
      </w:pPr>
      <w:rPr>
        <w:rFonts w:ascii="Wingdings" w:hAnsi="Wingdings" w:hint="default"/>
        <w:b/>
        <w:bCs/>
        <w:color w:val="990066"/>
        <w:sz w:val="32"/>
        <w:szCs w:val="32"/>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28DD4FB1"/>
    <w:multiLevelType w:val="hybridMultilevel"/>
    <w:tmpl w:val="03BA4BEE"/>
    <w:lvl w:ilvl="0" w:tplc="040B000B">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E0E0E97"/>
    <w:multiLevelType w:val="hybridMultilevel"/>
    <w:tmpl w:val="EAF41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4EE57BA8"/>
    <w:multiLevelType w:val="multilevel"/>
    <w:tmpl w:val="6080A376"/>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3F56BC"/>
    <w:multiLevelType w:val="multilevel"/>
    <w:tmpl w:val="A6629EBA"/>
    <w:lvl w:ilvl="0">
      <w:start w:val="1"/>
      <w:numFmt w:val="bullet"/>
      <w:lvlText w:val=""/>
      <w:lvlJc w:val="left"/>
      <w:pPr>
        <w:ind w:left="720" w:hanging="360"/>
      </w:pPr>
      <w:rPr>
        <w:rFonts w:ascii="Wingdings" w:hAnsi="Wingdings" w:hint="default"/>
        <w:b/>
        <w:bCs/>
        <w:color w:val="990066"/>
        <w:sz w:val="28"/>
        <w:szCs w:val="28"/>
        <w:u w:val="none"/>
      </w:rPr>
    </w:lvl>
    <w:lvl w:ilvl="1">
      <w:start w:val="1"/>
      <w:numFmt w:val="bullet"/>
      <w:lvlText w:val=""/>
      <w:lvlJc w:val="left"/>
      <w:pPr>
        <w:ind w:left="1440" w:hanging="360"/>
      </w:pPr>
      <w:rPr>
        <w:rFonts w:ascii="Symbol" w:hAnsi="Symbol" w:hint="default"/>
        <w:color w:val="auto"/>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3613F0"/>
    <w:multiLevelType w:val="hybridMultilevel"/>
    <w:tmpl w:val="4AAAA9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2A6542"/>
    <w:multiLevelType w:val="hybridMultilevel"/>
    <w:tmpl w:val="C004E03A"/>
    <w:lvl w:ilvl="0" w:tplc="040B0009">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651"/>
    <w:rsid w:val="000B3F6F"/>
    <w:rsid w:val="002C7778"/>
    <w:rsid w:val="003F4667"/>
    <w:rsid w:val="006C4090"/>
    <w:rsid w:val="00793ED4"/>
    <w:rsid w:val="00832651"/>
    <w:rsid w:val="00AE3C27"/>
    <w:rsid w:val="00DD1E7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C88E7"/>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TzJCftq0/iikjDgCe6843ueBNCA==">AMUW2mU6UqoltAgEUaMbrnpfKPrqtyi9esb74nK2suZnhlnNOxr93wfXtKawLiNmrsgjttEA6WdbpkMNrhthN173kSWeCZ3HpoliB7QpvsPkDSQI5TN+iQ6vFtnVlDh0RGRJYP/wKs+b</go:docsCustomData>
</go:gDocsCustomXmlDataStorage>
</file>

<file path=customXml/itemProps1.xml><?xml version="1.0" encoding="utf-8"?>
<ds:datastoreItem xmlns:ds="http://schemas.openxmlformats.org/officeDocument/2006/customXml" ds:itemID="{26790874-9501-42A4-B9A4-C8B8974D40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566</Words>
  <Characters>4590</Characters>
  <Application>Microsoft Office Word</Application>
  <DocSecurity>0</DocSecurity>
  <Lines>38</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5</cp:revision>
  <dcterms:created xsi:type="dcterms:W3CDTF">2021-05-10T14:41:00Z</dcterms:created>
  <dcterms:modified xsi:type="dcterms:W3CDTF">2021-11-05T13:45:00Z</dcterms:modified>
</cp:coreProperties>
</file>