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511F82" w14:textId="77777777" w:rsidR="00B40556" w:rsidRDefault="00B40556">
      <w:pPr>
        <w:widowControl w:val="0"/>
        <w:pBdr>
          <w:top w:val="nil"/>
          <w:left w:val="nil"/>
          <w:bottom w:val="nil"/>
          <w:right w:val="nil"/>
          <w:between w:val="nil"/>
        </w:pBdr>
        <w:spacing w:after="0" w:line="276" w:lineRule="auto"/>
      </w:pPr>
    </w:p>
    <w:bookmarkStart w:id="0" w:name="_heading=h.gjdgxs" w:colFirst="0" w:colLast="0"/>
    <w:bookmarkEnd w:id="0"/>
    <w:p w14:paraId="123273E1" w14:textId="77777777" w:rsidR="00B40556" w:rsidRDefault="005D238D">
      <w:r>
        <w:rPr>
          <w:noProof/>
        </w:rPr>
        <mc:AlternateContent>
          <mc:Choice Requires="wps">
            <w:drawing>
              <wp:anchor distT="0" distB="0" distL="0" distR="0" simplePos="0" relativeHeight="251658240" behindDoc="1" locked="0" layoutInCell="1" hidden="0" allowOverlap="1" wp14:anchorId="41BCF9DA" wp14:editId="0A6A2E54">
                <wp:simplePos x="0" y="0"/>
                <wp:positionH relativeFrom="page">
                  <wp:posOffset>-53972</wp:posOffset>
                </wp:positionH>
                <wp:positionV relativeFrom="page">
                  <wp:posOffset>-3173</wp:posOffset>
                </wp:positionV>
                <wp:extent cx="7651750" cy="10763250"/>
                <wp:effectExtent l="0" t="0" r="6350" b="0"/>
                <wp:wrapNone/>
                <wp:docPr id="5" name="Suorakulmio 5"/>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5863BC56" w14:textId="77777777" w:rsidR="00B40556" w:rsidRPr="004C2D8A" w:rsidRDefault="005D238D">
                            <w:pPr>
                              <w:spacing w:line="258" w:lineRule="auto"/>
                              <w:jc w:val="center"/>
                              <w:textDirection w:val="btLr"/>
                              <w:rPr>
                                <w:bCs/>
                                <w:sz w:val="36"/>
                                <w:szCs w:val="36"/>
                              </w:rPr>
                            </w:pPr>
                            <w:r w:rsidRPr="004C2D8A">
                              <w:rPr>
                                <w:bCs/>
                                <w:color w:val="FFFFFF"/>
                                <w:sz w:val="44"/>
                                <w:szCs w:val="36"/>
                              </w:rPr>
                              <w:t>Opetushallitus</w:t>
                            </w:r>
                          </w:p>
                        </w:txbxContent>
                      </wps:txbx>
                      <wps:bodyPr spcFirstLastPara="1" wrap="square" lIns="114300" tIns="0" rIns="114300" bIns="0" anchor="b" anchorCtr="0">
                        <a:noAutofit/>
                      </wps:bodyPr>
                    </wps:wsp>
                  </a:graphicData>
                </a:graphic>
              </wp:anchor>
            </w:drawing>
          </mc:Choice>
          <mc:Fallback>
            <w:pict>
              <v:rect w14:anchorId="41BCF9DA" id="Suorakulmio 5" o:spid="_x0000_s1026" style="position:absolute;margin-left:-4.25pt;margin-top:-.25pt;width:602.5pt;height:84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" fillcolor="#069" stroked="f">
                <v:textbox inset="9pt,0,9pt,0">
                  <w:txbxContent>
                    <w:p w14:paraId="5863BC56" w14:textId="77777777" w:rsidR="00B40556" w:rsidRPr="004C2D8A" w:rsidRDefault="005D238D">
                      <w:pPr>
                        <w:spacing w:line="258" w:lineRule="auto"/>
                        <w:jc w:val="center"/>
                        <w:textDirection w:val="btLr"/>
                        <w:rPr>
                          <w:bCs/>
                          <w:sz w:val="36"/>
                          <w:szCs w:val="36"/>
                        </w:rPr>
                      </w:pPr>
                      <w:r w:rsidRPr="004C2D8A">
                        <w:rPr>
                          <w:bCs/>
                          <w:color w:val="FFFFFF"/>
                          <w:sz w:val="44"/>
                          <w:szCs w:val="36"/>
                        </w:rPr>
                        <w:t>Opetushallitus</w:t>
                      </w:r>
                    </w:p>
                  </w:txbxContent>
                </v:textbox>
                <w10:wrap anchorx="page" anchory="page"/>
              </v:rect>
            </w:pict>
          </mc:Fallback>
        </mc:AlternateContent>
      </w:r>
    </w:p>
    <w:p w14:paraId="34943450" w14:textId="6252F1FD" w:rsidR="00B40556" w:rsidRDefault="004C2D8A">
      <w:r>
        <w:rPr>
          <w:noProof/>
        </w:rPr>
        <mc:AlternateContent>
          <mc:Choice Requires="wps">
            <w:drawing>
              <wp:anchor distT="0" distB="0" distL="114300" distR="114300" simplePos="0" relativeHeight="251659264" behindDoc="0" locked="0" layoutInCell="1" hidden="0" allowOverlap="1" wp14:anchorId="267586D4" wp14:editId="5AD06B86">
                <wp:simplePos x="0" y="0"/>
                <wp:positionH relativeFrom="page">
                  <wp:align>center</wp:align>
                </wp:positionH>
                <wp:positionV relativeFrom="paragraph">
                  <wp:posOffset>1443990</wp:posOffset>
                </wp:positionV>
                <wp:extent cx="4692650" cy="3714750"/>
                <wp:effectExtent l="0" t="0" r="0" b="0"/>
                <wp:wrapNone/>
                <wp:docPr id="4" name="Vapaamuotoinen: Muoto 4"/>
                <wp:cNvGraphicFramePr/>
                <a:graphic xmlns:a="http://schemas.openxmlformats.org/drawingml/2006/main">
                  <a:graphicData uri="http://schemas.microsoft.com/office/word/2010/wordprocessingShape">
                    <wps:wsp>
                      <wps:cNvSpPr/>
                      <wps:spPr>
                        <a:xfrm>
                          <a:off x="0" y="0"/>
                          <a:ext cx="4692650" cy="3714750"/>
                        </a:xfrm>
                        <a:custGeom>
                          <a:avLst/>
                          <a:gdLst/>
                          <a:ahLst/>
                          <a:cxnLst/>
                          <a:rect l="l" t="t" r="r" b="b"/>
                          <a:pathLst>
                            <a:path w="4692650" h="2540000" extrusionOk="0">
                              <a:moveTo>
                                <a:pt x="0" y="0"/>
                              </a:moveTo>
                              <a:lnTo>
                                <a:pt x="0" y="2540000"/>
                              </a:lnTo>
                              <a:lnTo>
                                <a:pt x="4692650" y="2540000"/>
                              </a:lnTo>
                              <a:lnTo>
                                <a:pt x="4692650" y="0"/>
                              </a:lnTo>
                              <a:close/>
                            </a:path>
                          </a:pathLst>
                        </a:custGeom>
                        <a:noFill/>
                        <a:ln>
                          <a:noFill/>
                        </a:ln>
                      </wps:spPr>
                      <wps:txbx>
                        <w:txbxContent>
                          <w:p w14:paraId="14A5D8DE" w14:textId="7374D1B1" w:rsidR="00B40556" w:rsidRDefault="008014C6">
                            <w:pPr>
                              <w:spacing w:before="240" w:after="0" w:line="240" w:lineRule="auto"/>
                              <w:jc w:val="center"/>
                              <w:textDirection w:val="btLr"/>
                              <w:rPr>
                                <w:color w:val="FFFFFF"/>
                                <w:sz w:val="72"/>
                              </w:rPr>
                            </w:pPr>
                            <w:r>
                              <w:rPr>
                                <w:color w:val="FFFFFF"/>
                                <w:sz w:val="72"/>
                              </w:rPr>
                              <w:t xml:space="preserve">SARJAKUVA SUOMALAISEN YHTEISKUNNAN KEHITYKSESTÄ </w:t>
                            </w:r>
                          </w:p>
                          <w:p w14:paraId="639D6D22" w14:textId="7FBE023C" w:rsidR="008014C6" w:rsidRDefault="008014C6">
                            <w:pPr>
                              <w:spacing w:before="240" w:after="0" w:line="240" w:lineRule="auto"/>
                              <w:jc w:val="center"/>
                              <w:textDirection w:val="btLr"/>
                            </w:pPr>
                            <w:r>
                              <w:rPr>
                                <w:color w:val="FFFFFF"/>
                                <w:sz w:val="72"/>
                              </w:rPr>
                              <w:t>1945–1990</w:t>
                            </w:r>
                          </w:p>
                          <w:p w14:paraId="397D8568" w14:textId="77777777" w:rsidR="00B40556" w:rsidRDefault="005D238D">
                            <w:pPr>
                              <w:spacing w:line="258" w:lineRule="auto"/>
                              <w:jc w:val="center"/>
                              <w:textDirection w:val="btLr"/>
                            </w:pPr>
                            <w:r>
                              <w:rPr>
                                <w:b/>
                                <w:color w:val="FFFFFF"/>
                              </w:rPr>
                              <w:t>________________________________________________________</w:t>
                            </w:r>
                          </w:p>
                          <w:p w14:paraId="1F73A892" w14:textId="2A65E21D" w:rsidR="00B40556" w:rsidRDefault="004C2D8A">
                            <w:pPr>
                              <w:spacing w:line="258" w:lineRule="auto"/>
                              <w:jc w:val="center"/>
                              <w:textDirection w:val="btLr"/>
                            </w:pPr>
                            <w:r>
                              <w:rPr>
                                <w:color w:val="FFFFFF"/>
                                <w:sz w:val="32"/>
                              </w:rPr>
                              <w:t>Historian oppiaineen p</w:t>
                            </w:r>
                            <w:r w:rsidR="005D238D">
                              <w:rPr>
                                <w:color w:val="FFFFFF"/>
                                <w:sz w:val="32"/>
                              </w:rPr>
                              <w:t>erusopetuksen päättöarvioinnin tukimateriaali</w:t>
                            </w:r>
                          </w:p>
                        </w:txbxContent>
                      </wps:txbx>
                      <wps:bodyPr spcFirstLastPara="1" wrap="square" lIns="114300" tIns="0" rIns="1143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586D4" id="Vapaamuotoinen: Muoto 4" o:spid="_x0000_s1027" style="position:absolute;margin-left:0;margin-top:113.7pt;width:369.5pt;height:292.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coordsize="4692650,254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" adj="-11796480,,5400" path="m,l,2540000r4692650,l4692650,,,xe" filled="f" stroked="f">
                <v:stroke joinstyle="miter"/>
                <v:formulas/>
                <v:path arrowok="t" o:extrusionok="f" o:connecttype="custom" textboxrect="0,0,4692650,2540000"/>
                <v:textbox inset="9pt,0,9pt,0">
                  <w:txbxContent>
                    <w:p w14:paraId="14A5D8DE" w14:textId="7374D1B1" w:rsidR="00B40556" w:rsidRDefault="008014C6">
                      <w:pPr>
                        <w:spacing w:before="240" w:after="0" w:line="240" w:lineRule="auto"/>
                        <w:jc w:val="center"/>
                        <w:textDirection w:val="btLr"/>
                        <w:rPr>
                          <w:color w:val="FFFFFF"/>
                          <w:sz w:val="72"/>
                        </w:rPr>
                      </w:pPr>
                      <w:r>
                        <w:rPr>
                          <w:color w:val="FFFFFF"/>
                          <w:sz w:val="72"/>
                        </w:rPr>
                        <w:t xml:space="preserve">SARJAKUVA SUOMALAISEN YHTEISKUNNAN KEHITYKSESTÄ </w:t>
                      </w:r>
                    </w:p>
                    <w:p w14:paraId="639D6D22" w14:textId="7FBE023C" w:rsidR="008014C6" w:rsidRDefault="008014C6">
                      <w:pPr>
                        <w:spacing w:before="240" w:after="0" w:line="240" w:lineRule="auto"/>
                        <w:jc w:val="center"/>
                        <w:textDirection w:val="btLr"/>
                      </w:pPr>
                      <w:r>
                        <w:rPr>
                          <w:color w:val="FFFFFF"/>
                          <w:sz w:val="72"/>
                        </w:rPr>
                        <w:t>1945–1990</w:t>
                      </w:r>
                    </w:p>
                    <w:p w14:paraId="397D8568" w14:textId="77777777" w:rsidR="00B40556" w:rsidRDefault="005D238D">
                      <w:pPr>
                        <w:spacing w:line="258" w:lineRule="auto"/>
                        <w:jc w:val="center"/>
                        <w:textDirection w:val="btLr"/>
                      </w:pPr>
                      <w:r>
                        <w:rPr>
                          <w:b/>
                          <w:color w:val="FFFFFF"/>
                        </w:rPr>
                        <w:t>________________________________________________________</w:t>
                      </w:r>
                    </w:p>
                    <w:p w14:paraId="1F73A892" w14:textId="2A65E21D" w:rsidR="00B40556" w:rsidRDefault="004C2D8A">
                      <w:pPr>
                        <w:spacing w:line="258" w:lineRule="auto"/>
                        <w:jc w:val="center"/>
                        <w:textDirection w:val="btLr"/>
                      </w:pPr>
                      <w:r>
                        <w:rPr>
                          <w:color w:val="FFFFFF"/>
                          <w:sz w:val="32"/>
                        </w:rPr>
                        <w:t>Historian oppiaineen p</w:t>
                      </w:r>
                      <w:r w:rsidR="005D238D">
                        <w:rPr>
                          <w:color w:val="FFFFFF"/>
                          <w:sz w:val="32"/>
                        </w:rPr>
                        <w:t>erusopetuksen päättöarvioinnin tukimateriaali</w:t>
                      </w:r>
                    </w:p>
                  </w:txbxContent>
                </v:textbox>
                <w10:wrap anchorx="page"/>
              </v:shape>
            </w:pict>
          </mc:Fallback>
        </mc:AlternateContent>
      </w:r>
      <w:r w:rsidR="005D238D">
        <w:br w:type="page"/>
      </w:r>
    </w:p>
    <w:p w14:paraId="20FF2A00" w14:textId="409D7F89" w:rsidR="00B40556" w:rsidRPr="004C2D8A" w:rsidRDefault="005D238D">
      <w:pPr>
        <w:rPr>
          <w:sz w:val="20"/>
          <w:szCs w:val="20"/>
        </w:rPr>
      </w:pPr>
      <w:r w:rsidRPr="004C2D8A">
        <w:rPr>
          <w:b/>
          <w:sz w:val="40"/>
          <w:szCs w:val="40"/>
        </w:rPr>
        <w:lastRenderedPageBreak/>
        <w:t>OPETTAJAN OHJE</w:t>
      </w:r>
    </w:p>
    <w:p w14:paraId="77FAF459" w14:textId="77777777" w:rsidR="00B40556" w:rsidRPr="004C2D8A" w:rsidRDefault="005D238D">
      <w:pPr>
        <w:jc w:val="both"/>
        <w:rPr>
          <w:b/>
          <w:caps/>
          <w:color w:val="006699"/>
          <w:sz w:val="28"/>
          <w:szCs w:val="28"/>
        </w:rPr>
      </w:pPr>
      <w:r w:rsidRPr="004C2D8A">
        <w:rPr>
          <w:b/>
          <w:caps/>
          <w:color w:val="006699"/>
          <w:sz w:val="28"/>
          <w:szCs w:val="28"/>
        </w:rPr>
        <w:t>Sarjakuvan tekeminen suomalaisen yhteiskunnan muutoksesta</w:t>
      </w:r>
    </w:p>
    <w:p w14:paraId="63002760" w14:textId="75328222" w:rsidR="00B40556" w:rsidRPr="004C2D8A" w:rsidRDefault="005D238D">
      <w:pPr>
        <w:pBdr>
          <w:top w:val="nil"/>
          <w:left w:val="nil"/>
          <w:bottom w:val="nil"/>
          <w:right w:val="nil"/>
          <w:between w:val="nil"/>
        </w:pBdr>
        <w:shd w:val="clear" w:color="auto" w:fill="FFFFFF"/>
        <w:spacing w:after="225" w:line="276" w:lineRule="auto"/>
        <w:jc w:val="both"/>
        <w:rPr>
          <w:color w:val="000000"/>
        </w:rPr>
      </w:pPr>
      <w:r w:rsidRPr="004C2D8A">
        <w:rPr>
          <w:color w:val="000000"/>
        </w:rPr>
        <w:t xml:space="preserve">Tässä työssä oppilaan tehtävänä on tuottaa sarjakuvamuotoinen arvioitava työ suomalaisen yhteiskunnan muutoksesta toisen maailmansodan jälkeen aina 1990-luvulle. Tehtävässä arvioidaan työskentelytaitoja, kronologian ymmärtämistä sekä ihmisen toiminnan selittämistä. Työ edellyttää oppilaalta kykyä tiedon luovaan soveltamiseen. </w:t>
      </w:r>
    </w:p>
    <w:p w14:paraId="74177886" w14:textId="2DB74A9D" w:rsidR="00B40556" w:rsidRPr="004C2D8A" w:rsidRDefault="005D238D">
      <w:pPr>
        <w:pBdr>
          <w:top w:val="nil"/>
          <w:left w:val="nil"/>
          <w:bottom w:val="nil"/>
          <w:right w:val="nil"/>
          <w:between w:val="nil"/>
        </w:pBdr>
        <w:shd w:val="clear" w:color="auto" w:fill="FFFFFF"/>
        <w:spacing w:after="225" w:line="276" w:lineRule="auto"/>
        <w:jc w:val="both"/>
        <w:rPr>
          <w:color w:val="000000"/>
        </w:rPr>
      </w:pPr>
      <w:r w:rsidRPr="004C2D8A">
        <w:rPr>
          <w:color w:val="000000"/>
        </w:rPr>
        <w:t xml:space="preserve">Ennen tehtävän aloittamista on syytä yhdessä käydä läpi aihepiiri, jotta jokaisella oppilaalla on perusymmärrys ajanjaksosta. Tehtävä on tarkoitettu jakson lopussa toteutettavaksi summatiiviseksi arvioinniksi. Sarjakuvan tekemiseen kannattaa varata koulussa useampi oppitunti. </w:t>
      </w:r>
    </w:p>
    <w:p w14:paraId="5EE0067D" w14:textId="6BB6310A" w:rsidR="00B40556" w:rsidRPr="004C2D8A" w:rsidRDefault="005D238D">
      <w:pPr>
        <w:pBdr>
          <w:top w:val="nil"/>
          <w:left w:val="nil"/>
          <w:bottom w:val="nil"/>
          <w:right w:val="nil"/>
          <w:between w:val="nil"/>
        </w:pBdr>
        <w:shd w:val="clear" w:color="auto" w:fill="FFFFFF"/>
        <w:spacing w:after="225" w:line="276" w:lineRule="auto"/>
        <w:jc w:val="both"/>
      </w:pPr>
      <w:r w:rsidRPr="004C2D8A">
        <w:t xml:space="preserve">Tehtävässä voidaan arvioida alueita T4 ja T9. Lisäksi tehtävään voidaan liittää käytettyjen lähteiden analysointi, jolloin voidaan arvioida myös T2. Tätä varten tehtävän loppuun on liitetty apukysymyksiä lähteiden analysointia varten. Arvioitaessa T2-osiota arvosanatasolla </w:t>
      </w:r>
      <w:proofErr w:type="gramStart"/>
      <w:r w:rsidRPr="004C2D8A">
        <w:t>5-7</w:t>
      </w:r>
      <w:proofErr w:type="gramEnd"/>
      <w:r w:rsidRPr="004C2D8A">
        <w:t xml:space="preserve"> oppilaan ei tarvitse vastata kaikkiin kysymyksiin, arvosanatasolla 9 oppilaan tulee kyetä vastaamaan kaikkiin tai lähes kaikkiin kysymyksiin useammasta kuin yhdestä lähteestä, jotta oppilas osoittaa kykenevänsä vertailemaan eri lähteitä.</w:t>
      </w:r>
    </w:p>
    <w:p w14:paraId="62A8F9B7" w14:textId="3304E0C7" w:rsidR="002F7428" w:rsidRPr="004C2D8A" w:rsidRDefault="005D238D">
      <w:pPr>
        <w:pBdr>
          <w:top w:val="nil"/>
          <w:left w:val="nil"/>
          <w:bottom w:val="nil"/>
          <w:right w:val="nil"/>
          <w:between w:val="nil"/>
        </w:pBdr>
        <w:shd w:val="clear" w:color="auto" w:fill="FFFFFF"/>
        <w:spacing w:after="225" w:line="276" w:lineRule="auto"/>
        <w:jc w:val="both"/>
        <w:rPr>
          <w:color w:val="000000"/>
        </w:rPr>
      </w:pPr>
      <w:r w:rsidRPr="004C2D8A">
        <w:rPr>
          <w:color w:val="000000"/>
        </w:rPr>
        <w:t xml:space="preserve">Työtä voi eriyttää niin </w:t>
      </w:r>
      <w:proofErr w:type="spellStart"/>
      <w:r w:rsidRPr="004C2D8A">
        <w:rPr>
          <w:color w:val="000000"/>
        </w:rPr>
        <w:t>ylös-</w:t>
      </w:r>
      <w:proofErr w:type="spellEnd"/>
      <w:r w:rsidRPr="004C2D8A">
        <w:rPr>
          <w:color w:val="000000"/>
        </w:rPr>
        <w:t xml:space="preserve"> kuin alaspäin esimerkiksi vaaditulla lähdeaineiston laajuudella ja lopputyön pituudella. Tehtävässä ei ole tarkoitus arvioida niinkään työn kuvataiteellisia ansioita, vaan ensisijaisesti asiasisältöä. Tehtävä toisaalta myös mahdollistaa oppiainerajat ylittävän yhteistyön esimerkiksi kuvataiteen kanssa.</w:t>
      </w:r>
    </w:p>
    <w:p w14:paraId="46B66365" w14:textId="77777777" w:rsidR="00B40556" w:rsidRDefault="005D238D">
      <w:pPr>
        <w:pBdr>
          <w:top w:val="nil"/>
          <w:left w:val="nil"/>
          <w:bottom w:val="nil"/>
          <w:right w:val="nil"/>
          <w:between w:val="nil"/>
        </w:pBdr>
        <w:shd w:val="clear" w:color="auto" w:fill="FFFFFF"/>
        <w:spacing w:after="225" w:line="276" w:lineRule="auto"/>
        <w:jc w:val="both"/>
        <w:rPr>
          <w:b/>
          <w:i/>
          <w:color w:val="000000"/>
          <w:sz w:val="24"/>
          <w:szCs w:val="24"/>
        </w:rPr>
      </w:pPr>
      <w:r>
        <w:rPr>
          <w:b/>
          <w:i/>
          <w:color w:val="000000"/>
          <w:sz w:val="24"/>
          <w:szCs w:val="24"/>
        </w:rPr>
        <w:t>Antti Rimpisalo</w:t>
      </w:r>
    </w:p>
    <w:p w14:paraId="5E0FFADF" w14:textId="77777777" w:rsidR="00B40556" w:rsidRDefault="005D238D">
      <w:r>
        <w:br w:type="page"/>
      </w:r>
    </w:p>
    <w:p w14:paraId="33C6D8FB" w14:textId="772DC817" w:rsidR="004C2D8A" w:rsidRPr="004C2D8A" w:rsidRDefault="004C2D8A" w:rsidP="002F7428">
      <w:pPr>
        <w:pStyle w:val="Otsikko1"/>
        <w:spacing w:after="240"/>
        <w:rPr>
          <w:rFonts w:ascii="Calibri" w:eastAsia="Calibri" w:hAnsi="Calibri" w:cs="Calibri"/>
          <w:b/>
          <w:caps/>
          <w:color w:val="auto"/>
          <w:sz w:val="40"/>
          <w:szCs w:val="40"/>
        </w:rPr>
      </w:pPr>
      <w:r w:rsidRPr="004C2D8A">
        <w:rPr>
          <w:rFonts w:ascii="Calibri" w:eastAsia="Calibri" w:hAnsi="Calibri" w:cs="Calibri"/>
          <w:b/>
          <w:caps/>
          <w:color w:val="auto"/>
          <w:sz w:val="40"/>
          <w:szCs w:val="40"/>
        </w:rPr>
        <w:lastRenderedPageBreak/>
        <w:t>suomalaisen yhteiskunnan kehitys</w:t>
      </w:r>
    </w:p>
    <w:p w14:paraId="0892B3F2" w14:textId="542F4069" w:rsidR="00B40556" w:rsidRPr="004C2D8A" w:rsidRDefault="005D238D" w:rsidP="002F7428">
      <w:pPr>
        <w:pStyle w:val="Otsikko1"/>
        <w:spacing w:after="240"/>
        <w:rPr>
          <w:rFonts w:ascii="Calibri" w:eastAsia="Calibri" w:hAnsi="Calibri" w:cs="Calibri"/>
          <w:b/>
          <w:caps/>
          <w:color w:val="006699"/>
          <w:sz w:val="28"/>
          <w:szCs w:val="28"/>
        </w:rPr>
      </w:pPr>
      <w:r w:rsidRPr="004C2D8A">
        <w:rPr>
          <w:rFonts w:ascii="Calibri" w:eastAsia="Calibri" w:hAnsi="Calibri" w:cs="Calibri"/>
          <w:b/>
          <w:caps/>
          <w:color w:val="006699"/>
          <w:sz w:val="28"/>
          <w:szCs w:val="28"/>
        </w:rPr>
        <w:t>Oppilaan ohje</w:t>
      </w:r>
    </w:p>
    <w:p w14:paraId="7F0DF120" w14:textId="77777777" w:rsidR="00B40556" w:rsidRDefault="005D238D">
      <w:pPr>
        <w:rPr>
          <w:b/>
          <w:color w:val="806000"/>
          <w:sz w:val="28"/>
          <w:szCs w:val="28"/>
        </w:rPr>
      </w:pPr>
      <w:r>
        <w:rPr>
          <w:noProof/>
        </w:rPr>
        <mc:AlternateContent>
          <mc:Choice Requires="wps">
            <w:drawing>
              <wp:inline distT="0" distB="0" distL="0" distR="0" wp14:anchorId="07DAB874" wp14:editId="60F1E4E4">
                <wp:extent cx="6646544" cy="869950"/>
                <wp:effectExtent l="0" t="0" r="2540" b="6350"/>
                <wp:docPr id="6" name="Vapaamuotoinen: Muoto 6"/>
                <wp:cNvGraphicFramePr/>
                <a:graphic xmlns:a="http://schemas.openxmlformats.org/drawingml/2006/main">
                  <a:graphicData uri="http://schemas.microsoft.com/office/word/2010/wordprocessingShape">
                    <wps:wsp>
                      <wps:cNvSpPr/>
                      <wps:spPr>
                        <a:xfrm>
                          <a:off x="0" y="0"/>
                          <a:ext cx="6646544" cy="869950"/>
                        </a:xfrm>
                        <a:custGeom>
                          <a:avLst/>
                          <a:gdLst/>
                          <a:ahLst/>
                          <a:cxnLst/>
                          <a:rect l="l" t="t" r="r" b="b"/>
                          <a:pathLst>
                            <a:path w="6646544" h="432435" extrusionOk="0">
                              <a:moveTo>
                                <a:pt x="0" y="0"/>
                              </a:moveTo>
                              <a:lnTo>
                                <a:pt x="0" y="432435"/>
                              </a:lnTo>
                              <a:lnTo>
                                <a:pt x="6646544" y="432435"/>
                              </a:lnTo>
                              <a:lnTo>
                                <a:pt x="6646544" y="0"/>
                              </a:lnTo>
                              <a:close/>
                            </a:path>
                          </a:pathLst>
                        </a:custGeom>
                        <a:solidFill>
                          <a:srgbClr val="C9EEED"/>
                        </a:solidFill>
                        <a:ln w="19050" cap="flat" cmpd="sng">
                          <a:noFill/>
                          <a:prstDash val="solid"/>
                          <a:miter lim="8000"/>
                          <a:headEnd type="none" w="sm" len="sm"/>
                          <a:tailEnd type="none" w="sm" len="sm"/>
                        </a:ln>
                      </wps:spPr>
                      <wps:txbx>
                        <w:txbxContent>
                          <w:p w14:paraId="084265D1" w14:textId="77777777" w:rsidR="00B40556" w:rsidRDefault="005D238D" w:rsidP="002F7428">
                            <w:pPr>
                              <w:spacing w:before="240" w:line="258" w:lineRule="auto"/>
                              <w:textDirection w:val="btLr"/>
                            </w:pPr>
                            <w:r>
                              <w:rPr>
                                <w:b/>
                                <w:color w:val="000000"/>
                              </w:rPr>
                              <w:t>Tehtävänäsi on tehdä sarjakuva, joka käsittelee suomalaisen yhteiskunnan muutosta kylmän sodan aikana. Tämä projekti on kurssin arvioitava työ, josta saat arvosanan seuraavalla sivulla olevan arviointikriteeristön perusteella.</w:t>
                            </w:r>
                          </w:p>
                        </w:txbxContent>
                      </wps:txbx>
                      <wps:bodyPr spcFirstLastPara="1" wrap="square" lIns="114300" tIns="0" rIns="114300" bIns="0" anchor="t" anchorCtr="0">
                        <a:noAutofit/>
                      </wps:bodyPr>
                    </wps:wsp>
                  </a:graphicData>
                </a:graphic>
              </wp:inline>
            </w:drawing>
          </mc:Choice>
          <mc:Fallback>
            <w:pict>
              <v:shape w14:anchorId="07DAB874" id="Vapaamuotoinen: Muoto 6" o:spid="_x0000_s1028" style="width:523.35pt;height:68.5pt;visibility:visible;mso-wrap-style:square;mso-left-percent:-10001;mso-top-percent:-10001;mso-position-horizontal:absolute;mso-position-horizontal-relative:char;mso-position-vertical:absolute;mso-position-vertical-relative:line;mso-left-percent:-10001;mso-top-percent:-10001;v-text-anchor:top" coordsize="6646544,4324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" adj="-11796480,,5400" path="m,l,432435r6646544,l6646544,,,xe" fillcolor="#c9eeed" stroked="f" strokeweight="1.5pt">
                <v:stroke startarrowwidth="narrow" startarrowlength="short" endarrowwidth="narrow" endarrowlength="short" miterlimit="5243f" joinstyle="miter"/>
                <v:formulas/>
                <v:path arrowok="t" o:extrusionok="f" o:connecttype="custom" textboxrect="0,0,6646544,432435"/>
                <v:textbox inset="9pt,0,9pt,0">
                  <w:txbxContent>
                    <w:p w14:paraId="084265D1" w14:textId="77777777" w:rsidR="00B40556" w:rsidRDefault="005D238D" w:rsidP="002F7428">
                      <w:pPr>
                        <w:spacing w:before="240" w:line="258" w:lineRule="auto"/>
                        <w:textDirection w:val="btLr"/>
                      </w:pPr>
                      <w:r>
                        <w:rPr>
                          <w:b/>
                          <w:color w:val="000000"/>
                        </w:rPr>
                        <w:t>Tehtävänäsi on tehdä sarjakuva, joka käsittelee suomalaisen yhteiskunnan muutosta kylmän sodan aikana. Tämä projekti on kurssin arvioitava työ, josta saat arvosanan seuraavalla sivulla olevan arviointikriteeristön perusteella.</w:t>
                      </w:r>
                    </w:p>
                  </w:txbxContent>
                </v:textbox>
                <w10:anchorlock/>
              </v:shape>
            </w:pict>
          </mc:Fallback>
        </mc:AlternateContent>
      </w:r>
    </w:p>
    <w:p w14:paraId="33ACBBEB" w14:textId="77777777" w:rsidR="00B40556" w:rsidRDefault="005D238D" w:rsidP="002F7428">
      <w:pPr>
        <w:pBdr>
          <w:top w:val="nil"/>
          <w:left w:val="nil"/>
          <w:bottom w:val="nil"/>
          <w:right w:val="nil"/>
          <w:between w:val="nil"/>
        </w:pBdr>
        <w:spacing w:line="240" w:lineRule="auto"/>
        <w:rPr>
          <w:color w:val="000000"/>
        </w:rPr>
      </w:pPr>
      <w:r>
        <w:rPr>
          <w:color w:val="000000"/>
        </w:rPr>
        <w:t xml:space="preserve">Tehtävän kautta opit </w:t>
      </w:r>
    </w:p>
    <w:p w14:paraId="04B1F559" w14:textId="4B10391B" w:rsidR="00B40556" w:rsidRPr="002F7428" w:rsidRDefault="005D238D" w:rsidP="002F7428">
      <w:pPr>
        <w:pStyle w:val="Luettelokappale"/>
        <w:numPr>
          <w:ilvl w:val="0"/>
          <w:numId w:val="17"/>
        </w:numPr>
        <w:pBdr>
          <w:top w:val="nil"/>
          <w:left w:val="nil"/>
          <w:bottom w:val="nil"/>
          <w:right w:val="nil"/>
          <w:between w:val="nil"/>
        </w:pBdr>
        <w:spacing w:after="0" w:line="240" w:lineRule="auto"/>
        <w:rPr>
          <w:color w:val="000000"/>
        </w:rPr>
      </w:pPr>
      <w:r w:rsidRPr="002F7428">
        <w:rPr>
          <w:color w:val="000000"/>
        </w:rPr>
        <w:t>ymmärtämään historiallista aikaa ja siihen liittyviä käsitteitä</w:t>
      </w:r>
    </w:p>
    <w:p w14:paraId="3A1E1C0B" w14:textId="60F8FD09" w:rsidR="00B40556" w:rsidRPr="002F7428" w:rsidRDefault="005D238D" w:rsidP="002F7428">
      <w:pPr>
        <w:pStyle w:val="Luettelokappale"/>
        <w:numPr>
          <w:ilvl w:val="0"/>
          <w:numId w:val="17"/>
        </w:numPr>
        <w:pBdr>
          <w:top w:val="nil"/>
          <w:left w:val="nil"/>
          <w:bottom w:val="nil"/>
          <w:right w:val="nil"/>
          <w:between w:val="nil"/>
        </w:pBdr>
        <w:spacing w:after="0" w:line="240" w:lineRule="auto"/>
        <w:rPr>
          <w:color w:val="000000"/>
        </w:rPr>
      </w:pPr>
      <w:r w:rsidRPr="002F7428">
        <w:rPr>
          <w:color w:val="000000"/>
        </w:rPr>
        <w:t>ymmärtämään ihmisen toimintaa ja päätöksentekoon vaikuttaneita tekijöitä erilaisissa historiallisissa tilanteissa</w:t>
      </w:r>
    </w:p>
    <w:p w14:paraId="30269B21" w14:textId="77777777" w:rsidR="00B40556" w:rsidRPr="002F7428" w:rsidRDefault="005D238D" w:rsidP="002F7428">
      <w:pPr>
        <w:pStyle w:val="Luettelokappale"/>
        <w:numPr>
          <w:ilvl w:val="0"/>
          <w:numId w:val="17"/>
        </w:numPr>
        <w:pBdr>
          <w:top w:val="nil"/>
          <w:left w:val="nil"/>
          <w:bottom w:val="nil"/>
          <w:right w:val="nil"/>
          <w:between w:val="nil"/>
        </w:pBdr>
        <w:spacing w:after="0" w:line="240" w:lineRule="auto"/>
        <w:rPr>
          <w:color w:val="000000"/>
        </w:rPr>
      </w:pPr>
      <w:r w:rsidRPr="002F7428">
        <w:rPr>
          <w:color w:val="000000"/>
        </w:rPr>
        <w:t>selittämään ihmisen toiminnan tarkoitusperiä.</w:t>
      </w:r>
    </w:p>
    <w:p w14:paraId="5419FF41" w14:textId="77777777" w:rsidR="00B40556" w:rsidRDefault="00B40556">
      <w:pPr>
        <w:pBdr>
          <w:top w:val="nil"/>
          <w:left w:val="nil"/>
          <w:bottom w:val="nil"/>
          <w:right w:val="nil"/>
          <w:between w:val="nil"/>
        </w:pBdr>
        <w:spacing w:after="0" w:line="240" w:lineRule="auto"/>
        <w:ind w:left="1440"/>
        <w:rPr>
          <w:color w:val="000000"/>
        </w:rPr>
      </w:pPr>
    </w:p>
    <w:p w14:paraId="04623849" w14:textId="77777777" w:rsidR="00B40556" w:rsidRDefault="005D238D" w:rsidP="002F7428">
      <w:pPr>
        <w:pBdr>
          <w:top w:val="nil"/>
          <w:left w:val="nil"/>
          <w:bottom w:val="nil"/>
          <w:right w:val="nil"/>
          <w:between w:val="nil"/>
        </w:pBdr>
        <w:spacing w:after="0" w:line="240" w:lineRule="auto"/>
        <w:rPr>
          <w:color w:val="000000"/>
        </w:rPr>
      </w:pPr>
      <w:r>
        <w:rPr>
          <w:color w:val="000000"/>
        </w:rPr>
        <w:t>Keksi sarjakuvallesi päähenkilö, joka kokee suomalaisen yhteiskunnan muutoksen toisen maailmansodan jälkeen aina 1990-luvulle asti.</w:t>
      </w:r>
    </w:p>
    <w:p w14:paraId="4715E990" w14:textId="77777777" w:rsidR="00B40556" w:rsidRDefault="00B40556">
      <w:pPr>
        <w:pBdr>
          <w:top w:val="nil"/>
          <w:left w:val="nil"/>
          <w:bottom w:val="nil"/>
          <w:right w:val="nil"/>
          <w:between w:val="nil"/>
        </w:pBdr>
        <w:spacing w:after="0" w:line="240" w:lineRule="auto"/>
        <w:ind w:left="720"/>
        <w:rPr>
          <w:color w:val="000000"/>
        </w:rPr>
      </w:pPr>
    </w:p>
    <w:p w14:paraId="67B9E9FC" w14:textId="38823A81" w:rsidR="00B40556" w:rsidRDefault="005D238D" w:rsidP="002F7428">
      <w:pPr>
        <w:pBdr>
          <w:top w:val="nil"/>
          <w:left w:val="nil"/>
          <w:bottom w:val="nil"/>
          <w:right w:val="nil"/>
          <w:between w:val="nil"/>
        </w:pBdr>
        <w:spacing w:line="240" w:lineRule="auto"/>
        <w:rPr>
          <w:color w:val="000000"/>
        </w:rPr>
      </w:pPr>
      <w:r>
        <w:rPr>
          <w:color w:val="000000"/>
        </w:rPr>
        <w:t>Päähenkilösi kautta sinun tulee käsitellä ainakin seuraavia aiheita:</w:t>
      </w:r>
    </w:p>
    <w:p w14:paraId="62524DB3" w14:textId="77777777" w:rsidR="00B40556" w:rsidRPr="002F7428" w:rsidRDefault="005D238D" w:rsidP="002F7428">
      <w:pPr>
        <w:pStyle w:val="Luettelokappale"/>
        <w:numPr>
          <w:ilvl w:val="0"/>
          <w:numId w:val="16"/>
        </w:numPr>
        <w:pBdr>
          <w:top w:val="nil"/>
          <w:left w:val="nil"/>
          <w:bottom w:val="nil"/>
          <w:right w:val="nil"/>
          <w:between w:val="nil"/>
        </w:pBdr>
        <w:spacing w:after="0" w:line="240" w:lineRule="auto"/>
        <w:rPr>
          <w:color w:val="000000"/>
        </w:rPr>
      </w:pPr>
      <w:r w:rsidRPr="002F7428">
        <w:rPr>
          <w:color w:val="000000"/>
        </w:rPr>
        <w:t>syitä ihmisten siirtolaisuuteen Suomesta ulkomaille sekä maaseudulta kaupunkeihin</w:t>
      </w:r>
    </w:p>
    <w:p w14:paraId="0A7BAE1D" w14:textId="111A24D7" w:rsidR="00B40556" w:rsidRPr="002F7428" w:rsidRDefault="005D238D" w:rsidP="002F7428">
      <w:pPr>
        <w:pStyle w:val="Luettelokappale"/>
        <w:numPr>
          <w:ilvl w:val="0"/>
          <w:numId w:val="16"/>
        </w:numPr>
        <w:pBdr>
          <w:top w:val="nil"/>
          <w:left w:val="nil"/>
          <w:bottom w:val="nil"/>
          <w:right w:val="nil"/>
          <w:between w:val="nil"/>
        </w:pBdr>
        <w:spacing w:after="0" w:line="240" w:lineRule="auto"/>
        <w:rPr>
          <w:color w:val="000000"/>
        </w:rPr>
      </w:pPr>
      <w:r w:rsidRPr="002F7428">
        <w:rPr>
          <w:color w:val="000000"/>
        </w:rPr>
        <w:t>muutoksia ihmisten elintavoissa</w:t>
      </w:r>
    </w:p>
    <w:p w14:paraId="45D33918" w14:textId="33041430" w:rsidR="00B40556" w:rsidRPr="002F7428" w:rsidRDefault="005D238D" w:rsidP="002F7428">
      <w:pPr>
        <w:pStyle w:val="Luettelokappale"/>
        <w:numPr>
          <w:ilvl w:val="0"/>
          <w:numId w:val="16"/>
        </w:numPr>
        <w:pBdr>
          <w:top w:val="nil"/>
          <w:left w:val="nil"/>
          <w:bottom w:val="nil"/>
          <w:right w:val="nil"/>
          <w:between w:val="nil"/>
        </w:pBdr>
        <w:spacing w:after="0" w:line="240" w:lineRule="auto"/>
        <w:rPr>
          <w:color w:val="000000"/>
        </w:rPr>
      </w:pPr>
      <w:r w:rsidRPr="002F7428">
        <w:rPr>
          <w:color w:val="000000"/>
        </w:rPr>
        <w:t>muutoksia yhteiskunnan hyvinvointipalveluissa</w:t>
      </w:r>
    </w:p>
    <w:p w14:paraId="53422E27" w14:textId="3E87453D" w:rsidR="00B40556" w:rsidRPr="002F7428" w:rsidRDefault="005D238D" w:rsidP="002F7428">
      <w:pPr>
        <w:pStyle w:val="Luettelokappale"/>
        <w:numPr>
          <w:ilvl w:val="0"/>
          <w:numId w:val="16"/>
        </w:numPr>
        <w:pBdr>
          <w:top w:val="nil"/>
          <w:left w:val="nil"/>
          <w:bottom w:val="nil"/>
          <w:right w:val="nil"/>
          <w:between w:val="nil"/>
        </w:pBdr>
        <w:spacing w:after="0" w:line="240" w:lineRule="auto"/>
        <w:rPr>
          <w:color w:val="000000"/>
          <w:sz w:val="28"/>
          <w:szCs w:val="28"/>
        </w:rPr>
      </w:pPr>
      <w:r w:rsidRPr="002F7428">
        <w:rPr>
          <w:color w:val="000000"/>
        </w:rPr>
        <w:t>keskeiset käsitteet (</w:t>
      </w:r>
      <w:r w:rsidRPr="002F7428">
        <w:rPr>
          <w:i/>
        </w:rPr>
        <w:t>HYVINVOINTIVALTIO, KAUPUNGISTUMINEN, LÄHIÖ, NUORISOKULTTUURI, TALOUSKASVU, LAMA, RAKENNEMUUTOS, SIIRTOLAISUUS, TYÖTTÖMYYS)</w:t>
      </w:r>
      <w:r w:rsidR="002F7428">
        <w:rPr>
          <w:i/>
        </w:rPr>
        <w:t>.</w:t>
      </w:r>
    </w:p>
    <w:p w14:paraId="2CF15F3E" w14:textId="77777777" w:rsidR="00B40556" w:rsidRDefault="00B40556">
      <w:pPr>
        <w:pBdr>
          <w:top w:val="nil"/>
          <w:left w:val="nil"/>
          <w:bottom w:val="nil"/>
          <w:right w:val="nil"/>
          <w:between w:val="nil"/>
        </w:pBdr>
        <w:spacing w:after="0" w:line="240" w:lineRule="auto"/>
        <w:ind w:left="720"/>
        <w:rPr>
          <w:color w:val="000000"/>
        </w:rPr>
      </w:pPr>
    </w:p>
    <w:p w14:paraId="42DF9588" w14:textId="3453B71D" w:rsidR="00B40556" w:rsidRDefault="005D238D" w:rsidP="002F7428">
      <w:pPr>
        <w:pBdr>
          <w:top w:val="nil"/>
          <w:left w:val="nil"/>
          <w:bottom w:val="nil"/>
          <w:right w:val="nil"/>
          <w:between w:val="nil"/>
        </w:pBdr>
        <w:spacing w:after="0" w:line="240" w:lineRule="auto"/>
        <w:rPr>
          <w:color w:val="000000"/>
        </w:rPr>
      </w:pPr>
      <w:r>
        <w:rPr>
          <w:color w:val="000000"/>
        </w:rPr>
        <w:t xml:space="preserve">Voit työssäsi käsitellä yllä mainittuja asioita niin kuvallisesti, puhekuplin kuin selittävin kuvatekstein. Samassa kuvaruudussa voit käsitellä joko yhtä tai kahta käsitettä/ilmiötä, jos ne sopivat historiallisesti yhteen. Kaikkia asioita ei ole välttämätöntä käsitellä monta ruutua, vaan esimerkiksi johonkin käsitteeseen voi riittää yksi tai kaksi ruutua. </w:t>
      </w:r>
    </w:p>
    <w:p w14:paraId="0AA49D0B" w14:textId="77777777" w:rsidR="002F7428" w:rsidRDefault="002F7428" w:rsidP="002F7428">
      <w:pPr>
        <w:pBdr>
          <w:top w:val="nil"/>
          <w:left w:val="nil"/>
          <w:bottom w:val="nil"/>
          <w:right w:val="nil"/>
          <w:between w:val="nil"/>
        </w:pBdr>
        <w:spacing w:after="0" w:line="240" w:lineRule="auto"/>
        <w:rPr>
          <w:color w:val="000000"/>
        </w:rPr>
      </w:pPr>
    </w:p>
    <w:p w14:paraId="16784B3D" w14:textId="77777777" w:rsidR="00B40556" w:rsidRDefault="00B40556">
      <w:pPr>
        <w:pBdr>
          <w:top w:val="nil"/>
          <w:left w:val="nil"/>
          <w:bottom w:val="nil"/>
          <w:right w:val="nil"/>
          <w:between w:val="nil"/>
        </w:pBdr>
        <w:spacing w:after="0" w:line="240" w:lineRule="auto"/>
        <w:ind w:left="720"/>
        <w:rPr>
          <w:color w:val="000000"/>
        </w:rPr>
      </w:pPr>
    </w:p>
    <w:p w14:paraId="1FEB2BEB" w14:textId="77777777" w:rsidR="00B40556" w:rsidRPr="002F7428" w:rsidRDefault="005D238D" w:rsidP="002F7428">
      <w:pPr>
        <w:pStyle w:val="Luettelokappale"/>
        <w:numPr>
          <w:ilvl w:val="0"/>
          <w:numId w:val="18"/>
        </w:numPr>
        <w:pBdr>
          <w:top w:val="nil"/>
          <w:left w:val="nil"/>
          <w:bottom w:val="nil"/>
          <w:right w:val="nil"/>
          <w:between w:val="nil"/>
        </w:pBdr>
        <w:spacing w:after="0" w:line="240" w:lineRule="auto"/>
        <w:ind w:left="1440"/>
        <w:rPr>
          <w:color w:val="000000"/>
        </w:rPr>
      </w:pPr>
      <w:r w:rsidRPr="002F7428">
        <w:rPr>
          <w:color w:val="000000"/>
        </w:rPr>
        <w:t>Tuntityöskentely on osa työn arviointia.</w:t>
      </w:r>
    </w:p>
    <w:p w14:paraId="1C009829" w14:textId="77777777" w:rsidR="00B40556" w:rsidRDefault="00B40556" w:rsidP="002F7428">
      <w:pPr>
        <w:pBdr>
          <w:top w:val="nil"/>
          <w:left w:val="nil"/>
          <w:bottom w:val="nil"/>
          <w:right w:val="nil"/>
          <w:between w:val="nil"/>
        </w:pBdr>
        <w:spacing w:after="0" w:line="240" w:lineRule="auto"/>
        <w:ind w:left="1440"/>
        <w:rPr>
          <w:color w:val="000000"/>
        </w:rPr>
      </w:pPr>
    </w:p>
    <w:p w14:paraId="5DDA22CD" w14:textId="77777777" w:rsidR="00B40556" w:rsidRPr="002F7428" w:rsidRDefault="005D238D" w:rsidP="002F7428">
      <w:pPr>
        <w:pStyle w:val="Luettelokappale"/>
        <w:numPr>
          <w:ilvl w:val="0"/>
          <w:numId w:val="18"/>
        </w:numPr>
        <w:pBdr>
          <w:top w:val="nil"/>
          <w:left w:val="nil"/>
          <w:bottom w:val="nil"/>
          <w:right w:val="nil"/>
          <w:between w:val="nil"/>
        </w:pBdr>
        <w:spacing w:after="0" w:line="240" w:lineRule="auto"/>
        <w:ind w:left="1440"/>
        <w:rPr>
          <w:color w:val="000000"/>
        </w:rPr>
      </w:pPr>
      <w:r w:rsidRPr="002F7428">
        <w:rPr>
          <w:color w:val="000000"/>
        </w:rPr>
        <w:t>Sarjakuvan pituus on vähintään _______________________.</w:t>
      </w:r>
    </w:p>
    <w:p w14:paraId="1475FE5F" w14:textId="77777777" w:rsidR="00B40556" w:rsidRDefault="00B40556" w:rsidP="002F7428">
      <w:pPr>
        <w:pBdr>
          <w:top w:val="nil"/>
          <w:left w:val="nil"/>
          <w:bottom w:val="nil"/>
          <w:right w:val="nil"/>
          <w:between w:val="nil"/>
        </w:pBdr>
        <w:spacing w:after="0" w:line="240" w:lineRule="auto"/>
        <w:ind w:left="1440"/>
        <w:rPr>
          <w:color w:val="000000"/>
        </w:rPr>
      </w:pPr>
    </w:p>
    <w:p w14:paraId="0DAC4B92" w14:textId="0CA2D09A" w:rsidR="00B40556" w:rsidRPr="002F7428" w:rsidRDefault="005D238D" w:rsidP="002F7428">
      <w:pPr>
        <w:pStyle w:val="Luettelokappale"/>
        <w:numPr>
          <w:ilvl w:val="0"/>
          <w:numId w:val="18"/>
        </w:numPr>
        <w:pBdr>
          <w:top w:val="nil"/>
          <w:left w:val="nil"/>
          <w:bottom w:val="nil"/>
          <w:right w:val="nil"/>
          <w:between w:val="nil"/>
        </w:pBdr>
        <w:spacing w:after="0" w:line="240" w:lineRule="auto"/>
        <w:ind w:left="1440"/>
        <w:rPr>
          <w:color w:val="000000"/>
        </w:rPr>
      </w:pPr>
      <w:r w:rsidRPr="002F7428">
        <w:rPr>
          <w:color w:val="000000"/>
        </w:rPr>
        <w:t>Aikaa tehtävän tekemiseen on ___________</w:t>
      </w:r>
      <w:r w:rsidR="002F7428">
        <w:rPr>
          <w:color w:val="000000"/>
        </w:rPr>
        <w:t xml:space="preserve"> </w:t>
      </w:r>
      <w:r w:rsidRPr="002F7428">
        <w:rPr>
          <w:color w:val="000000"/>
        </w:rPr>
        <w:t>oppituntia ja työ pitää palauttaa _________________.</w:t>
      </w:r>
    </w:p>
    <w:p w14:paraId="25DBD757" w14:textId="77777777" w:rsidR="00B40556" w:rsidRDefault="00B40556">
      <w:pPr>
        <w:pBdr>
          <w:top w:val="nil"/>
          <w:left w:val="nil"/>
          <w:bottom w:val="nil"/>
          <w:right w:val="nil"/>
          <w:between w:val="nil"/>
        </w:pBdr>
        <w:ind w:left="720"/>
        <w:rPr>
          <w:color w:val="000000"/>
        </w:rPr>
      </w:pPr>
    </w:p>
    <w:p w14:paraId="7DE0DA07" w14:textId="77777777" w:rsidR="00B40556" w:rsidRDefault="00B40556">
      <w:pPr>
        <w:pBdr>
          <w:top w:val="nil"/>
          <w:left w:val="nil"/>
          <w:bottom w:val="nil"/>
          <w:right w:val="nil"/>
          <w:between w:val="nil"/>
        </w:pBdr>
        <w:spacing w:after="0" w:line="240" w:lineRule="auto"/>
        <w:ind w:left="1800"/>
        <w:rPr>
          <w:color w:val="000000"/>
        </w:rPr>
      </w:pPr>
    </w:p>
    <w:p w14:paraId="36192BF0" w14:textId="77777777" w:rsidR="00B40556" w:rsidRDefault="00B40556">
      <w:pPr>
        <w:pBdr>
          <w:top w:val="nil"/>
          <w:left w:val="nil"/>
          <w:bottom w:val="nil"/>
          <w:right w:val="nil"/>
          <w:between w:val="nil"/>
        </w:pBdr>
        <w:spacing w:after="0" w:line="240" w:lineRule="auto"/>
        <w:rPr>
          <w:color w:val="000000"/>
        </w:rPr>
      </w:pPr>
    </w:p>
    <w:p w14:paraId="7EB77784"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5F710148"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0D4B0A97"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12E1F7C2"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01EA8A19"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1DC0928A"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7FC2671D"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5FFAB01B"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2F42DD4B" w14:textId="77777777" w:rsidR="00B40556" w:rsidRDefault="00B40556">
      <w:pPr>
        <w:pBdr>
          <w:top w:val="nil"/>
          <w:left w:val="nil"/>
          <w:bottom w:val="nil"/>
          <w:right w:val="nil"/>
          <w:between w:val="nil"/>
        </w:pBdr>
        <w:shd w:val="clear" w:color="auto" w:fill="FFFFFF"/>
        <w:spacing w:after="225" w:line="240" w:lineRule="auto"/>
        <w:jc w:val="both"/>
        <w:rPr>
          <w:rFonts w:ascii="Arial" w:eastAsia="Arial" w:hAnsi="Arial" w:cs="Arial"/>
          <w:color w:val="000000"/>
          <w:sz w:val="21"/>
          <w:szCs w:val="21"/>
        </w:rPr>
      </w:pPr>
    </w:p>
    <w:p w14:paraId="299F0C87" w14:textId="683BB640" w:rsidR="00B40556" w:rsidRPr="004C2D8A" w:rsidRDefault="005D238D">
      <w:pPr>
        <w:pStyle w:val="Otsikko1"/>
        <w:rPr>
          <w:rFonts w:ascii="Calibri" w:eastAsia="Calibri" w:hAnsi="Calibri" w:cs="Calibri"/>
          <w:b/>
          <w:color w:val="auto"/>
          <w:sz w:val="40"/>
          <w:szCs w:val="40"/>
        </w:rPr>
      </w:pPr>
      <w:r w:rsidRPr="004C2D8A">
        <w:rPr>
          <w:rFonts w:ascii="Calibri" w:eastAsia="Calibri" w:hAnsi="Calibri" w:cs="Calibri"/>
          <w:b/>
          <w:color w:val="auto"/>
          <w:sz w:val="40"/>
          <w:szCs w:val="40"/>
        </w:rPr>
        <w:lastRenderedPageBreak/>
        <w:t>ARVIOINNIN PERUSTEET</w:t>
      </w:r>
    </w:p>
    <w:p w14:paraId="55CBA112" w14:textId="77777777" w:rsidR="006774CD" w:rsidRPr="006774CD" w:rsidRDefault="006774CD" w:rsidP="006774CD"/>
    <w:tbl>
      <w:tblPr>
        <w:tblStyle w:val="a0"/>
        <w:tblW w:w="10640" w:type="dxa"/>
        <w:tblBorders>
          <w:insideH w:val="single" w:sz="18" w:space="0" w:color="006699"/>
          <w:insideV w:val="single" w:sz="18" w:space="0" w:color="006699"/>
        </w:tblBorders>
        <w:tblLayout w:type="fixed"/>
        <w:tblCellMar>
          <w:top w:w="113" w:type="dxa"/>
          <w:left w:w="113" w:type="dxa"/>
          <w:bottom w:w="113" w:type="dxa"/>
          <w:right w:w="113" w:type="dxa"/>
        </w:tblCellMar>
        <w:tblLook w:val="0420" w:firstRow="1" w:lastRow="0" w:firstColumn="0" w:lastColumn="0" w:noHBand="0" w:noVBand="1"/>
      </w:tblPr>
      <w:tblGrid>
        <w:gridCol w:w="1528"/>
        <w:gridCol w:w="9112"/>
      </w:tblGrid>
      <w:tr w:rsidR="00B40556" w14:paraId="68735535" w14:textId="77777777" w:rsidTr="0012581E">
        <w:tc>
          <w:tcPr>
            <w:tcW w:w="1519" w:type="dxa"/>
            <w:tcBorders>
              <w:top w:val="nil"/>
              <w:bottom w:val="single" w:sz="18" w:space="0" w:color="006699"/>
              <w:right w:val="nil"/>
            </w:tcBorders>
            <w:shd w:val="clear" w:color="auto" w:fill="auto"/>
          </w:tcPr>
          <w:p w14:paraId="55B054DC" w14:textId="66A25857" w:rsidR="00B40556" w:rsidRPr="0012581E" w:rsidRDefault="004C2D8A">
            <w:pPr>
              <w:jc w:val="center"/>
              <w:rPr>
                <w:b/>
                <w:bCs/>
                <w:color w:val="006699"/>
                <w:sz w:val="36"/>
                <w:szCs w:val="36"/>
              </w:rPr>
            </w:pPr>
            <w:r w:rsidRPr="004C2D8A">
              <w:rPr>
                <w:b/>
                <w:bCs/>
                <w:color w:val="006699"/>
                <w:sz w:val="24"/>
                <w:szCs w:val="24"/>
              </w:rPr>
              <w:t>ARVOSANA</w:t>
            </w:r>
          </w:p>
        </w:tc>
        <w:tc>
          <w:tcPr>
            <w:tcW w:w="9055" w:type="dxa"/>
            <w:tcBorders>
              <w:left w:val="nil"/>
              <w:bottom w:val="single" w:sz="18" w:space="0" w:color="006699"/>
            </w:tcBorders>
            <w:shd w:val="clear" w:color="auto" w:fill="auto"/>
          </w:tcPr>
          <w:p w14:paraId="68B45024" w14:textId="4C372F25" w:rsidR="00B40556" w:rsidRPr="006774CD" w:rsidRDefault="00B40556">
            <w:pPr>
              <w:jc w:val="center"/>
              <w:rPr>
                <w:sz w:val="24"/>
                <w:szCs w:val="24"/>
              </w:rPr>
            </w:pPr>
          </w:p>
        </w:tc>
      </w:tr>
      <w:tr w:rsidR="00B40556" w14:paraId="4E588CB4" w14:textId="77777777" w:rsidTr="0012581E">
        <w:tc>
          <w:tcPr>
            <w:tcW w:w="1519" w:type="dxa"/>
            <w:tcBorders>
              <w:top w:val="single" w:sz="18" w:space="0" w:color="006699"/>
              <w:bottom w:val="single" w:sz="18" w:space="0" w:color="006699"/>
              <w:right w:val="nil"/>
            </w:tcBorders>
            <w:shd w:val="clear" w:color="auto" w:fill="auto"/>
          </w:tcPr>
          <w:p w14:paraId="2B98D42E" w14:textId="77777777" w:rsidR="00B40556" w:rsidRPr="0012581E" w:rsidRDefault="005D238D">
            <w:pPr>
              <w:jc w:val="center"/>
              <w:rPr>
                <w:b/>
                <w:bCs/>
                <w:color w:val="006699"/>
                <w:sz w:val="36"/>
                <w:szCs w:val="36"/>
              </w:rPr>
            </w:pPr>
            <w:r w:rsidRPr="0012581E">
              <w:rPr>
                <w:b/>
                <w:bCs/>
                <w:color w:val="006699"/>
                <w:sz w:val="36"/>
                <w:szCs w:val="36"/>
              </w:rPr>
              <w:t>5</w:t>
            </w:r>
          </w:p>
        </w:tc>
        <w:tc>
          <w:tcPr>
            <w:tcW w:w="9055" w:type="dxa"/>
            <w:tcBorders>
              <w:top w:val="single" w:sz="18" w:space="0" w:color="006699"/>
              <w:left w:val="nil"/>
              <w:bottom w:val="single" w:sz="18" w:space="0" w:color="006699"/>
            </w:tcBorders>
            <w:shd w:val="clear" w:color="auto" w:fill="auto"/>
          </w:tcPr>
          <w:p w14:paraId="2110C134" w14:textId="77777777" w:rsidR="00B40556" w:rsidRPr="002F7428" w:rsidRDefault="005D238D" w:rsidP="006774CD">
            <w:pPr>
              <w:numPr>
                <w:ilvl w:val="0"/>
                <w:numId w:val="4"/>
              </w:numPr>
              <w:spacing w:line="276" w:lineRule="auto"/>
            </w:pPr>
            <w:r w:rsidRPr="002F7428">
              <w:t>Tunnistat joitain jakson keskeisistä käsitteistä ja pystyt ohjatusti suhteuttamaan ne ajallisesti toisiinsa.</w:t>
            </w:r>
          </w:p>
          <w:p w14:paraId="1AD0AF3A" w14:textId="77777777" w:rsidR="00B40556" w:rsidRPr="002F7428" w:rsidRDefault="005D238D" w:rsidP="006774CD">
            <w:pPr>
              <w:numPr>
                <w:ilvl w:val="0"/>
                <w:numId w:val="4"/>
              </w:numPr>
              <w:spacing w:line="276" w:lineRule="auto"/>
            </w:pPr>
            <w:r w:rsidRPr="002F7428">
              <w:t>Osoitat ohjatusti, miten päähenkilösi tausta ja/tai yhteiskunnalliset muutokset vaikuttivat johonkin hänen tekemäänsä valintaan tarkasteltavana ajanjaksona.</w:t>
            </w:r>
          </w:p>
          <w:p w14:paraId="52DEF48C" w14:textId="77777777" w:rsidR="00B40556" w:rsidRPr="002F7428" w:rsidRDefault="005D238D" w:rsidP="006774CD">
            <w:pPr>
              <w:numPr>
                <w:ilvl w:val="0"/>
                <w:numId w:val="4"/>
              </w:numPr>
              <w:spacing w:line="276" w:lineRule="auto"/>
            </w:pPr>
            <w:r w:rsidRPr="002F7428">
              <w:t>Lähdeluettelosi on heikko: siinä on useita merkittävä virheitä.</w:t>
            </w:r>
          </w:p>
        </w:tc>
      </w:tr>
      <w:tr w:rsidR="00B40556" w14:paraId="6C2BAAF7" w14:textId="77777777" w:rsidTr="0012581E">
        <w:tc>
          <w:tcPr>
            <w:tcW w:w="1519" w:type="dxa"/>
            <w:tcBorders>
              <w:top w:val="single" w:sz="18" w:space="0" w:color="006699"/>
              <w:bottom w:val="single" w:sz="18" w:space="0" w:color="006699"/>
              <w:right w:val="nil"/>
            </w:tcBorders>
            <w:shd w:val="clear" w:color="auto" w:fill="auto"/>
          </w:tcPr>
          <w:p w14:paraId="361ABA2C" w14:textId="77777777" w:rsidR="00B40556" w:rsidRPr="0012581E" w:rsidRDefault="005D238D">
            <w:pPr>
              <w:jc w:val="center"/>
              <w:rPr>
                <w:b/>
                <w:bCs/>
                <w:color w:val="006699"/>
                <w:sz w:val="36"/>
                <w:szCs w:val="36"/>
              </w:rPr>
            </w:pPr>
            <w:r w:rsidRPr="0012581E">
              <w:rPr>
                <w:b/>
                <w:bCs/>
                <w:color w:val="006699"/>
                <w:sz w:val="36"/>
                <w:szCs w:val="36"/>
              </w:rPr>
              <w:t xml:space="preserve"> 7</w:t>
            </w:r>
          </w:p>
        </w:tc>
        <w:tc>
          <w:tcPr>
            <w:tcW w:w="9055" w:type="dxa"/>
            <w:tcBorders>
              <w:top w:val="single" w:sz="18" w:space="0" w:color="006699"/>
              <w:left w:val="nil"/>
            </w:tcBorders>
            <w:shd w:val="clear" w:color="auto" w:fill="auto"/>
          </w:tcPr>
          <w:p w14:paraId="3A64E939" w14:textId="77777777" w:rsidR="00B40556" w:rsidRPr="002F7428" w:rsidRDefault="005D238D" w:rsidP="006774CD">
            <w:pPr>
              <w:numPr>
                <w:ilvl w:val="0"/>
                <w:numId w:val="5"/>
              </w:numPr>
              <w:spacing w:line="276" w:lineRule="auto"/>
            </w:pPr>
            <w:r w:rsidRPr="002F7428">
              <w:t>Osoitat muistavasi tehtävänannon keskeisiä käsitteitä.</w:t>
            </w:r>
          </w:p>
          <w:p w14:paraId="4C54153C" w14:textId="77777777" w:rsidR="00B40556" w:rsidRPr="002F7428" w:rsidRDefault="005D238D" w:rsidP="006774CD">
            <w:pPr>
              <w:numPr>
                <w:ilvl w:val="0"/>
                <w:numId w:val="5"/>
              </w:numPr>
              <w:spacing w:line="276" w:lineRule="auto"/>
            </w:pPr>
            <w:r w:rsidRPr="002F7428">
              <w:t>Annat joitain esimerkkejä tehtävänannossa mainituista ajanjakson ominaispiirteistä.</w:t>
            </w:r>
          </w:p>
          <w:p w14:paraId="50BF7D5B" w14:textId="77777777" w:rsidR="00B40556" w:rsidRPr="002F7428" w:rsidRDefault="005D238D" w:rsidP="006774CD">
            <w:pPr>
              <w:numPr>
                <w:ilvl w:val="0"/>
                <w:numId w:val="5"/>
              </w:numPr>
              <w:spacing w:line="276" w:lineRule="auto"/>
            </w:pPr>
            <w:r w:rsidRPr="002F7428">
              <w:t>Osoitat muutamin esimerkein, miten päähenkilösi tausta ja/tai yhteiskunnalliset muutokset vaikuttivat joihinkin hänen tekemiinsä valintoihin tarkasteltavana ajanjaksona.</w:t>
            </w:r>
          </w:p>
          <w:p w14:paraId="5D38EEBD" w14:textId="77777777" w:rsidR="00B40556" w:rsidRPr="002F7428" w:rsidRDefault="005D238D" w:rsidP="006774CD">
            <w:pPr>
              <w:numPr>
                <w:ilvl w:val="0"/>
                <w:numId w:val="5"/>
              </w:numPr>
              <w:spacing w:line="276" w:lineRule="auto"/>
            </w:pPr>
            <w:r w:rsidRPr="002F7428">
              <w:t>Lähdeluettelo on tyydyttävä: siinä on monia vähäisiä virheitä.</w:t>
            </w:r>
          </w:p>
        </w:tc>
      </w:tr>
      <w:tr w:rsidR="00B40556" w14:paraId="49420303" w14:textId="77777777" w:rsidTr="0012581E">
        <w:tc>
          <w:tcPr>
            <w:tcW w:w="1519" w:type="dxa"/>
            <w:tcBorders>
              <w:top w:val="single" w:sz="18" w:space="0" w:color="006699"/>
              <w:bottom w:val="single" w:sz="18" w:space="0" w:color="006699"/>
              <w:right w:val="nil"/>
            </w:tcBorders>
            <w:shd w:val="clear" w:color="auto" w:fill="auto"/>
          </w:tcPr>
          <w:p w14:paraId="624AAB8E" w14:textId="77777777" w:rsidR="00B40556" w:rsidRPr="0012581E" w:rsidRDefault="005D238D">
            <w:pPr>
              <w:jc w:val="center"/>
              <w:rPr>
                <w:b/>
                <w:bCs/>
                <w:color w:val="006699"/>
                <w:sz w:val="36"/>
                <w:szCs w:val="36"/>
              </w:rPr>
            </w:pPr>
            <w:r w:rsidRPr="0012581E">
              <w:rPr>
                <w:b/>
                <w:bCs/>
                <w:color w:val="006699"/>
                <w:sz w:val="36"/>
                <w:szCs w:val="36"/>
              </w:rPr>
              <w:t>8</w:t>
            </w:r>
          </w:p>
        </w:tc>
        <w:tc>
          <w:tcPr>
            <w:tcW w:w="9055" w:type="dxa"/>
            <w:tcBorders>
              <w:left w:val="nil"/>
            </w:tcBorders>
            <w:shd w:val="clear" w:color="auto" w:fill="auto"/>
          </w:tcPr>
          <w:p w14:paraId="65A46117" w14:textId="77777777" w:rsidR="00B40556" w:rsidRPr="002F7428" w:rsidRDefault="005D238D" w:rsidP="006774CD">
            <w:pPr>
              <w:numPr>
                <w:ilvl w:val="0"/>
                <w:numId w:val="3"/>
              </w:numPr>
              <w:spacing w:line="276" w:lineRule="auto"/>
            </w:pPr>
            <w:r w:rsidRPr="002F7428">
              <w:t>Tehtävänannon mukaisten historiallisten tapahtumien, ilmiöiden ja ajanjaksojen aikajärjestyksen ja ajallisen yhteyden jäsentämisessä on jotain puutteellisuuksia tai virheellisyyksiä.</w:t>
            </w:r>
          </w:p>
          <w:p w14:paraId="6E2DAEE2" w14:textId="77777777" w:rsidR="00B40556" w:rsidRPr="002F7428" w:rsidRDefault="005D238D" w:rsidP="006774CD">
            <w:pPr>
              <w:numPr>
                <w:ilvl w:val="0"/>
                <w:numId w:val="3"/>
              </w:numPr>
              <w:spacing w:line="276" w:lineRule="auto"/>
            </w:pPr>
            <w:r w:rsidRPr="002F7428">
              <w:t xml:space="preserve">Käytät hyvin tehtävänannossa annettuja keskeisiä käsitteitä. </w:t>
            </w:r>
          </w:p>
          <w:p w14:paraId="699AF3C8" w14:textId="77777777" w:rsidR="00B40556" w:rsidRPr="002F7428" w:rsidRDefault="005D238D" w:rsidP="006774CD">
            <w:pPr>
              <w:numPr>
                <w:ilvl w:val="0"/>
                <w:numId w:val="3"/>
              </w:numPr>
              <w:spacing w:line="276" w:lineRule="auto"/>
            </w:pPr>
            <w:r w:rsidRPr="002F7428">
              <w:t xml:space="preserve">Kuvaat hyvin monia ajanjakson ominaispiirteitä. </w:t>
            </w:r>
          </w:p>
          <w:p w14:paraId="78873E35" w14:textId="77777777" w:rsidR="00B40556" w:rsidRPr="002F7428" w:rsidRDefault="005D238D" w:rsidP="006774CD">
            <w:pPr>
              <w:numPr>
                <w:ilvl w:val="0"/>
                <w:numId w:val="3"/>
              </w:numPr>
              <w:spacing w:line="276" w:lineRule="auto"/>
            </w:pPr>
            <w:r w:rsidRPr="002F7428">
              <w:t>Osoitat hyvin usein esimerkein, miten ja miksi päähenkilösi tausta ja yhteiskunnalliset muutokset vaikuttivat useisiin hänen tekemiinsä valintoihin tarkasteltavana ajanjaksona.</w:t>
            </w:r>
          </w:p>
          <w:p w14:paraId="776A6F70" w14:textId="77777777" w:rsidR="00B40556" w:rsidRPr="002F7428" w:rsidRDefault="005D238D" w:rsidP="006774CD">
            <w:pPr>
              <w:numPr>
                <w:ilvl w:val="0"/>
                <w:numId w:val="3"/>
              </w:numPr>
              <w:spacing w:line="276" w:lineRule="auto"/>
            </w:pPr>
            <w:r w:rsidRPr="002F7428">
              <w:t>Lähdeluettelosi on hyvä: siinä on vain muutamia vähäisiä virheitä.</w:t>
            </w:r>
          </w:p>
        </w:tc>
      </w:tr>
      <w:tr w:rsidR="00B40556" w14:paraId="60E21123" w14:textId="77777777" w:rsidTr="0012581E">
        <w:tc>
          <w:tcPr>
            <w:tcW w:w="1519" w:type="dxa"/>
            <w:tcBorders>
              <w:top w:val="single" w:sz="18" w:space="0" w:color="006699"/>
              <w:bottom w:val="nil"/>
              <w:right w:val="nil"/>
            </w:tcBorders>
            <w:shd w:val="clear" w:color="auto" w:fill="auto"/>
          </w:tcPr>
          <w:p w14:paraId="047A7684" w14:textId="77777777" w:rsidR="00B40556" w:rsidRPr="0012581E" w:rsidRDefault="005D238D">
            <w:pPr>
              <w:jc w:val="center"/>
              <w:rPr>
                <w:b/>
                <w:bCs/>
                <w:color w:val="006699"/>
                <w:sz w:val="36"/>
                <w:szCs w:val="36"/>
              </w:rPr>
            </w:pPr>
            <w:r w:rsidRPr="0012581E">
              <w:rPr>
                <w:b/>
                <w:bCs/>
                <w:color w:val="006699"/>
                <w:sz w:val="36"/>
                <w:szCs w:val="36"/>
              </w:rPr>
              <w:t>9</w:t>
            </w:r>
          </w:p>
        </w:tc>
        <w:tc>
          <w:tcPr>
            <w:tcW w:w="9055" w:type="dxa"/>
            <w:tcBorders>
              <w:left w:val="nil"/>
            </w:tcBorders>
            <w:shd w:val="clear" w:color="auto" w:fill="auto"/>
          </w:tcPr>
          <w:p w14:paraId="6921530F" w14:textId="77777777" w:rsidR="00B40556" w:rsidRPr="002F7428" w:rsidRDefault="005D238D" w:rsidP="006774CD">
            <w:pPr>
              <w:numPr>
                <w:ilvl w:val="0"/>
                <w:numId w:val="10"/>
              </w:numPr>
              <w:spacing w:line="276" w:lineRule="auto"/>
              <w:ind w:left="721" w:hanging="426"/>
            </w:pPr>
            <w:r w:rsidRPr="002F7428">
              <w:t>Jäsennät ja erittelet erinomaisesti tehtävänannon mukaisten historiallisten tapahtumien ja ilmiöiden aikajärjestyksen ja ajallisen yhteyden.</w:t>
            </w:r>
          </w:p>
          <w:p w14:paraId="3E7C4DA0" w14:textId="77777777" w:rsidR="00B40556" w:rsidRPr="002F7428" w:rsidRDefault="005D238D" w:rsidP="006774CD">
            <w:pPr>
              <w:numPr>
                <w:ilvl w:val="0"/>
                <w:numId w:val="10"/>
              </w:numPr>
              <w:spacing w:line="276" w:lineRule="auto"/>
              <w:ind w:left="721" w:hanging="426"/>
            </w:pPr>
            <w:r w:rsidRPr="002F7428">
              <w:t>Käytät monipuolisesti ja laajasti tehtävänannossa mainittuja käsitteitä.</w:t>
            </w:r>
          </w:p>
          <w:p w14:paraId="41BAD189" w14:textId="77777777" w:rsidR="00B40556" w:rsidRPr="002F7428" w:rsidRDefault="005D238D" w:rsidP="006774CD">
            <w:pPr>
              <w:numPr>
                <w:ilvl w:val="0"/>
                <w:numId w:val="10"/>
              </w:numPr>
              <w:spacing w:line="276" w:lineRule="auto"/>
              <w:ind w:left="721" w:hanging="426"/>
            </w:pPr>
            <w:r w:rsidRPr="002F7428">
              <w:t xml:space="preserve">Osoitat erinomaisesti monipuolisin esimerkein, miten ja miksi päähenkilösi tausta ja yhteiskunnalliset muutokset vaikuttivat lähes kaikkiin hänen tekemiinsä valintoihin tarkasteltavana ajanjaksona. </w:t>
            </w:r>
          </w:p>
          <w:p w14:paraId="37054984" w14:textId="251FFF16" w:rsidR="00B40556" w:rsidRPr="002F7428" w:rsidRDefault="005D238D" w:rsidP="006774CD">
            <w:pPr>
              <w:numPr>
                <w:ilvl w:val="0"/>
                <w:numId w:val="10"/>
              </w:numPr>
              <w:spacing w:line="276" w:lineRule="auto"/>
              <w:ind w:left="721" w:hanging="426"/>
            </w:pPr>
            <w:r w:rsidRPr="002F7428">
              <w:t>Lähdeluettelo on erinomainen: siinä ei ole lainkaan tai vain vähäisiä virheitä.</w:t>
            </w:r>
          </w:p>
        </w:tc>
      </w:tr>
    </w:tbl>
    <w:p w14:paraId="5BB850CB" w14:textId="77777777" w:rsidR="00B40556" w:rsidRDefault="005D238D">
      <w:r>
        <w:br w:type="page"/>
      </w:r>
    </w:p>
    <w:p w14:paraId="2D110AF8" w14:textId="7E6155B8" w:rsidR="00B40556" w:rsidRPr="004C2D8A" w:rsidRDefault="005D238D" w:rsidP="00405717">
      <w:pPr>
        <w:pBdr>
          <w:top w:val="nil"/>
          <w:left w:val="nil"/>
          <w:bottom w:val="nil"/>
          <w:right w:val="nil"/>
          <w:between w:val="nil"/>
        </w:pBdr>
        <w:spacing w:after="0" w:line="240" w:lineRule="auto"/>
        <w:rPr>
          <w:b/>
          <w:color w:val="006699"/>
          <w:sz w:val="28"/>
          <w:szCs w:val="28"/>
        </w:rPr>
      </w:pPr>
      <w:r w:rsidRPr="004C2D8A">
        <w:rPr>
          <w:b/>
          <w:color w:val="006699"/>
          <w:sz w:val="28"/>
          <w:szCs w:val="28"/>
        </w:rPr>
        <w:lastRenderedPageBreak/>
        <w:t>LÄHDELUETTELON LAATIMINEN</w:t>
      </w:r>
      <w:r w:rsidRPr="004C2D8A">
        <w:rPr>
          <w:color w:val="006699"/>
          <w:sz w:val="32"/>
          <w:szCs w:val="32"/>
        </w:rPr>
        <w:t> </w:t>
      </w:r>
    </w:p>
    <w:p w14:paraId="01DE85CB" w14:textId="77777777" w:rsidR="00B40556" w:rsidRDefault="005D238D" w:rsidP="00405717">
      <w:pPr>
        <w:pBdr>
          <w:top w:val="nil"/>
          <w:left w:val="nil"/>
          <w:bottom w:val="nil"/>
          <w:right w:val="nil"/>
          <w:between w:val="nil"/>
        </w:pBdr>
        <w:spacing w:before="240" w:after="0" w:line="240" w:lineRule="auto"/>
        <w:jc w:val="both"/>
        <w:rPr>
          <w:rFonts w:ascii="Quattrocento Sans" w:eastAsia="Quattrocento Sans" w:hAnsi="Quattrocento Sans" w:cs="Quattrocento Sans"/>
          <w:color w:val="000000"/>
          <w:sz w:val="18"/>
          <w:szCs w:val="18"/>
        </w:rPr>
      </w:pPr>
      <w:r>
        <w:rPr>
          <w:color w:val="000000"/>
        </w:rPr>
        <w:t>Työssä osoitetaan aina tarkkaan tietojen alkuperä. </w:t>
      </w:r>
      <w:r>
        <w:rPr>
          <w:b/>
          <w:color w:val="000000"/>
        </w:rPr>
        <w:t>Lukijan tulee saada tietää, mistä tekijä on löytänyt tietonsa.</w:t>
      </w:r>
      <w:r>
        <w:rPr>
          <w:color w:val="000000"/>
        </w:rPr>
        <w:t> Lähteet paljastetaan työn lopussa </w:t>
      </w:r>
      <w:r>
        <w:rPr>
          <w:b/>
          <w:color w:val="000000"/>
        </w:rPr>
        <w:t>lähdeluettelossa.</w:t>
      </w:r>
      <w:r>
        <w:rPr>
          <w:color w:val="000000"/>
        </w:rPr>
        <w:t> </w:t>
      </w:r>
    </w:p>
    <w:p w14:paraId="5A77D56F" w14:textId="5F4329E7" w:rsidR="00B40556" w:rsidRDefault="005D238D" w:rsidP="00405717">
      <w:pPr>
        <w:pBdr>
          <w:top w:val="nil"/>
          <w:left w:val="nil"/>
          <w:bottom w:val="nil"/>
          <w:right w:val="nil"/>
          <w:between w:val="nil"/>
        </w:pBdr>
        <w:spacing w:before="240" w:after="0" w:line="240" w:lineRule="auto"/>
        <w:ind w:left="1290" w:hanging="1290"/>
        <w:rPr>
          <w:rFonts w:ascii="Quattrocento Sans" w:eastAsia="Quattrocento Sans" w:hAnsi="Quattrocento Sans" w:cs="Quattrocento Sans"/>
          <w:color w:val="000000"/>
          <w:sz w:val="18"/>
          <w:szCs w:val="18"/>
        </w:rPr>
      </w:pPr>
      <w:r>
        <w:rPr>
          <w:b/>
          <w:color w:val="000000"/>
        </w:rPr>
        <w:t>Lähdeluettelosta </w:t>
      </w:r>
      <w:r>
        <w:rPr>
          <w:color w:val="000000"/>
        </w:rPr>
        <w:t>esimerkkejä: </w:t>
      </w:r>
    </w:p>
    <w:p w14:paraId="41267ED1" w14:textId="02AA26C5" w:rsidR="00B40556" w:rsidRDefault="005D238D" w:rsidP="00405717">
      <w:pPr>
        <w:pBdr>
          <w:top w:val="nil"/>
          <w:left w:val="nil"/>
          <w:bottom w:val="nil"/>
          <w:right w:val="nil"/>
          <w:between w:val="nil"/>
        </w:pBdr>
        <w:spacing w:before="240" w:after="0" w:line="240" w:lineRule="auto"/>
        <w:ind w:left="1560" w:hanging="840"/>
        <w:rPr>
          <w:rFonts w:ascii="Quattrocento Sans" w:eastAsia="Quattrocento Sans" w:hAnsi="Quattrocento Sans" w:cs="Quattrocento Sans"/>
          <w:color w:val="000000"/>
          <w:sz w:val="18"/>
          <w:szCs w:val="18"/>
        </w:rPr>
      </w:pPr>
      <w:r>
        <w:rPr>
          <w:color w:val="000000"/>
        </w:rPr>
        <w:t>Kinnunen, Aarne 1994: </w:t>
      </w:r>
      <w:r>
        <w:rPr>
          <w:i/>
          <w:color w:val="000000"/>
        </w:rPr>
        <w:t>Huumorin ja koomisen keskeneräinen kysymys</w:t>
      </w:r>
      <w:r>
        <w:rPr>
          <w:color w:val="000000"/>
        </w:rPr>
        <w:t>. Helsinki: WSOY. </w:t>
      </w:r>
    </w:p>
    <w:p w14:paraId="1D4C9893" w14:textId="5B7B7D46" w:rsidR="00B40556" w:rsidRDefault="005D238D" w:rsidP="00405717">
      <w:pPr>
        <w:pBdr>
          <w:top w:val="nil"/>
          <w:left w:val="nil"/>
          <w:bottom w:val="nil"/>
          <w:right w:val="nil"/>
          <w:between w:val="nil"/>
        </w:pBdr>
        <w:spacing w:before="240" w:after="0" w:line="240" w:lineRule="auto"/>
        <w:ind w:left="1560" w:hanging="840"/>
        <w:rPr>
          <w:rFonts w:ascii="Quattrocento Sans" w:eastAsia="Quattrocento Sans" w:hAnsi="Quattrocento Sans" w:cs="Quattrocento Sans"/>
          <w:color w:val="000000"/>
          <w:sz w:val="18"/>
          <w:szCs w:val="18"/>
        </w:rPr>
      </w:pPr>
      <w:r>
        <w:rPr>
          <w:color w:val="000000"/>
        </w:rPr>
        <w:t>Korhonen, Kuisma 2001: Kirjallisuudentutkimuksen alue. Teoksessa </w:t>
      </w:r>
      <w:r>
        <w:rPr>
          <w:i/>
          <w:color w:val="000000"/>
        </w:rPr>
        <w:t>Kirjallisuudentutkimuksen peruskäsitteitä</w:t>
      </w:r>
      <w:r>
        <w:rPr>
          <w:color w:val="000000"/>
        </w:rPr>
        <w:t>. Toim. Outi Alanko ja Tiina Käkelä-Puumala. Helsinki: SKS. 11–39. </w:t>
      </w:r>
    </w:p>
    <w:p w14:paraId="1721CC9D" w14:textId="729B0725" w:rsidR="00B40556" w:rsidRDefault="005D238D" w:rsidP="00405717">
      <w:pPr>
        <w:pBdr>
          <w:top w:val="nil"/>
          <w:left w:val="nil"/>
          <w:bottom w:val="nil"/>
          <w:right w:val="nil"/>
          <w:between w:val="nil"/>
        </w:pBdr>
        <w:spacing w:before="240" w:after="0" w:line="240" w:lineRule="auto"/>
        <w:ind w:left="1560" w:hanging="840"/>
        <w:rPr>
          <w:rFonts w:ascii="Quattrocento Sans" w:eastAsia="Quattrocento Sans" w:hAnsi="Quattrocento Sans" w:cs="Quattrocento Sans"/>
          <w:color w:val="000000"/>
          <w:sz w:val="18"/>
          <w:szCs w:val="18"/>
        </w:rPr>
      </w:pPr>
      <w:r>
        <w:rPr>
          <w:color w:val="000000"/>
        </w:rPr>
        <w:t>Orwell, George 1945: </w:t>
      </w:r>
      <w:r>
        <w:rPr>
          <w:i/>
          <w:color w:val="000000"/>
        </w:rPr>
        <w:t>Eläinten vallankumous</w:t>
      </w:r>
      <w:r>
        <w:rPr>
          <w:color w:val="000000"/>
        </w:rPr>
        <w:t>. (</w:t>
      </w:r>
      <w:proofErr w:type="spellStart"/>
      <w:r>
        <w:rPr>
          <w:i/>
          <w:color w:val="000000"/>
        </w:rPr>
        <w:t>Animal</w:t>
      </w:r>
      <w:proofErr w:type="spellEnd"/>
      <w:r>
        <w:rPr>
          <w:i/>
          <w:color w:val="000000"/>
        </w:rPr>
        <w:t xml:space="preserve"> Farm</w:t>
      </w:r>
      <w:r>
        <w:rPr>
          <w:color w:val="000000"/>
        </w:rPr>
        <w:t>). Suom. Panu Pekkanen. Helsinki: WSOY. </w:t>
      </w:r>
    </w:p>
    <w:p w14:paraId="2D6BBED3" w14:textId="51400603" w:rsidR="00B40556" w:rsidRDefault="005D238D" w:rsidP="00405717">
      <w:pPr>
        <w:pBdr>
          <w:top w:val="nil"/>
          <w:left w:val="nil"/>
          <w:bottom w:val="nil"/>
          <w:right w:val="nil"/>
          <w:between w:val="nil"/>
        </w:pBdr>
        <w:spacing w:before="240" w:after="0" w:line="240" w:lineRule="auto"/>
        <w:rPr>
          <w:rFonts w:ascii="Quattrocento Sans" w:eastAsia="Quattrocento Sans" w:hAnsi="Quattrocento Sans" w:cs="Quattrocento Sans"/>
          <w:color w:val="000000"/>
          <w:sz w:val="18"/>
          <w:szCs w:val="18"/>
        </w:rPr>
      </w:pPr>
      <w:r>
        <w:rPr>
          <w:b/>
          <w:color w:val="000000"/>
        </w:rPr>
        <w:t>Lähdeluettelossa mainitaan kaikki ne teokset, joihin tekstissä on viitattu.</w:t>
      </w:r>
      <w:r>
        <w:rPr>
          <w:color w:val="000000"/>
        </w:rPr>
        <w:t> Teokset luetteloidaan tekijän sukunimen mukaiseen aakkosjärjestykseen. Teoksesta ilmoitetaan seuraavat tiedot: </w:t>
      </w:r>
    </w:p>
    <w:p w14:paraId="19848217" w14:textId="77777777" w:rsidR="00B40556" w:rsidRDefault="005D238D" w:rsidP="00405717">
      <w:pPr>
        <w:numPr>
          <w:ilvl w:val="0"/>
          <w:numId w:val="6"/>
        </w:numPr>
        <w:pBdr>
          <w:top w:val="nil"/>
          <w:left w:val="nil"/>
          <w:bottom w:val="nil"/>
          <w:right w:val="nil"/>
          <w:between w:val="nil"/>
        </w:pBdr>
        <w:spacing w:before="240" w:after="0" w:line="240" w:lineRule="auto"/>
        <w:ind w:left="1575" w:firstLine="0"/>
        <w:rPr>
          <w:color w:val="000000"/>
        </w:rPr>
      </w:pPr>
      <w:r>
        <w:rPr>
          <w:color w:val="000000"/>
        </w:rPr>
        <w:t>Tekijä(t) </w:t>
      </w:r>
    </w:p>
    <w:p w14:paraId="0B7F733E" w14:textId="77777777" w:rsidR="00B40556" w:rsidRDefault="005D238D" w:rsidP="00405717">
      <w:pPr>
        <w:numPr>
          <w:ilvl w:val="0"/>
          <w:numId w:val="7"/>
        </w:numPr>
        <w:pBdr>
          <w:top w:val="nil"/>
          <w:left w:val="nil"/>
          <w:bottom w:val="nil"/>
          <w:right w:val="nil"/>
          <w:between w:val="nil"/>
        </w:pBdr>
        <w:spacing w:before="240" w:after="0" w:line="240" w:lineRule="auto"/>
        <w:ind w:left="1575" w:firstLine="0"/>
        <w:rPr>
          <w:color w:val="000000"/>
        </w:rPr>
      </w:pPr>
      <w:r>
        <w:rPr>
          <w:color w:val="000000"/>
        </w:rPr>
        <w:t>Julkaisuvuosi </w:t>
      </w:r>
    </w:p>
    <w:p w14:paraId="3374BE8E" w14:textId="77777777" w:rsidR="00B40556" w:rsidRDefault="005D238D" w:rsidP="00405717">
      <w:pPr>
        <w:numPr>
          <w:ilvl w:val="0"/>
          <w:numId w:val="13"/>
        </w:numPr>
        <w:pBdr>
          <w:top w:val="nil"/>
          <w:left w:val="nil"/>
          <w:bottom w:val="nil"/>
          <w:right w:val="nil"/>
          <w:between w:val="nil"/>
        </w:pBdr>
        <w:spacing w:before="240" w:after="0" w:line="240" w:lineRule="auto"/>
        <w:ind w:left="1575" w:firstLine="0"/>
        <w:rPr>
          <w:color w:val="000000"/>
        </w:rPr>
      </w:pPr>
      <w:r>
        <w:rPr>
          <w:color w:val="000000"/>
        </w:rPr>
        <w:t>Teoksen nimi </w:t>
      </w:r>
      <w:r>
        <w:rPr>
          <w:i/>
          <w:color w:val="000000"/>
        </w:rPr>
        <w:t>kursivoituna</w:t>
      </w:r>
      <w:r>
        <w:rPr>
          <w:color w:val="000000"/>
        </w:rPr>
        <w:t> </w:t>
      </w:r>
    </w:p>
    <w:p w14:paraId="54BA2329" w14:textId="554D0312" w:rsidR="00B40556" w:rsidRPr="00405717" w:rsidRDefault="005D238D" w:rsidP="00405717">
      <w:pPr>
        <w:numPr>
          <w:ilvl w:val="0"/>
          <w:numId w:val="14"/>
        </w:numPr>
        <w:pBdr>
          <w:top w:val="nil"/>
          <w:left w:val="nil"/>
          <w:bottom w:val="nil"/>
          <w:right w:val="nil"/>
          <w:between w:val="nil"/>
        </w:pBdr>
        <w:spacing w:before="240" w:after="0" w:line="240" w:lineRule="auto"/>
        <w:ind w:left="1575" w:firstLine="0"/>
        <w:rPr>
          <w:color w:val="000000"/>
        </w:rPr>
      </w:pPr>
      <w:r>
        <w:rPr>
          <w:color w:val="000000"/>
        </w:rPr>
        <w:t>Julkaisupaikka ja kustantaja </w:t>
      </w:r>
    </w:p>
    <w:p w14:paraId="0120358F" w14:textId="77777777" w:rsidR="00405717" w:rsidRDefault="005D238D" w:rsidP="00405717">
      <w:pPr>
        <w:pBdr>
          <w:top w:val="nil"/>
          <w:left w:val="nil"/>
          <w:bottom w:val="nil"/>
          <w:right w:val="nil"/>
          <w:between w:val="nil"/>
        </w:pBdr>
        <w:spacing w:before="240" w:after="0" w:line="240" w:lineRule="auto"/>
        <w:rPr>
          <w:color w:val="000000"/>
        </w:rPr>
      </w:pPr>
      <w:r>
        <w:rPr>
          <w:color w:val="000000"/>
        </w:rPr>
        <w:t>Kun lähdeteoksena on </w:t>
      </w:r>
      <w:r>
        <w:rPr>
          <w:b/>
          <w:color w:val="000000"/>
        </w:rPr>
        <w:t>artikkelikokoelma</w:t>
      </w:r>
      <w:r>
        <w:rPr>
          <w:color w:val="000000"/>
        </w:rPr>
        <w:t> (kuten Korhonen-esimerkissä), artikkelin nimeä ei kursivoida. Kokoelman toimittajan (toim.) nimi tulee näkyviin, ja kustantajan nimen perään merkitään viitatun artikkelin sivunumerot. </w:t>
      </w:r>
    </w:p>
    <w:p w14:paraId="1E7D76D0" w14:textId="2B81BACD" w:rsidR="00B40556" w:rsidRPr="00405717" w:rsidRDefault="005D238D" w:rsidP="00405717">
      <w:pPr>
        <w:pBdr>
          <w:top w:val="nil"/>
          <w:left w:val="nil"/>
          <w:bottom w:val="nil"/>
          <w:right w:val="nil"/>
          <w:between w:val="nil"/>
        </w:pBdr>
        <w:spacing w:before="240" w:after="0" w:line="240" w:lineRule="auto"/>
        <w:rPr>
          <w:color w:val="000000"/>
        </w:rPr>
      </w:pPr>
      <w:r>
        <w:rPr>
          <w:color w:val="000000"/>
        </w:rPr>
        <w:t>Kun lähdeteoksena on </w:t>
      </w:r>
      <w:r>
        <w:rPr>
          <w:b/>
          <w:color w:val="000000"/>
        </w:rPr>
        <w:t>suomennettu teos</w:t>
      </w:r>
      <w:r>
        <w:rPr>
          <w:color w:val="000000"/>
        </w:rPr>
        <w:t> (kuten Orwell-esimerkissä), teoksen alkuperäinen nimi kirjoitetaan kursivoituna sulkeisiin suomenkielisen nimen jälkeen. Myös suomentajan (suom.) nimi mainitaan ennen julkaisupaikkaa ja kustantajan nimeä. </w:t>
      </w:r>
    </w:p>
    <w:p w14:paraId="153B7B12" w14:textId="18E0A019" w:rsidR="00B40556" w:rsidRDefault="005D238D" w:rsidP="00405717">
      <w:pPr>
        <w:pBdr>
          <w:top w:val="nil"/>
          <w:left w:val="nil"/>
          <w:bottom w:val="nil"/>
          <w:right w:val="nil"/>
          <w:between w:val="nil"/>
        </w:pBdr>
        <w:spacing w:before="240" w:after="0" w:line="240" w:lineRule="auto"/>
        <w:rPr>
          <w:rFonts w:ascii="Quattrocento Sans" w:eastAsia="Quattrocento Sans" w:hAnsi="Quattrocento Sans" w:cs="Quattrocento Sans"/>
          <w:color w:val="000000"/>
          <w:sz w:val="18"/>
          <w:szCs w:val="18"/>
        </w:rPr>
      </w:pPr>
      <w:r>
        <w:rPr>
          <w:b/>
          <w:color w:val="000000"/>
          <w:u w:val="single"/>
        </w:rPr>
        <w:t>Painamattomat lähteet (internet)</w:t>
      </w:r>
      <w:r>
        <w:rPr>
          <w:color w:val="000000"/>
        </w:rPr>
        <w:t> </w:t>
      </w:r>
    </w:p>
    <w:p w14:paraId="121B59D6" w14:textId="1EA513B6" w:rsidR="00B40556" w:rsidRDefault="005D238D" w:rsidP="00405717">
      <w:pPr>
        <w:pBdr>
          <w:top w:val="nil"/>
          <w:left w:val="nil"/>
          <w:bottom w:val="nil"/>
          <w:right w:val="nil"/>
          <w:between w:val="nil"/>
        </w:pBdr>
        <w:spacing w:before="240" w:after="0" w:line="240" w:lineRule="auto"/>
        <w:rPr>
          <w:rFonts w:ascii="Quattrocento Sans" w:eastAsia="Quattrocento Sans" w:hAnsi="Quattrocento Sans" w:cs="Quattrocento Sans"/>
          <w:color w:val="000000"/>
          <w:sz w:val="18"/>
          <w:szCs w:val="18"/>
        </w:rPr>
      </w:pPr>
      <w:r>
        <w:rPr>
          <w:b/>
          <w:color w:val="000000"/>
        </w:rPr>
        <w:t>Verkkolähteet lähdeluettelossa</w:t>
      </w:r>
      <w:r>
        <w:rPr>
          <w:color w:val="000000"/>
        </w:rPr>
        <w:t> </w:t>
      </w:r>
    </w:p>
    <w:p w14:paraId="70EC8F2F" w14:textId="055E6095" w:rsidR="00B40556" w:rsidRDefault="005D238D" w:rsidP="00405717">
      <w:pPr>
        <w:pBdr>
          <w:top w:val="nil"/>
          <w:left w:val="nil"/>
          <w:bottom w:val="nil"/>
          <w:right w:val="nil"/>
          <w:between w:val="nil"/>
        </w:pBdr>
        <w:spacing w:before="240" w:after="0" w:line="240" w:lineRule="auto"/>
        <w:ind w:right="-300"/>
        <w:rPr>
          <w:rFonts w:ascii="Quattrocento Sans" w:eastAsia="Quattrocento Sans" w:hAnsi="Quattrocento Sans" w:cs="Quattrocento Sans"/>
          <w:color w:val="000000"/>
          <w:sz w:val="18"/>
          <w:szCs w:val="18"/>
        </w:rPr>
      </w:pPr>
      <w:r>
        <w:rPr>
          <w:color w:val="000000"/>
        </w:rPr>
        <w:t>Mikäli lähdetietoja on otettu </w:t>
      </w:r>
      <w:r>
        <w:rPr>
          <w:b/>
          <w:color w:val="000000"/>
        </w:rPr>
        <w:t>internetistä</w:t>
      </w:r>
      <w:r>
        <w:rPr>
          <w:color w:val="000000"/>
        </w:rPr>
        <w:t>, on osoite merkittävä virheettömästi. </w:t>
      </w:r>
    </w:p>
    <w:p w14:paraId="67A7A5B3" w14:textId="5B71D24C" w:rsidR="00B40556" w:rsidRPr="00405717" w:rsidRDefault="005D238D" w:rsidP="00405717">
      <w:pPr>
        <w:numPr>
          <w:ilvl w:val="0"/>
          <w:numId w:val="11"/>
        </w:numPr>
        <w:pBdr>
          <w:top w:val="nil"/>
          <w:left w:val="nil"/>
          <w:bottom w:val="nil"/>
          <w:right w:val="nil"/>
          <w:between w:val="nil"/>
        </w:pBdr>
        <w:spacing w:before="240" w:after="0" w:line="240" w:lineRule="auto"/>
        <w:rPr>
          <w:color w:val="000000"/>
        </w:rPr>
      </w:pPr>
      <w:r>
        <w:rPr>
          <w:b/>
          <w:color w:val="000000"/>
        </w:rPr>
        <w:t>Internetlähde, jonka henkilökirjoittaja on mainittu:</w:t>
      </w:r>
      <w:r>
        <w:rPr>
          <w:color w:val="000000"/>
        </w:rPr>
        <w:t> </w:t>
      </w:r>
    </w:p>
    <w:p w14:paraId="258CA523" w14:textId="77777777" w:rsidR="00B40556" w:rsidRDefault="005D238D" w:rsidP="00405717">
      <w:pPr>
        <w:pBdr>
          <w:top w:val="nil"/>
          <w:left w:val="nil"/>
          <w:bottom w:val="nil"/>
          <w:right w:val="nil"/>
          <w:between w:val="nil"/>
        </w:pBdr>
        <w:spacing w:before="240" w:after="0" w:line="240" w:lineRule="auto"/>
        <w:ind w:left="720" w:right="-300"/>
        <w:rPr>
          <w:rFonts w:ascii="Quattrocento Sans" w:eastAsia="Quattrocento Sans" w:hAnsi="Quattrocento Sans" w:cs="Quattrocento Sans"/>
          <w:color w:val="000000"/>
          <w:sz w:val="18"/>
          <w:szCs w:val="18"/>
        </w:rPr>
      </w:pPr>
      <w:r>
        <w:rPr>
          <w:color w:val="000000"/>
        </w:rPr>
        <w:t>Sihvo, Johannes 1997: </w:t>
      </w:r>
      <w:r>
        <w:rPr>
          <w:i/>
          <w:color w:val="333333"/>
        </w:rPr>
        <w:t>Kivi, Aleksis</w:t>
      </w:r>
      <w:r>
        <w:rPr>
          <w:color w:val="333333"/>
        </w:rPr>
        <w:t>. [</w:t>
      </w:r>
      <w:r>
        <w:rPr>
          <w:color w:val="000000"/>
        </w:rPr>
        <w:t>Verkkodokumentti.] </w:t>
      </w:r>
    </w:p>
    <w:p w14:paraId="09198594" w14:textId="389D916A" w:rsidR="00B40556" w:rsidRDefault="008014C6" w:rsidP="00405717">
      <w:pPr>
        <w:pBdr>
          <w:top w:val="nil"/>
          <w:left w:val="nil"/>
          <w:bottom w:val="nil"/>
          <w:right w:val="nil"/>
          <w:between w:val="nil"/>
        </w:pBdr>
        <w:spacing w:before="240" w:after="0" w:line="240" w:lineRule="auto"/>
        <w:ind w:left="720" w:right="-300"/>
        <w:rPr>
          <w:rFonts w:ascii="Quattrocento Sans" w:eastAsia="Quattrocento Sans" w:hAnsi="Quattrocento Sans" w:cs="Quattrocento Sans"/>
          <w:color w:val="000000"/>
          <w:sz w:val="18"/>
          <w:szCs w:val="18"/>
        </w:rPr>
      </w:pPr>
      <w:hyperlink r:id="rId6">
        <w:r w:rsidR="005D238D">
          <w:rPr>
            <w:color w:val="000000"/>
            <w:u w:val="single"/>
            <w:shd w:val="clear" w:color="auto" w:fill="E1E3E6"/>
          </w:rPr>
          <w:t>http://www.kansallisbiografia.fi/kb/artikkeli/2826/</w:t>
        </w:r>
      </w:hyperlink>
      <w:r w:rsidR="005D238D">
        <w:rPr>
          <w:color w:val="000000"/>
        </w:rPr>
        <w:t>. Luettu 27.4.2014.  </w:t>
      </w:r>
    </w:p>
    <w:p w14:paraId="59571DBB" w14:textId="0FE06741" w:rsidR="00B40556" w:rsidRPr="00405717" w:rsidRDefault="005D238D" w:rsidP="00405717">
      <w:pPr>
        <w:pBdr>
          <w:top w:val="nil"/>
          <w:left w:val="nil"/>
          <w:bottom w:val="nil"/>
          <w:right w:val="nil"/>
          <w:between w:val="nil"/>
        </w:pBdr>
        <w:spacing w:before="240" w:after="0" w:line="240" w:lineRule="auto"/>
        <w:rPr>
          <w:color w:val="000000"/>
        </w:rPr>
      </w:pPr>
      <w:r>
        <w:rPr>
          <w:color w:val="000000"/>
        </w:rPr>
        <w:t xml:space="preserve">1. kirjoittajan nimi 2. ilmestymisvuosi 3. tekstin otsikko 4. [verkkodokumentti] 5. </w:t>
      </w:r>
      <w:proofErr w:type="gramStart"/>
      <w:r>
        <w:rPr>
          <w:color w:val="000000"/>
        </w:rPr>
        <w:t>osoite  6.</w:t>
      </w:r>
      <w:proofErr w:type="gramEnd"/>
      <w:r>
        <w:rPr>
          <w:color w:val="000000"/>
        </w:rPr>
        <w:t> lukemispäivä </w:t>
      </w:r>
    </w:p>
    <w:p w14:paraId="2605A1E9" w14:textId="79D1F312" w:rsidR="00B40556" w:rsidRPr="00405717" w:rsidRDefault="005D238D" w:rsidP="00405717">
      <w:pPr>
        <w:numPr>
          <w:ilvl w:val="0"/>
          <w:numId w:val="11"/>
        </w:numPr>
        <w:pBdr>
          <w:top w:val="nil"/>
          <w:left w:val="nil"/>
          <w:bottom w:val="nil"/>
          <w:right w:val="nil"/>
          <w:between w:val="nil"/>
        </w:pBdr>
        <w:spacing w:before="240" w:after="0" w:line="240" w:lineRule="auto"/>
        <w:rPr>
          <w:color w:val="000000"/>
        </w:rPr>
      </w:pPr>
      <w:r>
        <w:rPr>
          <w:b/>
          <w:color w:val="000000"/>
        </w:rPr>
        <w:t>Internetlähde, jonka kirjoittajaa ei ole mainittu:</w:t>
      </w:r>
      <w:r>
        <w:rPr>
          <w:color w:val="000000"/>
        </w:rPr>
        <w:t> </w:t>
      </w:r>
    </w:p>
    <w:p w14:paraId="4121284F" w14:textId="77777777" w:rsidR="00B40556" w:rsidRDefault="005D238D" w:rsidP="00405717">
      <w:pPr>
        <w:pBdr>
          <w:top w:val="nil"/>
          <w:left w:val="nil"/>
          <w:bottom w:val="nil"/>
          <w:right w:val="nil"/>
          <w:between w:val="nil"/>
        </w:pBdr>
        <w:spacing w:before="240" w:after="0" w:line="240" w:lineRule="auto"/>
        <w:ind w:left="720" w:right="-300"/>
        <w:rPr>
          <w:rFonts w:ascii="Quattrocento Sans" w:eastAsia="Quattrocento Sans" w:hAnsi="Quattrocento Sans" w:cs="Quattrocento Sans"/>
          <w:color w:val="000000"/>
          <w:sz w:val="18"/>
          <w:szCs w:val="18"/>
        </w:rPr>
      </w:pPr>
      <w:r>
        <w:rPr>
          <w:i/>
          <w:color w:val="000000"/>
        </w:rPr>
        <w:t>Riimikissa kikattaa</w:t>
      </w:r>
      <w:r>
        <w:rPr>
          <w:color w:val="000000"/>
        </w:rPr>
        <w:t>. 2014. [Verkkodokumentti.] Kustannusosakeyhtiö Tammi. </w:t>
      </w:r>
    </w:p>
    <w:p w14:paraId="116287F9" w14:textId="0666E1EB" w:rsidR="00B40556" w:rsidRDefault="008014C6" w:rsidP="00405717">
      <w:pPr>
        <w:pBdr>
          <w:top w:val="nil"/>
          <w:left w:val="nil"/>
          <w:bottom w:val="nil"/>
          <w:right w:val="nil"/>
          <w:between w:val="nil"/>
        </w:pBdr>
        <w:spacing w:before="240" w:after="0" w:line="240" w:lineRule="auto"/>
        <w:ind w:right="-300" w:firstLine="720"/>
        <w:rPr>
          <w:rFonts w:ascii="Quattrocento Sans" w:eastAsia="Quattrocento Sans" w:hAnsi="Quattrocento Sans" w:cs="Quattrocento Sans"/>
          <w:color w:val="000000"/>
          <w:sz w:val="18"/>
          <w:szCs w:val="18"/>
        </w:rPr>
      </w:pPr>
      <w:hyperlink r:id="rId7">
        <w:r w:rsidR="005D238D">
          <w:rPr>
            <w:color w:val="0000FF"/>
            <w:u w:val="single"/>
          </w:rPr>
          <w:t>http://www.tammi.fi/kirjat/-/product/no/9789513171728</w:t>
        </w:r>
      </w:hyperlink>
      <w:r w:rsidR="005D238D">
        <w:rPr>
          <w:color w:val="000000"/>
        </w:rPr>
        <w:t>. Luettu 27.4.2014.  </w:t>
      </w:r>
    </w:p>
    <w:p w14:paraId="0C071EE5" w14:textId="77777777" w:rsidR="00B40556" w:rsidRDefault="005D238D" w:rsidP="00405717">
      <w:pPr>
        <w:pBdr>
          <w:top w:val="nil"/>
          <w:left w:val="nil"/>
          <w:bottom w:val="nil"/>
          <w:right w:val="nil"/>
          <w:between w:val="nil"/>
        </w:pBdr>
        <w:spacing w:before="240" w:after="0" w:line="240" w:lineRule="auto"/>
        <w:rPr>
          <w:color w:val="000000"/>
        </w:rPr>
      </w:pPr>
      <w:r>
        <w:rPr>
          <w:color w:val="000000"/>
        </w:rPr>
        <w:t xml:space="preserve">1. tekstin otsikko 2. ilmestymisvuosi 3. [verkkodokumentti] 4. julkaisija 5. </w:t>
      </w:r>
      <w:proofErr w:type="gramStart"/>
      <w:r>
        <w:rPr>
          <w:color w:val="000000"/>
        </w:rPr>
        <w:t>osoite  6.</w:t>
      </w:r>
      <w:proofErr w:type="gramEnd"/>
      <w:r>
        <w:rPr>
          <w:color w:val="000000"/>
        </w:rPr>
        <w:t> lukemispäivä </w:t>
      </w:r>
    </w:p>
    <w:p w14:paraId="0838FCF4" w14:textId="77777777" w:rsidR="00B40556" w:rsidRDefault="00B40556">
      <w:pPr>
        <w:pBdr>
          <w:top w:val="nil"/>
          <w:left w:val="nil"/>
          <w:bottom w:val="nil"/>
          <w:right w:val="nil"/>
          <w:between w:val="nil"/>
        </w:pBdr>
        <w:spacing w:after="0" w:line="240" w:lineRule="auto"/>
      </w:pPr>
    </w:p>
    <w:p w14:paraId="5776F975" w14:textId="77777777" w:rsidR="00B40556" w:rsidRDefault="00B40556">
      <w:pPr>
        <w:pBdr>
          <w:top w:val="nil"/>
          <w:left w:val="nil"/>
          <w:bottom w:val="nil"/>
          <w:right w:val="nil"/>
          <w:between w:val="nil"/>
        </w:pBdr>
        <w:spacing w:after="0" w:line="240" w:lineRule="auto"/>
      </w:pPr>
    </w:p>
    <w:p w14:paraId="0A4CDA6B" w14:textId="77777777" w:rsidR="00B40556" w:rsidRDefault="00B40556">
      <w:pPr>
        <w:pBdr>
          <w:top w:val="nil"/>
          <w:left w:val="nil"/>
          <w:bottom w:val="nil"/>
          <w:right w:val="nil"/>
          <w:between w:val="nil"/>
        </w:pBdr>
        <w:spacing w:after="0" w:line="240" w:lineRule="auto"/>
      </w:pPr>
    </w:p>
    <w:p w14:paraId="4163F757" w14:textId="184AB14F" w:rsidR="00B40556" w:rsidRDefault="00B40556">
      <w:pPr>
        <w:pBdr>
          <w:top w:val="nil"/>
          <w:left w:val="nil"/>
          <w:bottom w:val="nil"/>
          <w:right w:val="nil"/>
          <w:between w:val="nil"/>
        </w:pBdr>
        <w:spacing w:after="0" w:line="240" w:lineRule="auto"/>
      </w:pPr>
    </w:p>
    <w:p w14:paraId="0480E4D1" w14:textId="5FD6D37B" w:rsidR="00A52C74" w:rsidRDefault="00A52C74">
      <w:pPr>
        <w:pBdr>
          <w:top w:val="nil"/>
          <w:left w:val="nil"/>
          <w:bottom w:val="nil"/>
          <w:right w:val="nil"/>
          <w:between w:val="nil"/>
        </w:pBdr>
        <w:spacing w:after="0" w:line="240" w:lineRule="auto"/>
      </w:pPr>
    </w:p>
    <w:p w14:paraId="4F7C004E" w14:textId="77777777" w:rsidR="00A52C74" w:rsidRDefault="00A52C74">
      <w:pPr>
        <w:pBdr>
          <w:top w:val="nil"/>
          <w:left w:val="nil"/>
          <w:bottom w:val="nil"/>
          <w:right w:val="nil"/>
          <w:between w:val="nil"/>
        </w:pBdr>
        <w:spacing w:after="0" w:line="240" w:lineRule="auto"/>
      </w:pPr>
    </w:p>
    <w:p w14:paraId="33148E7C" w14:textId="77777777" w:rsidR="00B40556" w:rsidRDefault="00B40556">
      <w:pPr>
        <w:pBdr>
          <w:top w:val="nil"/>
          <w:left w:val="nil"/>
          <w:bottom w:val="nil"/>
          <w:right w:val="nil"/>
          <w:between w:val="nil"/>
        </w:pBdr>
        <w:spacing w:after="0" w:line="240" w:lineRule="auto"/>
      </w:pPr>
    </w:p>
    <w:p w14:paraId="5A7703AB" w14:textId="586197AE" w:rsidR="00B40556" w:rsidRPr="004C2D8A" w:rsidRDefault="005D238D" w:rsidP="005D238D">
      <w:pPr>
        <w:pBdr>
          <w:top w:val="nil"/>
          <w:left w:val="nil"/>
          <w:bottom w:val="nil"/>
          <w:right w:val="nil"/>
          <w:between w:val="nil"/>
        </w:pBdr>
        <w:spacing w:line="240" w:lineRule="auto"/>
        <w:rPr>
          <w:b/>
          <w:color w:val="006699"/>
          <w:sz w:val="28"/>
          <w:szCs w:val="28"/>
        </w:rPr>
      </w:pPr>
      <w:r w:rsidRPr="004C2D8A">
        <w:rPr>
          <w:b/>
          <w:color w:val="006699"/>
          <w:sz w:val="28"/>
          <w:szCs w:val="28"/>
        </w:rPr>
        <w:lastRenderedPageBreak/>
        <w:t>LÄHTEEN ARVIOINTI</w:t>
      </w:r>
    </w:p>
    <w:p w14:paraId="22D4A8A4" w14:textId="77777777" w:rsidR="00B40556" w:rsidRDefault="005D238D" w:rsidP="005D238D">
      <w:pPr>
        <w:pBdr>
          <w:top w:val="nil"/>
          <w:left w:val="nil"/>
          <w:bottom w:val="nil"/>
          <w:right w:val="nil"/>
          <w:between w:val="nil"/>
        </w:pBdr>
        <w:spacing w:line="240" w:lineRule="auto"/>
      </w:pPr>
      <w:r>
        <w:t>Lähdetiedot: ____________________________________________________________________________</w:t>
      </w:r>
    </w:p>
    <w:p w14:paraId="5356562C" w14:textId="77777777" w:rsidR="00B40556" w:rsidRDefault="00B40556" w:rsidP="005D238D">
      <w:pPr>
        <w:pBdr>
          <w:top w:val="nil"/>
          <w:left w:val="nil"/>
          <w:bottom w:val="nil"/>
          <w:right w:val="nil"/>
          <w:between w:val="nil"/>
        </w:pBdr>
        <w:spacing w:line="240" w:lineRule="auto"/>
      </w:pPr>
    </w:p>
    <w:p w14:paraId="3234B179" w14:textId="77777777" w:rsidR="00B40556" w:rsidRDefault="005D238D" w:rsidP="005D238D">
      <w:pPr>
        <w:pBdr>
          <w:top w:val="nil"/>
          <w:left w:val="nil"/>
          <w:bottom w:val="nil"/>
          <w:right w:val="nil"/>
          <w:between w:val="nil"/>
        </w:pBdr>
        <w:spacing w:line="240" w:lineRule="auto"/>
        <w:rPr>
          <w:i/>
        </w:rPr>
      </w:pPr>
      <w:r>
        <w:rPr>
          <w:b/>
        </w:rPr>
        <w:t>ALKUPERÄ</w:t>
      </w:r>
      <w:r>
        <w:t xml:space="preserve">: </w:t>
      </w:r>
      <w:r>
        <w:rPr>
          <w:i/>
        </w:rPr>
        <w:t>Mistä lähde tuli? Kuka sen on tehnyt? Milloin lähde on tehty? Kuka lähteen on julkaissut? Miten nämä vaikuttavat lähteet luotettavuuteen?</w:t>
      </w:r>
    </w:p>
    <w:p w14:paraId="2A89407B" w14:textId="77777777" w:rsidR="00B40556" w:rsidRDefault="005D238D" w:rsidP="005D238D">
      <w:pPr>
        <w:pBdr>
          <w:top w:val="nil"/>
          <w:left w:val="nil"/>
          <w:bottom w:val="nil"/>
          <w:right w:val="nil"/>
          <w:between w:val="nil"/>
        </w:pBdr>
        <w:spacing w:line="240" w:lineRule="auto"/>
      </w:pPr>
      <w:r>
        <w:t xml:space="preserve"> </w:t>
      </w:r>
    </w:p>
    <w:p w14:paraId="6E7B7A22" w14:textId="77777777" w:rsidR="00B40556" w:rsidRDefault="005D238D" w:rsidP="005D238D">
      <w:pPr>
        <w:pBdr>
          <w:top w:val="nil"/>
          <w:left w:val="nil"/>
          <w:bottom w:val="nil"/>
          <w:right w:val="nil"/>
          <w:between w:val="nil"/>
        </w:pBdr>
        <w:spacing w:line="240" w:lineRule="auto"/>
      </w:pPr>
      <w:r>
        <w:t>Onko lähde</w:t>
      </w:r>
    </w:p>
    <w:p w14:paraId="1209672F" w14:textId="77777777" w:rsidR="00B40556" w:rsidRDefault="005D238D" w:rsidP="005D238D">
      <w:pPr>
        <w:pBdr>
          <w:top w:val="nil"/>
          <w:left w:val="nil"/>
          <w:bottom w:val="nil"/>
          <w:right w:val="nil"/>
          <w:between w:val="nil"/>
        </w:pBdr>
        <w:spacing w:line="240" w:lineRule="auto"/>
      </w:pPr>
      <w:r>
        <w:t>__ alkuperäislähde (esim. kirje/valokuva/silminnäkijän kertomus/haastattelu/</w:t>
      </w:r>
      <w:proofErr w:type="spellStart"/>
      <w:r>
        <w:t>jne</w:t>
      </w:r>
      <w:proofErr w:type="spellEnd"/>
      <w:r>
        <w:t>)</w:t>
      </w:r>
    </w:p>
    <w:p w14:paraId="4EC7FB08" w14:textId="5EF776FD" w:rsidR="00B40556" w:rsidRDefault="005D238D" w:rsidP="005D238D">
      <w:pPr>
        <w:pBdr>
          <w:top w:val="nil"/>
          <w:left w:val="nil"/>
          <w:bottom w:val="nil"/>
          <w:right w:val="nil"/>
          <w:between w:val="nil"/>
        </w:pBdr>
        <w:spacing w:line="240" w:lineRule="auto"/>
      </w:pPr>
      <w:r>
        <w:t>__ toisen käden lähde (jonkun tekemä tutkimus/tv-dokumentti/oppikirja/</w:t>
      </w:r>
      <w:proofErr w:type="spellStart"/>
      <w:r>
        <w:t>jne</w:t>
      </w:r>
      <w:proofErr w:type="spellEnd"/>
      <w:r>
        <w:t>)?</w:t>
      </w:r>
    </w:p>
    <w:p w14:paraId="1834D578" w14:textId="77777777" w:rsidR="005D238D" w:rsidRDefault="005D238D" w:rsidP="005D238D">
      <w:pPr>
        <w:pBdr>
          <w:top w:val="nil"/>
          <w:left w:val="nil"/>
          <w:bottom w:val="nil"/>
          <w:right w:val="nil"/>
          <w:between w:val="nil"/>
        </w:pBdr>
        <w:spacing w:line="240" w:lineRule="auto"/>
        <w:rPr>
          <w:b/>
        </w:rPr>
      </w:pPr>
    </w:p>
    <w:p w14:paraId="68F6336D" w14:textId="2744DF3C" w:rsidR="00B40556" w:rsidRDefault="005D238D" w:rsidP="005D238D">
      <w:pPr>
        <w:pBdr>
          <w:top w:val="nil"/>
          <w:left w:val="nil"/>
          <w:bottom w:val="nil"/>
          <w:right w:val="nil"/>
          <w:between w:val="nil"/>
        </w:pBdr>
        <w:spacing w:line="240" w:lineRule="auto"/>
        <w:rPr>
          <w:i/>
        </w:rPr>
      </w:pPr>
      <w:r>
        <w:rPr>
          <w:b/>
        </w:rPr>
        <w:t xml:space="preserve">TARKOITUS: </w:t>
      </w:r>
      <w:r>
        <w:rPr>
          <w:i/>
        </w:rPr>
        <w:t>Miksi lähde on luotu?</w:t>
      </w:r>
    </w:p>
    <w:p w14:paraId="481FCE6A" w14:textId="77777777" w:rsidR="00B40556" w:rsidRDefault="005D238D" w:rsidP="005D238D">
      <w:pPr>
        <w:pBdr>
          <w:top w:val="nil"/>
          <w:left w:val="nil"/>
          <w:bottom w:val="nil"/>
          <w:right w:val="nil"/>
          <w:between w:val="nil"/>
        </w:pBdr>
        <w:spacing w:line="240" w:lineRule="auto"/>
      </w:pPr>
      <w:r>
        <w:t>Mitä lähteen tekijä yrittää vakuuttaa lukijalleen/katsojalleen?</w:t>
      </w:r>
    </w:p>
    <w:p w14:paraId="073E8EFB" w14:textId="77777777" w:rsidR="00B40556" w:rsidRDefault="005D238D" w:rsidP="005D238D">
      <w:pPr>
        <w:pBdr>
          <w:top w:val="nil"/>
          <w:left w:val="nil"/>
          <w:bottom w:val="nil"/>
          <w:right w:val="nil"/>
          <w:between w:val="nil"/>
        </w:pBdr>
        <w:spacing w:line="240" w:lineRule="auto"/>
      </w:pPr>
      <w:r>
        <w:t>Kenelle lähteen tekijä on luonut lähteen?</w:t>
      </w:r>
    </w:p>
    <w:p w14:paraId="05FFD7D4" w14:textId="77777777" w:rsidR="00B40556" w:rsidRDefault="005D238D" w:rsidP="005D238D">
      <w:pPr>
        <w:pBdr>
          <w:top w:val="nil"/>
          <w:left w:val="nil"/>
          <w:bottom w:val="nil"/>
          <w:right w:val="nil"/>
          <w:between w:val="nil"/>
        </w:pBdr>
        <w:spacing w:line="240" w:lineRule="auto"/>
      </w:pPr>
      <w:r>
        <w:t>Haluaako lähde esimerkiksi</w:t>
      </w:r>
    </w:p>
    <w:p w14:paraId="43078CAC" w14:textId="77777777" w:rsidR="00B40556" w:rsidRDefault="005D238D" w:rsidP="005D238D">
      <w:pPr>
        <w:pStyle w:val="Luettelokappale"/>
        <w:numPr>
          <w:ilvl w:val="0"/>
          <w:numId w:val="20"/>
        </w:numPr>
        <w:pBdr>
          <w:top w:val="nil"/>
          <w:left w:val="nil"/>
          <w:bottom w:val="nil"/>
          <w:right w:val="nil"/>
          <w:between w:val="nil"/>
        </w:pBdr>
        <w:spacing w:line="240" w:lineRule="auto"/>
      </w:pPr>
      <w:r>
        <w:t>mainostaa</w:t>
      </w:r>
    </w:p>
    <w:p w14:paraId="13AC8638" w14:textId="77777777" w:rsidR="00B40556" w:rsidRDefault="005D238D" w:rsidP="005D238D">
      <w:pPr>
        <w:pStyle w:val="Luettelokappale"/>
        <w:numPr>
          <w:ilvl w:val="0"/>
          <w:numId w:val="20"/>
        </w:numPr>
        <w:pBdr>
          <w:top w:val="nil"/>
          <w:left w:val="nil"/>
          <w:bottom w:val="nil"/>
          <w:right w:val="nil"/>
          <w:between w:val="nil"/>
        </w:pBdr>
        <w:spacing w:line="240" w:lineRule="auto"/>
      </w:pPr>
      <w:r>
        <w:t>viihdyttää</w:t>
      </w:r>
    </w:p>
    <w:p w14:paraId="5CA5BCC0" w14:textId="77777777" w:rsidR="00B40556" w:rsidRDefault="005D238D" w:rsidP="005D238D">
      <w:pPr>
        <w:pStyle w:val="Luettelokappale"/>
        <w:numPr>
          <w:ilvl w:val="0"/>
          <w:numId w:val="20"/>
        </w:numPr>
        <w:pBdr>
          <w:top w:val="nil"/>
          <w:left w:val="nil"/>
          <w:bottom w:val="nil"/>
          <w:right w:val="nil"/>
          <w:between w:val="nil"/>
        </w:pBdr>
        <w:spacing w:line="240" w:lineRule="auto"/>
      </w:pPr>
      <w:r>
        <w:t>myydä</w:t>
      </w:r>
    </w:p>
    <w:p w14:paraId="5D470A9C" w14:textId="77777777" w:rsidR="00B40556" w:rsidRDefault="005D238D" w:rsidP="005D238D">
      <w:pPr>
        <w:pStyle w:val="Luettelokappale"/>
        <w:numPr>
          <w:ilvl w:val="0"/>
          <w:numId w:val="20"/>
        </w:numPr>
        <w:pBdr>
          <w:top w:val="nil"/>
          <w:left w:val="nil"/>
          <w:bottom w:val="nil"/>
          <w:right w:val="nil"/>
          <w:between w:val="nil"/>
        </w:pBdr>
        <w:spacing w:line="240" w:lineRule="auto"/>
      </w:pPr>
      <w:r>
        <w:t>opettaa</w:t>
      </w:r>
    </w:p>
    <w:p w14:paraId="096EDBFD" w14:textId="77777777" w:rsidR="00B40556" w:rsidRDefault="005D238D" w:rsidP="005D238D">
      <w:pPr>
        <w:pStyle w:val="Luettelokappale"/>
        <w:numPr>
          <w:ilvl w:val="0"/>
          <w:numId w:val="20"/>
        </w:numPr>
        <w:pBdr>
          <w:top w:val="nil"/>
          <w:left w:val="nil"/>
          <w:bottom w:val="nil"/>
          <w:right w:val="nil"/>
          <w:between w:val="nil"/>
        </w:pBdr>
        <w:spacing w:line="240" w:lineRule="auto"/>
      </w:pPr>
      <w:r>
        <w:t xml:space="preserve">vakuuttaa </w:t>
      </w:r>
    </w:p>
    <w:p w14:paraId="7CFA402A" w14:textId="77777777" w:rsidR="00B40556" w:rsidRDefault="005D238D" w:rsidP="005D238D">
      <w:pPr>
        <w:pStyle w:val="Luettelokappale"/>
        <w:numPr>
          <w:ilvl w:val="0"/>
          <w:numId w:val="20"/>
        </w:numPr>
        <w:pBdr>
          <w:top w:val="nil"/>
          <w:left w:val="nil"/>
          <w:bottom w:val="nil"/>
          <w:right w:val="nil"/>
          <w:between w:val="nil"/>
        </w:pBdr>
        <w:spacing w:line="240" w:lineRule="auto"/>
      </w:pPr>
      <w:r>
        <w:t>tiedottaa</w:t>
      </w:r>
    </w:p>
    <w:p w14:paraId="6E80B0E3" w14:textId="2A27045F" w:rsidR="00B40556" w:rsidRDefault="005D238D" w:rsidP="005D238D">
      <w:pPr>
        <w:pStyle w:val="Luettelokappale"/>
        <w:numPr>
          <w:ilvl w:val="0"/>
          <w:numId w:val="20"/>
        </w:numPr>
        <w:pBdr>
          <w:top w:val="nil"/>
          <w:left w:val="nil"/>
          <w:bottom w:val="nil"/>
          <w:right w:val="nil"/>
          <w:between w:val="nil"/>
        </w:pBdr>
        <w:spacing w:line="240" w:lineRule="auto"/>
      </w:pPr>
      <w:r>
        <w:t>valehdella?</w:t>
      </w:r>
    </w:p>
    <w:p w14:paraId="35DF7393" w14:textId="77777777" w:rsidR="005D238D" w:rsidRDefault="005D238D" w:rsidP="005D238D">
      <w:pPr>
        <w:pStyle w:val="Luettelokappale"/>
        <w:pBdr>
          <w:top w:val="nil"/>
          <w:left w:val="nil"/>
          <w:bottom w:val="nil"/>
          <w:right w:val="nil"/>
          <w:between w:val="nil"/>
        </w:pBdr>
        <w:spacing w:line="240" w:lineRule="auto"/>
      </w:pPr>
    </w:p>
    <w:p w14:paraId="5A0EE6CE" w14:textId="77777777" w:rsidR="00B40556" w:rsidRDefault="005D238D" w:rsidP="005D238D">
      <w:pPr>
        <w:pBdr>
          <w:top w:val="nil"/>
          <w:left w:val="nil"/>
          <w:bottom w:val="nil"/>
          <w:right w:val="nil"/>
          <w:between w:val="nil"/>
        </w:pBdr>
        <w:spacing w:line="240" w:lineRule="auto"/>
        <w:rPr>
          <w:i/>
        </w:rPr>
      </w:pPr>
      <w:r>
        <w:rPr>
          <w:b/>
        </w:rPr>
        <w:t xml:space="preserve">HYÖDYLLISYYS: </w:t>
      </w:r>
      <w:r>
        <w:rPr>
          <w:i/>
        </w:rPr>
        <w:t>Miten lähde on hyödyllinen?</w:t>
      </w:r>
    </w:p>
    <w:p w14:paraId="08B94DDF" w14:textId="77777777" w:rsidR="00B40556" w:rsidRDefault="005D238D" w:rsidP="005D238D">
      <w:pPr>
        <w:pBdr>
          <w:top w:val="nil"/>
          <w:left w:val="nil"/>
          <w:bottom w:val="nil"/>
          <w:right w:val="nil"/>
          <w:between w:val="nil"/>
        </w:pBdr>
        <w:spacing w:line="240" w:lineRule="auto"/>
      </w:pPr>
      <w:r>
        <w:t>Miten tämä lähde hyödyttää sinua tutkimuksessasi?</w:t>
      </w:r>
    </w:p>
    <w:p w14:paraId="47ED201B" w14:textId="77777777" w:rsidR="00B40556" w:rsidRDefault="005D238D" w:rsidP="005D238D">
      <w:pPr>
        <w:pBdr>
          <w:top w:val="nil"/>
          <w:left w:val="nil"/>
          <w:bottom w:val="nil"/>
          <w:right w:val="nil"/>
          <w:between w:val="nil"/>
        </w:pBdr>
        <w:spacing w:line="240" w:lineRule="auto"/>
      </w:pPr>
      <w:r>
        <w:t>Mitä sellaista tietoa saat tästä lähteestä, mitä et ole löytänyt muualta?</w:t>
      </w:r>
    </w:p>
    <w:p w14:paraId="6EF57935" w14:textId="77777777" w:rsidR="00B40556" w:rsidRDefault="005D238D" w:rsidP="005D238D">
      <w:pPr>
        <w:pBdr>
          <w:top w:val="nil"/>
          <w:left w:val="nil"/>
          <w:bottom w:val="nil"/>
          <w:right w:val="nil"/>
          <w:between w:val="nil"/>
        </w:pBdr>
        <w:spacing w:line="240" w:lineRule="auto"/>
      </w:pPr>
      <w:r>
        <w:t>Mitä sellaista tietoa saat tästä lähteestä, mikä vahvistaa jonkin toisen lähteen kertoman tiedon?</w:t>
      </w:r>
    </w:p>
    <w:p w14:paraId="2B77605C" w14:textId="77777777" w:rsidR="00B40556" w:rsidRDefault="00B40556" w:rsidP="005D238D">
      <w:pPr>
        <w:pBdr>
          <w:top w:val="nil"/>
          <w:left w:val="nil"/>
          <w:bottom w:val="nil"/>
          <w:right w:val="nil"/>
          <w:between w:val="nil"/>
        </w:pBdr>
        <w:spacing w:line="240" w:lineRule="auto"/>
      </w:pPr>
    </w:p>
    <w:p w14:paraId="1DB8862F" w14:textId="77777777" w:rsidR="00B40556" w:rsidRDefault="005D238D" w:rsidP="005D238D">
      <w:pPr>
        <w:pBdr>
          <w:top w:val="nil"/>
          <w:left w:val="nil"/>
          <w:bottom w:val="nil"/>
          <w:right w:val="nil"/>
          <w:between w:val="nil"/>
        </w:pBdr>
        <w:spacing w:line="240" w:lineRule="auto"/>
        <w:rPr>
          <w:i/>
        </w:rPr>
      </w:pPr>
      <w:r>
        <w:rPr>
          <w:b/>
        </w:rPr>
        <w:t>RAJOITUKSET:</w:t>
      </w:r>
      <w:r>
        <w:rPr>
          <w:b/>
          <w:i/>
        </w:rPr>
        <w:t xml:space="preserve"> </w:t>
      </w:r>
      <w:r>
        <w:rPr>
          <w:i/>
        </w:rPr>
        <w:t>Mitä asiat voivat heikentää lähteen luotettavuutta ja/tai käytettävyyttä?</w:t>
      </w:r>
    </w:p>
    <w:p w14:paraId="4B008DF8" w14:textId="77777777" w:rsidR="00B40556" w:rsidRDefault="005D238D" w:rsidP="005D238D">
      <w:pPr>
        <w:pBdr>
          <w:top w:val="nil"/>
          <w:left w:val="nil"/>
          <w:bottom w:val="nil"/>
          <w:right w:val="nil"/>
          <w:between w:val="nil"/>
        </w:pBdr>
        <w:spacing w:line="240" w:lineRule="auto"/>
      </w:pPr>
      <w:r>
        <w:t>Onko lähde vanhentunut?</w:t>
      </w:r>
    </w:p>
    <w:p w14:paraId="6F533536" w14:textId="77777777" w:rsidR="00B40556" w:rsidRDefault="005D238D" w:rsidP="005D238D">
      <w:pPr>
        <w:pBdr>
          <w:top w:val="nil"/>
          <w:left w:val="nil"/>
          <w:bottom w:val="nil"/>
          <w:right w:val="nil"/>
          <w:between w:val="nil"/>
        </w:pBdr>
        <w:spacing w:line="240" w:lineRule="auto"/>
      </w:pPr>
      <w:r>
        <w:t>Mitä tietoa lähteen tekijällä ei mahdollisesti voinut olla saatavilla?</w:t>
      </w:r>
    </w:p>
    <w:p w14:paraId="662D5BD1" w14:textId="77777777" w:rsidR="00B40556" w:rsidRDefault="005D238D" w:rsidP="005D238D">
      <w:pPr>
        <w:pBdr>
          <w:top w:val="nil"/>
          <w:left w:val="nil"/>
          <w:bottom w:val="nil"/>
          <w:right w:val="nil"/>
          <w:between w:val="nil"/>
        </w:pBdr>
        <w:spacing w:line="240" w:lineRule="auto"/>
      </w:pPr>
      <w:r>
        <w:t>Jättääkö lähde jotain olennaista kertomatta?</w:t>
      </w:r>
    </w:p>
    <w:p w14:paraId="75283CDC" w14:textId="77777777" w:rsidR="00B40556" w:rsidRDefault="005D238D" w:rsidP="005D238D">
      <w:pPr>
        <w:pBdr>
          <w:top w:val="nil"/>
          <w:left w:val="nil"/>
          <w:bottom w:val="nil"/>
          <w:right w:val="nil"/>
          <w:between w:val="nil"/>
        </w:pBdr>
        <w:spacing w:line="240" w:lineRule="auto"/>
      </w:pPr>
      <w:r>
        <w:t>Onko lähteessä esimerkiksi poliittisia, uskonnollisia, ideologisia tai henkilökohtaisia puolueellisuuksia?</w:t>
      </w:r>
    </w:p>
    <w:p w14:paraId="23B3BF42" w14:textId="77777777" w:rsidR="00B40556" w:rsidRDefault="00B40556" w:rsidP="005D238D">
      <w:pPr>
        <w:pBdr>
          <w:top w:val="nil"/>
          <w:left w:val="nil"/>
          <w:bottom w:val="nil"/>
          <w:right w:val="nil"/>
          <w:between w:val="nil"/>
        </w:pBdr>
        <w:spacing w:line="240" w:lineRule="auto"/>
        <w:rPr>
          <w:b/>
        </w:rPr>
      </w:pPr>
    </w:p>
    <w:sectPr w:rsidR="00B40556">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07B49"/>
    <w:multiLevelType w:val="multilevel"/>
    <w:tmpl w:val="C8B2DE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ACB37C6"/>
    <w:multiLevelType w:val="multilevel"/>
    <w:tmpl w:val="B25881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0C4641"/>
    <w:multiLevelType w:val="hybridMultilevel"/>
    <w:tmpl w:val="A9441EE2"/>
    <w:lvl w:ilvl="0" w:tplc="40A20D10">
      <w:start w:val="1"/>
      <w:numFmt w:val="bullet"/>
      <w:lvlText w:val=""/>
      <w:lvlJc w:val="left"/>
      <w:pPr>
        <w:ind w:left="720" w:hanging="360"/>
      </w:pPr>
      <w:rPr>
        <w:rFonts w:ascii="Symbol" w:hAnsi="Symbol" w:hint="default"/>
        <w:sz w:val="24"/>
        <w:szCs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6F0374B"/>
    <w:multiLevelType w:val="multilevel"/>
    <w:tmpl w:val="F2B83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862803"/>
    <w:multiLevelType w:val="multilevel"/>
    <w:tmpl w:val="65E80BB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037109C"/>
    <w:multiLevelType w:val="multilevel"/>
    <w:tmpl w:val="B6A0C5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38C7A9F"/>
    <w:multiLevelType w:val="hybridMultilevel"/>
    <w:tmpl w:val="0DDABF96"/>
    <w:lvl w:ilvl="0" w:tplc="3496E668">
      <w:start w:val="1"/>
      <w:numFmt w:val="bullet"/>
      <w:lvlText w:val=""/>
      <w:lvlJc w:val="left"/>
      <w:pPr>
        <w:ind w:left="1080" w:hanging="360"/>
      </w:pPr>
      <w:rPr>
        <w:rFonts w:ascii="Symbol" w:hAnsi="Symbol" w:hint="default"/>
        <w:sz w:val="24"/>
        <w:szCs w:val="24"/>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2D9C7D5F"/>
    <w:multiLevelType w:val="hybridMultilevel"/>
    <w:tmpl w:val="E4E601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DEF5742"/>
    <w:multiLevelType w:val="multilevel"/>
    <w:tmpl w:val="9D44CCC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3701DD1"/>
    <w:multiLevelType w:val="multilevel"/>
    <w:tmpl w:val="3E049AC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0B1CDB"/>
    <w:multiLevelType w:val="hybridMultilevel"/>
    <w:tmpl w:val="8E0C0CCC"/>
    <w:lvl w:ilvl="0" w:tplc="3F446CF0">
      <w:start w:val="1"/>
      <w:numFmt w:val="bullet"/>
      <w:lvlText w:val=""/>
      <w:lvlJc w:val="left"/>
      <w:pPr>
        <w:ind w:left="720" w:hanging="360"/>
      </w:pPr>
      <w:rPr>
        <w:rFonts w:ascii="Wingdings" w:hAnsi="Wingdings" w:hint="default"/>
        <w:color w:val="006699"/>
        <w:sz w:val="32"/>
        <w:szCs w:val="32"/>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2933420"/>
    <w:multiLevelType w:val="multilevel"/>
    <w:tmpl w:val="F014DB8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91D16E5"/>
    <w:multiLevelType w:val="hybridMultilevel"/>
    <w:tmpl w:val="CD060F16"/>
    <w:lvl w:ilvl="0" w:tplc="3496E668">
      <w:start w:val="1"/>
      <w:numFmt w:val="bullet"/>
      <w:lvlText w:val=""/>
      <w:lvlJc w:val="left"/>
      <w:pPr>
        <w:ind w:left="720" w:hanging="360"/>
      </w:pPr>
      <w:rPr>
        <w:rFonts w:ascii="Symbol" w:hAnsi="Symbol" w:hint="default"/>
        <w:sz w:val="24"/>
        <w:szCs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4FD02447"/>
    <w:multiLevelType w:val="multilevel"/>
    <w:tmpl w:val="BED22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0A13E05"/>
    <w:multiLevelType w:val="multilevel"/>
    <w:tmpl w:val="0B9486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63A27A6A"/>
    <w:multiLevelType w:val="multilevel"/>
    <w:tmpl w:val="166EFC02"/>
    <w:lvl w:ilvl="0">
      <w:start w:val="1"/>
      <w:numFmt w:val="bullet"/>
      <w:lvlText w:val="o"/>
      <w:lvlJc w:val="left"/>
      <w:pPr>
        <w:ind w:left="720" w:hanging="360"/>
      </w:pPr>
      <w:rPr>
        <w:rFonts w:ascii="Courier New" w:eastAsia="Courier New" w:hAnsi="Courier New" w:cs="Courier New"/>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o"/>
      <w:lvlJc w:val="left"/>
      <w:pPr>
        <w:ind w:left="2160" w:hanging="360"/>
      </w:pPr>
      <w:rPr>
        <w:rFonts w:ascii="Courier New" w:eastAsia="Courier New" w:hAnsi="Courier New" w:cs="Courier New"/>
        <w:sz w:val="20"/>
        <w:szCs w:val="20"/>
      </w:rPr>
    </w:lvl>
    <w:lvl w:ilvl="3">
      <w:start w:val="1"/>
      <w:numFmt w:val="bullet"/>
      <w:lvlText w:val="o"/>
      <w:lvlJc w:val="left"/>
      <w:pPr>
        <w:ind w:left="2880" w:hanging="360"/>
      </w:pPr>
      <w:rPr>
        <w:rFonts w:ascii="Courier New" w:eastAsia="Courier New" w:hAnsi="Courier New" w:cs="Courier New"/>
        <w:sz w:val="20"/>
        <w:szCs w:val="20"/>
      </w:rPr>
    </w:lvl>
    <w:lvl w:ilvl="4">
      <w:start w:val="1"/>
      <w:numFmt w:val="bullet"/>
      <w:lvlText w:val="o"/>
      <w:lvlJc w:val="left"/>
      <w:pPr>
        <w:ind w:left="3600" w:hanging="360"/>
      </w:pPr>
      <w:rPr>
        <w:rFonts w:ascii="Courier New" w:eastAsia="Courier New" w:hAnsi="Courier New" w:cs="Courier New"/>
        <w:sz w:val="20"/>
        <w:szCs w:val="20"/>
      </w:rPr>
    </w:lvl>
    <w:lvl w:ilvl="5">
      <w:start w:val="1"/>
      <w:numFmt w:val="bullet"/>
      <w:lvlText w:val="o"/>
      <w:lvlJc w:val="left"/>
      <w:pPr>
        <w:ind w:left="4320" w:hanging="360"/>
      </w:pPr>
      <w:rPr>
        <w:rFonts w:ascii="Courier New" w:eastAsia="Courier New" w:hAnsi="Courier New" w:cs="Courier New"/>
        <w:sz w:val="20"/>
        <w:szCs w:val="20"/>
      </w:rPr>
    </w:lvl>
    <w:lvl w:ilvl="6">
      <w:start w:val="1"/>
      <w:numFmt w:val="bullet"/>
      <w:lvlText w:val="o"/>
      <w:lvlJc w:val="left"/>
      <w:pPr>
        <w:ind w:left="5040" w:hanging="360"/>
      </w:pPr>
      <w:rPr>
        <w:rFonts w:ascii="Courier New" w:eastAsia="Courier New" w:hAnsi="Courier New" w:cs="Courier New"/>
        <w:sz w:val="20"/>
        <w:szCs w:val="20"/>
      </w:rPr>
    </w:lvl>
    <w:lvl w:ilvl="7">
      <w:start w:val="1"/>
      <w:numFmt w:val="bullet"/>
      <w:lvlText w:val="o"/>
      <w:lvlJc w:val="left"/>
      <w:pPr>
        <w:ind w:left="5760" w:hanging="360"/>
      </w:pPr>
      <w:rPr>
        <w:rFonts w:ascii="Courier New" w:eastAsia="Courier New" w:hAnsi="Courier New" w:cs="Courier New"/>
        <w:sz w:val="20"/>
        <w:szCs w:val="20"/>
      </w:rPr>
    </w:lvl>
    <w:lvl w:ilvl="8">
      <w:start w:val="1"/>
      <w:numFmt w:val="bullet"/>
      <w:lvlText w:val="o"/>
      <w:lvlJc w:val="left"/>
      <w:pPr>
        <w:ind w:left="6480" w:hanging="360"/>
      </w:pPr>
      <w:rPr>
        <w:rFonts w:ascii="Courier New" w:eastAsia="Courier New" w:hAnsi="Courier New" w:cs="Courier New"/>
        <w:sz w:val="20"/>
        <w:szCs w:val="20"/>
      </w:rPr>
    </w:lvl>
  </w:abstractNum>
  <w:abstractNum w:abstractNumId="16" w15:restartNumberingAfterBreak="0">
    <w:nsid w:val="65552C09"/>
    <w:multiLevelType w:val="multilevel"/>
    <w:tmpl w:val="26B08BB6"/>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DD41BDD"/>
    <w:multiLevelType w:val="multilevel"/>
    <w:tmpl w:val="417C8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C31BAE"/>
    <w:multiLevelType w:val="multilevel"/>
    <w:tmpl w:val="13E0EC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693320A"/>
    <w:multiLevelType w:val="hybridMultilevel"/>
    <w:tmpl w:val="BE4A8D8A"/>
    <w:lvl w:ilvl="0" w:tplc="3496E668">
      <w:start w:val="1"/>
      <w:numFmt w:val="bullet"/>
      <w:lvlText w:val=""/>
      <w:lvlJc w:val="left"/>
      <w:pPr>
        <w:ind w:left="720" w:hanging="360"/>
      </w:pPr>
      <w:rPr>
        <w:rFonts w:ascii="Symbol" w:hAnsi="Symbol" w:hint="default"/>
        <w:sz w:val="24"/>
        <w:szCs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5"/>
  </w:num>
  <w:num w:numId="4">
    <w:abstractNumId w:val="18"/>
  </w:num>
  <w:num w:numId="5">
    <w:abstractNumId w:val="0"/>
  </w:num>
  <w:num w:numId="6">
    <w:abstractNumId w:val="4"/>
  </w:num>
  <w:num w:numId="7">
    <w:abstractNumId w:val="11"/>
  </w:num>
  <w:num w:numId="8">
    <w:abstractNumId w:val="3"/>
  </w:num>
  <w:num w:numId="9">
    <w:abstractNumId w:val="17"/>
  </w:num>
  <w:num w:numId="10">
    <w:abstractNumId w:val="1"/>
  </w:num>
  <w:num w:numId="11">
    <w:abstractNumId w:val="14"/>
  </w:num>
  <w:num w:numId="12">
    <w:abstractNumId w:val="15"/>
  </w:num>
  <w:num w:numId="13">
    <w:abstractNumId w:val="8"/>
  </w:num>
  <w:num w:numId="14">
    <w:abstractNumId w:val="16"/>
  </w:num>
  <w:num w:numId="15">
    <w:abstractNumId w:val="7"/>
  </w:num>
  <w:num w:numId="16">
    <w:abstractNumId w:val="12"/>
  </w:num>
  <w:num w:numId="17">
    <w:abstractNumId w:val="2"/>
  </w:num>
  <w:num w:numId="18">
    <w:abstractNumId w:val="10"/>
  </w:num>
  <w:num w:numId="19">
    <w:abstractNumId w:val="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556"/>
    <w:rsid w:val="0012581E"/>
    <w:rsid w:val="002F7428"/>
    <w:rsid w:val="00405717"/>
    <w:rsid w:val="004C2D8A"/>
    <w:rsid w:val="00594DA7"/>
    <w:rsid w:val="005D238D"/>
    <w:rsid w:val="006774CD"/>
    <w:rsid w:val="008014C6"/>
    <w:rsid w:val="00A52C74"/>
    <w:rsid w:val="00A72EF6"/>
    <w:rsid w:val="00B40556"/>
    <w:rsid w:val="00CF760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DD5EF"/>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customStyle="1" w:styleId="paragraph">
    <w:name w:val="paragraph"/>
    <w:basedOn w:val="Normaali"/>
    <w:rsid w:val="00780E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Kappaleenoletusfontti"/>
    <w:rsid w:val="00780E81"/>
  </w:style>
  <w:style w:type="character" w:customStyle="1" w:styleId="eop">
    <w:name w:val="eop"/>
    <w:basedOn w:val="Kappaleenoletusfontti"/>
    <w:rsid w:val="00780E81"/>
  </w:style>
  <w:style w:type="character" w:customStyle="1" w:styleId="pagebreaktextspan">
    <w:name w:val="pagebreaktextspan"/>
    <w:basedOn w:val="Kappaleenoletusfontti"/>
    <w:rsid w:val="004871EB"/>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Normaalitaulukko"/>
    <w:tblPr>
      <w:tblStyleRowBandSize w:val="1"/>
      <w:tblStyleColBandSize w:val="1"/>
      <w:tblCellMar>
        <w:left w:w="0" w:type="dxa"/>
        <w:right w:w="0" w:type="dxa"/>
      </w:tblCellMar>
    </w:tblPr>
  </w:style>
  <w:style w:type="table" w:customStyle="1" w:styleId="a0">
    <w:basedOn w:val="Normaalitaulukko"/>
    <w:pPr>
      <w:spacing w:after="0" w:line="240" w:lineRule="auto"/>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ammi.fi/kirjat/-/product/no/978951317172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ansallisbiografia.fi/kb/artikkeli/282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Di6XKlYpvpxqb19enxPIaE4exA==">AMUW2mUOr/QmRWLrd4eMCS+mjrHenI9KMI/97xc1NdfMY3JUooUDI3orri345k3nseQFmRm1UoBep+XC03kU0nuNSPTE7nRMnUWa+hYa18epCu7i83qm3LpRJ0lUHBUUJmmx8U9KlbD2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6</Pages>
  <Words>899</Words>
  <Characters>7284</Characters>
  <Application>Microsoft Office Word</Application>
  <DocSecurity>0</DocSecurity>
  <Lines>60</Lines>
  <Paragraphs>16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8</cp:revision>
  <dcterms:created xsi:type="dcterms:W3CDTF">2021-06-09T10:33:00Z</dcterms:created>
  <dcterms:modified xsi:type="dcterms:W3CDTF">2021-11-05T11:06:00Z</dcterms:modified>
</cp:coreProperties>
</file>