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11D494" w14:textId="2809A3EC" w:rsidR="005F4511" w:rsidRDefault="005F4511">
      <w:pPr>
        <w:rPr>
          <w:lang w:val="fi-FI"/>
        </w:rPr>
      </w:pPr>
    </w:p>
    <w:p w14:paraId="38CA3C00" w14:textId="42BAF206" w:rsidR="005F4511" w:rsidRDefault="005F4511" w:rsidP="005F4511">
      <w:pPr>
        <w:pStyle w:val="NormaaliWWW"/>
        <w:spacing w:before="240" w:beforeAutospacing="0" w:after="240" w:afterAutospacing="0"/>
        <w:rPr>
          <w:rFonts w:ascii="Calibri" w:hAnsi="Calibri" w:cs="Calibri"/>
          <w:b/>
          <w:bCs/>
          <w:color w:val="0070C0"/>
          <w:sz w:val="28"/>
          <w:szCs w:val="28"/>
        </w:rPr>
      </w:pPr>
      <w:r>
        <w:rPr>
          <w:rFonts w:ascii="Calibri" w:hAnsi="Calibri" w:cs="Calibri"/>
          <w:b/>
          <w:bCs/>
          <w:color w:val="0070C0"/>
          <w:sz w:val="28"/>
          <w:szCs w:val="28"/>
        </w:rPr>
        <w:t>Esimerkkejä arvioitavista töistä ja työtavoista tavoitteittain</w:t>
      </w:r>
    </w:p>
    <w:p w14:paraId="0646D950" w14:textId="16CC316B" w:rsidR="005F4511" w:rsidRPr="005F4511" w:rsidRDefault="004A7883" w:rsidP="005F4511">
      <w:pPr>
        <w:rPr>
          <w:lang w:val="fi-FI"/>
        </w:rPr>
      </w:pPr>
      <w:r>
        <w:rPr>
          <w:lang w:val="fi-FI"/>
        </w:rPr>
        <w:t>Vieraat kielet, A-oppimäärä</w:t>
      </w:r>
    </w:p>
    <w:tbl>
      <w:tblPr>
        <w:tblStyle w:val="TaulukkoRuudukko"/>
        <w:tblW w:w="9360" w:type="dxa"/>
        <w:tblLayout w:type="fixed"/>
        <w:tblLook w:val="06A0" w:firstRow="1" w:lastRow="0" w:firstColumn="1" w:lastColumn="0" w:noHBand="1" w:noVBand="1"/>
      </w:tblPr>
      <w:tblGrid>
        <w:gridCol w:w="3120"/>
        <w:gridCol w:w="3120"/>
        <w:gridCol w:w="3120"/>
      </w:tblGrid>
      <w:tr w:rsidR="7AFDAD68" w:rsidRPr="004A7883" w14:paraId="617354D2" w14:textId="77777777" w:rsidTr="005F4511">
        <w:tc>
          <w:tcPr>
            <w:tcW w:w="3120" w:type="dxa"/>
          </w:tcPr>
          <w:p w14:paraId="10360772" w14:textId="46078009" w:rsidR="35E96EB4" w:rsidRPr="00853465" w:rsidRDefault="00177FE0" w:rsidP="7AFDAD68">
            <w:pPr>
              <w:rPr>
                <w:b/>
                <w:bCs/>
                <w:sz w:val="24"/>
                <w:szCs w:val="24"/>
                <w:lang w:val="fi-FI"/>
              </w:rPr>
            </w:pPr>
            <w:r w:rsidRPr="00853465">
              <w:rPr>
                <w:b/>
                <w:bCs/>
                <w:sz w:val="24"/>
                <w:szCs w:val="24"/>
                <w:lang w:val="fi-FI"/>
              </w:rPr>
              <w:t>Kasvu kulttuuriseen moninaisuuteen ja kielitietoisuuteen</w:t>
            </w:r>
          </w:p>
        </w:tc>
        <w:tc>
          <w:tcPr>
            <w:tcW w:w="3120" w:type="dxa"/>
          </w:tcPr>
          <w:p w14:paraId="22F10793" w14:textId="1E18920C" w:rsidR="60912AFB" w:rsidRPr="005F4511" w:rsidRDefault="60912AFB" w:rsidP="7AFDAD68">
            <w:pPr>
              <w:rPr>
                <w:b/>
                <w:bCs/>
                <w:sz w:val="24"/>
                <w:szCs w:val="24"/>
                <w:lang w:val="fi-FI"/>
              </w:rPr>
            </w:pPr>
            <w:r w:rsidRPr="005F4511">
              <w:rPr>
                <w:b/>
                <w:bCs/>
                <w:sz w:val="24"/>
                <w:szCs w:val="24"/>
                <w:lang w:val="fi-FI"/>
              </w:rPr>
              <w:t>Oppimisen tavoitteet</w:t>
            </w:r>
          </w:p>
        </w:tc>
        <w:tc>
          <w:tcPr>
            <w:tcW w:w="3120" w:type="dxa"/>
          </w:tcPr>
          <w:p w14:paraId="647E7FD4" w14:textId="7D6FB525" w:rsidR="60912AFB" w:rsidRPr="005F4511" w:rsidRDefault="60912AFB" w:rsidP="7AFDAD68">
            <w:pPr>
              <w:rPr>
                <w:b/>
                <w:bCs/>
                <w:sz w:val="24"/>
                <w:szCs w:val="24"/>
                <w:lang w:val="fi-FI"/>
              </w:rPr>
            </w:pPr>
            <w:r w:rsidRPr="005F4511">
              <w:rPr>
                <w:b/>
                <w:bCs/>
                <w:sz w:val="24"/>
                <w:szCs w:val="24"/>
                <w:lang w:val="fi-FI"/>
              </w:rPr>
              <w:t>Esimerkkejä arvioitavista töistä ja</w:t>
            </w:r>
            <w:r w:rsidR="007A4C75">
              <w:rPr>
                <w:b/>
                <w:bCs/>
                <w:sz w:val="24"/>
                <w:szCs w:val="24"/>
                <w:lang w:val="fi-FI"/>
              </w:rPr>
              <w:t xml:space="preserve"> </w:t>
            </w:r>
            <w:r w:rsidRPr="005F4511">
              <w:rPr>
                <w:b/>
                <w:bCs/>
                <w:sz w:val="24"/>
                <w:szCs w:val="24"/>
                <w:lang w:val="fi-FI"/>
              </w:rPr>
              <w:t>työtavoista</w:t>
            </w:r>
          </w:p>
        </w:tc>
      </w:tr>
      <w:tr w:rsidR="7AFDAD68" w:rsidRPr="004A7883" w14:paraId="24F205C1" w14:textId="77777777" w:rsidTr="005F4511">
        <w:tc>
          <w:tcPr>
            <w:tcW w:w="3120" w:type="dxa"/>
          </w:tcPr>
          <w:p w14:paraId="67DD8C50" w14:textId="1B48D2D5" w:rsidR="1534827A" w:rsidRPr="00177FE0" w:rsidRDefault="00177FE0" w:rsidP="7AFDAD68">
            <w:pPr>
              <w:rPr>
                <w:rFonts w:ascii="Calibri" w:eastAsia="Calibri" w:hAnsi="Calibri" w:cs="Calibri"/>
                <w:lang w:val="fi-FI"/>
              </w:rPr>
            </w:pPr>
            <w:r w:rsidRPr="00177FE0">
              <w:rPr>
                <w:lang w:val="fi-FI"/>
              </w:rPr>
              <w:t>T1 edistää oppilaan taitoa pohtia opiskeltavan kielen asemaan liittyviä arvoja ja ilmiöitä sekä antaa oppilaalle valmiuksia kehittää kulttuurien välistä toimintakykyä</w:t>
            </w:r>
          </w:p>
        </w:tc>
        <w:tc>
          <w:tcPr>
            <w:tcW w:w="3120" w:type="dxa"/>
          </w:tcPr>
          <w:p w14:paraId="7AF58AF2" w14:textId="202CE777" w:rsidR="7AFDAD68" w:rsidRPr="00177FE0" w:rsidRDefault="00177FE0" w:rsidP="7AFDAD68">
            <w:pPr>
              <w:rPr>
                <w:lang w:val="fi-FI"/>
              </w:rPr>
            </w:pPr>
            <w:r w:rsidRPr="00177FE0">
              <w:rPr>
                <w:lang w:val="fi-FI"/>
              </w:rPr>
              <w:t>Oppilas oppii tuntemaan kohdekielen asemaan ja variantteihin liittyviä arvoja. Hän oppii kielialueen maiden kulttuureja ja elämänmuotoja. Oppilas oppii kehittämään kulttuurien välistä toimintakykyään.</w:t>
            </w:r>
          </w:p>
        </w:tc>
        <w:tc>
          <w:tcPr>
            <w:tcW w:w="3120" w:type="dxa"/>
          </w:tcPr>
          <w:p w14:paraId="6EC3CDE7" w14:textId="6196AAB9" w:rsidR="5D3CA4AC" w:rsidRPr="00942410" w:rsidRDefault="00177FE0" w:rsidP="7AFDAD68">
            <w:pPr>
              <w:rPr>
                <w:rFonts w:eastAsiaTheme="minorEastAsia"/>
                <w:color w:val="000000" w:themeColor="text1"/>
                <w:lang w:val="fi-FI"/>
              </w:rPr>
            </w:pPr>
            <w:r w:rsidRPr="00942410">
              <w:rPr>
                <w:rFonts w:eastAsiaTheme="minorEastAsia"/>
                <w:color w:val="000000" w:themeColor="text1"/>
                <w:lang w:val="fi-FI"/>
              </w:rPr>
              <w:t xml:space="preserve">Ryhmä-, pari- ja yksilötyönä tehdyt projektityöt ja </w:t>
            </w:r>
            <w:r w:rsidR="00592DE9">
              <w:rPr>
                <w:rFonts w:eastAsiaTheme="minorEastAsia"/>
                <w:color w:val="000000" w:themeColor="text1"/>
                <w:lang w:val="fi-FI"/>
              </w:rPr>
              <w:t>mini</w:t>
            </w:r>
            <w:r w:rsidRPr="00942410">
              <w:rPr>
                <w:rFonts w:eastAsiaTheme="minorEastAsia"/>
                <w:color w:val="000000" w:themeColor="text1"/>
                <w:lang w:val="fi-FI"/>
              </w:rPr>
              <w:t>esitelmät</w:t>
            </w:r>
            <w:r w:rsidR="0010548F">
              <w:rPr>
                <w:rFonts w:eastAsiaTheme="minorEastAsia"/>
                <w:color w:val="000000" w:themeColor="text1"/>
                <w:lang w:val="fi-FI"/>
              </w:rPr>
              <w:t xml:space="preserve"> eri teemoista (juhlat, ruokakulttuuri, </w:t>
            </w:r>
            <w:r w:rsidR="00592DE9">
              <w:rPr>
                <w:rFonts w:eastAsiaTheme="minorEastAsia"/>
                <w:color w:val="000000" w:themeColor="text1"/>
                <w:lang w:val="fi-FI"/>
              </w:rPr>
              <w:t xml:space="preserve">henkilökuvat, </w:t>
            </w:r>
            <w:r w:rsidR="007A1FDC">
              <w:rPr>
                <w:rFonts w:eastAsiaTheme="minorEastAsia"/>
                <w:color w:val="000000" w:themeColor="text1"/>
                <w:lang w:val="fi-FI"/>
              </w:rPr>
              <w:t>maantuntemus</w:t>
            </w:r>
            <w:r w:rsidR="00592DE9">
              <w:rPr>
                <w:rFonts w:eastAsiaTheme="minorEastAsia"/>
                <w:color w:val="000000" w:themeColor="text1"/>
                <w:lang w:val="fi-FI"/>
              </w:rPr>
              <w:t xml:space="preserve"> </w:t>
            </w:r>
            <w:proofErr w:type="spellStart"/>
            <w:r w:rsidR="00592DE9">
              <w:rPr>
                <w:rFonts w:eastAsiaTheme="minorEastAsia"/>
                <w:color w:val="000000" w:themeColor="text1"/>
                <w:lang w:val="fi-FI"/>
              </w:rPr>
              <w:t>jne</w:t>
            </w:r>
            <w:proofErr w:type="spellEnd"/>
            <w:r w:rsidR="00592DE9">
              <w:rPr>
                <w:rFonts w:eastAsiaTheme="minorEastAsia"/>
                <w:color w:val="000000" w:themeColor="text1"/>
                <w:lang w:val="fi-FI"/>
              </w:rPr>
              <w:t>)</w:t>
            </w:r>
            <w:r w:rsidRPr="00942410">
              <w:rPr>
                <w:rFonts w:eastAsiaTheme="minorEastAsia"/>
                <w:color w:val="000000" w:themeColor="text1"/>
                <w:lang w:val="fi-FI"/>
              </w:rPr>
              <w:t xml:space="preserve">. Sosiaalisen median viestintämuotoja ja sosiaalista mediaa hyödyntävät aiheen käsittelyt. Simulaatiot ja roolikortit. </w:t>
            </w:r>
          </w:p>
        </w:tc>
      </w:tr>
      <w:tr w:rsidR="7AFDAD68" w:rsidRPr="00F90EDE" w14:paraId="2152D1CA" w14:textId="77777777" w:rsidTr="005F4511">
        <w:tc>
          <w:tcPr>
            <w:tcW w:w="3120" w:type="dxa"/>
          </w:tcPr>
          <w:p w14:paraId="45B82CA3" w14:textId="746EC151" w:rsidR="1534827A" w:rsidRPr="00177FE0" w:rsidRDefault="00177FE0" w:rsidP="7AFDAD68">
            <w:pPr>
              <w:rPr>
                <w:rFonts w:ascii="Calibri" w:eastAsia="Calibri" w:hAnsi="Calibri" w:cs="Calibri"/>
                <w:lang w:val="fi-FI"/>
              </w:rPr>
            </w:pPr>
            <w:r w:rsidRPr="00177FE0">
              <w:rPr>
                <w:lang w:val="fi-FI"/>
              </w:rPr>
              <w:t>T2 kannustaa löytämään kiinnostavia kohdekielisiä sisältöjä ja</w:t>
            </w:r>
            <w:r>
              <w:rPr>
                <w:lang w:val="fi-FI"/>
              </w:rPr>
              <w:t xml:space="preserve"> </w:t>
            </w:r>
            <w:r w:rsidRPr="00177FE0">
              <w:rPr>
                <w:lang w:val="fi-FI"/>
              </w:rPr>
              <w:t>toimintaympäristöjä, jotka laajentavat oppilaan maailmankuvaa</w:t>
            </w:r>
          </w:p>
        </w:tc>
        <w:tc>
          <w:tcPr>
            <w:tcW w:w="3120" w:type="dxa"/>
          </w:tcPr>
          <w:p w14:paraId="2246CF13" w14:textId="38173BAA" w:rsidR="20B0A35D" w:rsidRPr="00F90EDE" w:rsidRDefault="00F90EDE" w:rsidP="7AFDAD68">
            <w:pPr>
              <w:rPr>
                <w:rFonts w:ascii="Calibri" w:eastAsia="Calibri" w:hAnsi="Calibri" w:cs="Calibri"/>
                <w:sz w:val="24"/>
                <w:szCs w:val="24"/>
                <w:lang w:val="fi-FI"/>
              </w:rPr>
            </w:pPr>
            <w:r w:rsidRPr="00F90EDE">
              <w:rPr>
                <w:lang w:val="fi-FI"/>
              </w:rPr>
              <w:t>Oppilas oppii löytämään kohdekielisiä aineistoja ja toimintaympäristöjä, jotka</w:t>
            </w:r>
            <w:r>
              <w:rPr>
                <w:lang w:val="fi-FI"/>
              </w:rPr>
              <w:t xml:space="preserve"> </w:t>
            </w:r>
            <w:r w:rsidRPr="00177FE0">
              <w:rPr>
                <w:lang w:val="fi-FI"/>
              </w:rPr>
              <w:t>laajentavat oppilaan maailmankuvaa</w:t>
            </w:r>
            <w:r>
              <w:rPr>
                <w:lang w:val="fi-FI"/>
              </w:rPr>
              <w:t>.</w:t>
            </w:r>
          </w:p>
        </w:tc>
        <w:tc>
          <w:tcPr>
            <w:tcW w:w="3120" w:type="dxa"/>
          </w:tcPr>
          <w:p w14:paraId="40182250" w14:textId="73D28EBE" w:rsidR="7AFDAD68" w:rsidRPr="00F90EDE" w:rsidRDefault="00F90EDE" w:rsidP="7AFDAD68">
            <w:pPr>
              <w:rPr>
                <w:lang w:val="fi-FI"/>
              </w:rPr>
            </w:pPr>
            <w:r>
              <w:rPr>
                <w:lang w:val="fi-FI"/>
              </w:rPr>
              <w:t>Tuotokset, joissa oppilas pohtii eri tavoin kielen oppimistaan, oppimispäiväkirjat, portfoliotyöskentely. Oppilaan harrastusten ja kiinnostuksen kohteiden esittely kohdekielellä, puheenvuorot</w:t>
            </w:r>
            <w:r w:rsidR="00853465">
              <w:rPr>
                <w:lang w:val="fi-FI"/>
              </w:rPr>
              <w:t xml:space="preserve"> ja </w:t>
            </w:r>
            <w:r>
              <w:rPr>
                <w:lang w:val="fi-FI"/>
              </w:rPr>
              <w:t>miniesitelmät.</w:t>
            </w:r>
            <w:r w:rsidR="00BB17D8">
              <w:rPr>
                <w:lang w:val="fi-FI"/>
              </w:rPr>
              <w:t xml:space="preserve"> </w:t>
            </w:r>
            <w:r w:rsidR="00BB17D8" w:rsidRPr="00942410">
              <w:rPr>
                <w:rFonts w:eastAsiaTheme="minorEastAsia"/>
                <w:color w:val="000000" w:themeColor="text1"/>
                <w:lang w:val="fi-FI"/>
              </w:rPr>
              <w:t>Tiedonhaku ja raportointi.</w:t>
            </w:r>
          </w:p>
        </w:tc>
      </w:tr>
      <w:tr w:rsidR="7AFDAD68" w:rsidRPr="004A7883" w14:paraId="6C1D7FD3" w14:textId="77777777" w:rsidTr="005F4511">
        <w:tc>
          <w:tcPr>
            <w:tcW w:w="3120" w:type="dxa"/>
          </w:tcPr>
          <w:p w14:paraId="55834970" w14:textId="53E8C3D4" w:rsidR="1534827A" w:rsidRPr="00092AC7" w:rsidRDefault="00092AC7" w:rsidP="7AFDAD68">
            <w:pPr>
              <w:rPr>
                <w:rFonts w:ascii="Calibri" w:eastAsia="Calibri" w:hAnsi="Calibri" w:cs="Calibri"/>
                <w:lang w:val="fi-FI"/>
              </w:rPr>
            </w:pPr>
            <w:r w:rsidRPr="00092AC7">
              <w:rPr>
                <w:lang w:val="fi-FI"/>
              </w:rPr>
              <w:t>T3 ohjata oppilasta havaitsemaan, millaisia säännönmukaisuuksia kohdekielessä on ja miten samoja asioita ilmaistaan muissa kielissä, sekä käyttämään kielitiedon käsitteitä oppimisensa tukena</w:t>
            </w:r>
          </w:p>
        </w:tc>
        <w:tc>
          <w:tcPr>
            <w:tcW w:w="3120" w:type="dxa"/>
          </w:tcPr>
          <w:p w14:paraId="69F491F9" w14:textId="174ABFA1" w:rsidR="76845F01" w:rsidRDefault="00092AC7" w:rsidP="7AFDAD68">
            <w:pPr>
              <w:rPr>
                <w:rFonts w:ascii="Calibri" w:eastAsia="Calibri" w:hAnsi="Calibri" w:cs="Calibri"/>
                <w:sz w:val="24"/>
                <w:szCs w:val="24"/>
                <w:lang w:val="fi-FI"/>
              </w:rPr>
            </w:pPr>
            <w:r w:rsidRPr="00092AC7">
              <w:rPr>
                <w:lang w:val="fi-FI"/>
              </w:rPr>
              <w:t xml:space="preserve">Oppilas oppii löytämään kohdekielen säännönmukaisuuksia ja vertailemaan kohdekieltä muihin kieliin. </w:t>
            </w:r>
            <w:proofErr w:type="spellStart"/>
            <w:r>
              <w:t>Hän</w:t>
            </w:r>
            <w:proofErr w:type="spellEnd"/>
            <w:r>
              <w:t xml:space="preserve"> </w:t>
            </w:r>
            <w:proofErr w:type="spellStart"/>
            <w:r>
              <w:t>oppii</w:t>
            </w:r>
            <w:proofErr w:type="spellEnd"/>
            <w:r>
              <w:t xml:space="preserve"> </w:t>
            </w:r>
            <w:proofErr w:type="spellStart"/>
            <w:r>
              <w:t>käyttämään</w:t>
            </w:r>
            <w:proofErr w:type="spellEnd"/>
            <w:r>
              <w:t xml:space="preserve"> </w:t>
            </w:r>
            <w:proofErr w:type="spellStart"/>
            <w:r>
              <w:t>kohdekielen</w:t>
            </w:r>
            <w:proofErr w:type="spellEnd"/>
            <w:r>
              <w:t xml:space="preserve"> </w:t>
            </w:r>
            <w:proofErr w:type="spellStart"/>
            <w:r>
              <w:t>kielitiedon</w:t>
            </w:r>
            <w:proofErr w:type="spellEnd"/>
            <w:r>
              <w:t xml:space="preserve"> </w:t>
            </w:r>
            <w:proofErr w:type="spellStart"/>
            <w:r>
              <w:t>käsitteitä</w:t>
            </w:r>
            <w:proofErr w:type="spellEnd"/>
            <w:r>
              <w:t xml:space="preserve"> </w:t>
            </w:r>
            <w:proofErr w:type="spellStart"/>
            <w:r>
              <w:t>oppimisensa</w:t>
            </w:r>
            <w:proofErr w:type="spellEnd"/>
            <w:r>
              <w:t xml:space="preserve"> </w:t>
            </w:r>
            <w:proofErr w:type="spellStart"/>
            <w:r>
              <w:t>tukena</w:t>
            </w:r>
            <w:proofErr w:type="spellEnd"/>
            <w:r>
              <w:t>.</w:t>
            </w:r>
          </w:p>
        </w:tc>
        <w:tc>
          <w:tcPr>
            <w:tcW w:w="3120" w:type="dxa"/>
          </w:tcPr>
          <w:p w14:paraId="215F1C3B" w14:textId="235F9F6D" w:rsidR="7AFDAD68" w:rsidRDefault="00092AC7" w:rsidP="7AFDAD68">
            <w:pPr>
              <w:rPr>
                <w:lang w:val="fi-FI"/>
              </w:rPr>
            </w:pPr>
            <w:r>
              <w:rPr>
                <w:lang w:val="fi-FI"/>
              </w:rPr>
              <w:t xml:space="preserve">Kielioppiin, sananmuodostukseen ja lauserakenteisiin liittyvät pari- ja ryhmätyöt. Videot, </w:t>
            </w:r>
            <w:r w:rsidR="001808D0">
              <w:rPr>
                <w:lang w:val="fi-FI"/>
              </w:rPr>
              <w:t>esittelyt</w:t>
            </w:r>
            <w:r w:rsidR="002948A8">
              <w:rPr>
                <w:lang w:val="fi-FI"/>
              </w:rPr>
              <w:t>, podcastit sekä muut</w:t>
            </w:r>
            <w:r>
              <w:rPr>
                <w:lang w:val="fi-FI"/>
              </w:rPr>
              <w:t xml:space="preserve"> erilaisilla esitystyökaluilla tehdyt koosteet, joita voidaan esittää pienissä ryhmissä tai koko opetusryhmälle.</w:t>
            </w:r>
          </w:p>
        </w:tc>
      </w:tr>
      <w:tr w:rsidR="7AFDAD68" w:rsidRPr="004A7883" w14:paraId="28F305CC" w14:textId="77777777" w:rsidTr="005F4511">
        <w:tc>
          <w:tcPr>
            <w:tcW w:w="3120" w:type="dxa"/>
          </w:tcPr>
          <w:p w14:paraId="634AA757" w14:textId="3AAFABFE" w:rsidR="1534827A" w:rsidRPr="00853465" w:rsidRDefault="00AF3CF9" w:rsidP="7AFDAD68">
            <w:pPr>
              <w:rPr>
                <w:rFonts w:ascii="Calibri" w:eastAsia="Calibri" w:hAnsi="Calibri" w:cs="Calibri"/>
                <w:b/>
                <w:bCs/>
                <w:sz w:val="24"/>
                <w:szCs w:val="24"/>
                <w:lang w:val="fi-FI"/>
              </w:rPr>
            </w:pPr>
            <w:proofErr w:type="spellStart"/>
            <w:r w:rsidRPr="00853465">
              <w:rPr>
                <w:b/>
                <w:bCs/>
                <w:sz w:val="24"/>
                <w:szCs w:val="24"/>
              </w:rPr>
              <w:t>Kielenopiskelutaidot</w:t>
            </w:r>
            <w:proofErr w:type="spellEnd"/>
          </w:p>
        </w:tc>
        <w:tc>
          <w:tcPr>
            <w:tcW w:w="3120" w:type="dxa"/>
          </w:tcPr>
          <w:p w14:paraId="5B1A4532" w14:textId="17A5ABE7" w:rsidR="7AFDAD68" w:rsidRDefault="00AF3CF9" w:rsidP="00AF3CF9">
            <w:pPr>
              <w:spacing w:line="276" w:lineRule="auto"/>
              <w:rPr>
                <w:lang w:val="fi-FI"/>
              </w:rPr>
            </w:pPr>
            <w:r w:rsidRPr="005F4511">
              <w:rPr>
                <w:b/>
                <w:bCs/>
                <w:sz w:val="24"/>
                <w:szCs w:val="24"/>
                <w:lang w:val="fi-FI"/>
              </w:rPr>
              <w:t>Oppimisen tavoitteet</w:t>
            </w:r>
          </w:p>
        </w:tc>
        <w:tc>
          <w:tcPr>
            <w:tcW w:w="3120" w:type="dxa"/>
          </w:tcPr>
          <w:p w14:paraId="68EE91A1" w14:textId="67CDBBB3" w:rsidR="7AFDAD68" w:rsidRPr="00F33527" w:rsidRDefault="00BC7CA6" w:rsidP="7AFDAD68">
            <w:pPr>
              <w:rPr>
                <w:b/>
                <w:bCs/>
                <w:sz w:val="24"/>
                <w:szCs w:val="24"/>
                <w:lang w:val="fi-FI"/>
              </w:rPr>
            </w:pPr>
            <w:r w:rsidRPr="005F4511">
              <w:rPr>
                <w:b/>
                <w:bCs/>
                <w:sz w:val="24"/>
                <w:szCs w:val="24"/>
                <w:lang w:val="fi-FI"/>
              </w:rPr>
              <w:t>Esimerkkejä arvioitavista töistä ja työtavoista</w:t>
            </w:r>
          </w:p>
        </w:tc>
      </w:tr>
      <w:tr w:rsidR="7AFDAD68" w:rsidRPr="004A7883" w14:paraId="3FCF05F6" w14:textId="77777777" w:rsidTr="005F4511">
        <w:tc>
          <w:tcPr>
            <w:tcW w:w="3120" w:type="dxa"/>
          </w:tcPr>
          <w:p w14:paraId="0C5529C5" w14:textId="77777777" w:rsidR="00544B08" w:rsidRDefault="00AF3CF9" w:rsidP="7AFDAD68">
            <w:pPr>
              <w:rPr>
                <w:lang w:val="fi-FI"/>
              </w:rPr>
            </w:pPr>
            <w:r w:rsidRPr="00AF3CF9">
              <w:rPr>
                <w:lang w:val="fi-FI"/>
              </w:rPr>
              <w:t>T4 rohkaista oppilasta asettamaan tavoitteita, hyödyntämään monipuolisia tapoja oppia kohdekieltä ja arvioimaan oppimistaan itsenäisesti ja yhteistyössä sekä ohjata oppilasta rakentavaan vuorovaikutukseen, jossa tärkeintä on viestin välittyminen</w:t>
            </w:r>
          </w:p>
          <w:p w14:paraId="2C76133F" w14:textId="6D5260B6" w:rsidR="000C345C" w:rsidRPr="00AF3CF9" w:rsidRDefault="000C345C" w:rsidP="7AFDAD68">
            <w:pPr>
              <w:rPr>
                <w:b/>
                <w:bCs/>
                <w:sz w:val="24"/>
                <w:szCs w:val="24"/>
                <w:lang w:val="fi-FI"/>
              </w:rPr>
            </w:pPr>
          </w:p>
        </w:tc>
        <w:tc>
          <w:tcPr>
            <w:tcW w:w="3120" w:type="dxa"/>
          </w:tcPr>
          <w:p w14:paraId="66724546" w14:textId="373E5512" w:rsidR="765FA6D4" w:rsidRPr="005F4511" w:rsidRDefault="00222BD4" w:rsidP="7AFDAD68">
            <w:pPr>
              <w:rPr>
                <w:b/>
                <w:bCs/>
                <w:sz w:val="24"/>
                <w:szCs w:val="24"/>
                <w:lang w:val="fi-FI"/>
              </w:rPr>
            </w:pPr>
            <w:r w:rsidRPr="00222BD4">
              <w:rPr>
                <w:lang w:val="fi-FI"/>
              </w:rPr>
              <w:lastRenderedPageBreak/>
              <w:t xml:space="preserve">Oppilas oppii asettamaan tavoitteita kielten opiskelulle ja reflektoimaan oppimistaan itsenäisesti ja yhdessä muiden kanssa. </w:t>
            </w:r>
            <w:r w:rsidRPr="00F33527">
              <w:rPr>
                <w:lang w:val="fi-FI"/>
              </w:rPr>
              <w:t xml:space="preserve">Hän käyttää erilaisia tapoja oppia kieliä ja löytää niistä itselleen tehokkaimmat. </w:t>
            </w:r>
            <w:proofErr w:type="spellStart"/>
            <w:r>
              <w:t>Oppilas</w:t>
            </w:r>
            <w:proofErr w:type="spellEnd"/>
            <w:r>
              <w:t xml:space="preserve"> </w:t>
            </w:r>
            <w:proofErr w:type="spellStart"/>
            <w:r>
              <w:t>oppii</w:t>
            </w:r>
            <w:proofErr w:type="spellEnd"/>
            <w:r>
              <w:t xml:space="preserve"> </w:t>
            </w:r>
            <w:proofErr w:type="spellStart"/>
            <w:r>
              <w:t>tapoja</w:t>
            </w:r>
            <w:proofErr w:type="spellEnd"/>
            <w:r>
              <w:t xml:space="preserve"> </w:t>
            </w:r>
            <w:proofErr w:type="spellStart"/>
            <w:r>
              <w:t>toimia</w:t>
            </w:r>
            <w:proofErr w:type="spellEnd"/>
            <w:r w:rsidR="000C345C">
              <w:t xml:space="preserve"> </w:t>
            </w:r>
            <w:proofErr w:type="spellStart"/>
            <w:r>
              <w:lastRenderedPageBreak/>
              <w:t>vuorovaikutuksessa</w:t>
            </w:r>
            <w:proofErr w:type="spellEnd"/>
            <w:r>
              <w:t xml:space="preserve"> </w:t>
            </w:r>
            <w:proofErr w:type="spellStart"/>
            <w:r>
              <w:t>rakentavasti</w:t>
            </w:r>
            <w:proofErr w:type="spellEnd"/>
            <w:r>
              <w:t>.</w:t>
            </w:r>
          </w:p>
        </w:tc>
        <w:tc>
          <w:tcPr>
            <w:tcW w:w="3120" w:type="dxa"/>
          </w:tcPr>
          <w:p w14:paraId="52824BA1" w14:textId="65CDE919" w:rsidR="00853465" w:rsidRDefault="00853465" w:rsidP="00853465">
            <w:pPr>
              <w:rPr>
                <w:lang w:val="fi-FI"/>
              </w:rPr>
            </w:pPr>
            <w:r>
              <w:rPr>
                <w:lang w:val="fi-FI"/>
              </w:rPr>
              <w:lastRenderedPageBreak/>
              <w:t>Oppimispäiväkirjat ja portfoliot, joissa pohdinta</w:t>
            </w:r>
            <w:r w:rsidR="00E87E5A">
              <w:rPr>
                <w:lang w:val="fi-FI"/>
              </w:rPr>
              <w:t>a oppilaan</w:t>
            </w:r>
            <w:r>
              <w:rPr>
                <w:lang w:val="fi-FI"/>
              </w:rPr>
              <w:t xml:space="preserve"> tavoitteista ja erilaisista tavoista opiskella kieltä.</w:t>
            </w:r>
          </w:p>
          <w:p w14:paraId="68241844" w14:textId="5F0E0896" w:rsidR="7AFDAD68" w:rsidRPr="005F4511" w:rsidRDefault="00A36657" w:rsidP="00853465">
            <w:pPr>
              <w:rPr>
                <w:b/>
                <w:bCs/>
                <w:sz w:val="24"/>
                <w:szCs w:val="24"/>
                <w:lang w:val="fi-FI"/>
              </w:rPr>
            </w:pPr>
            <w:r w:rsidRPr="7AFDAD68">
              <w:rPr>
                <w:lang w:val="fi-FI"/>
              </w:rPr>
              <w:t>T</w:t>
            </w:r>
            <w:r w:rsidR="00EF42A4">
              <w:rPr>
                <w:lang w:val="fi-FI"/>
              </w:rPr>
              <w:t>uotosten</w:t>
            </w:r>
            <w:r w:rsidRPr="7AFDAD68">
              <w:rPr>
                <w:lang w:val="fi-FI"/>
              </w:rPr>
              <w:t xml:space="preserve"> tai työskentelyn itsearviointi suullisesti tai kirjallisesti</w:t>
            </w:r>
            <w:r w:rsidR="00F33527">
              <w:rPr>
                <w:lang w:val="fi-FI"/>
              </w:rPr>
              <w:t xml:space="preserve">. </w:t>
            </w:r>
          </w:p>
        </w:tc>
      </w:tr>
      <w:tr w:rsidR="7AFDAD68" w:rsidRPr="00DC5469" w14:paraId="5038102F" w14:textId="77777777" w:rsidTr="005F4511">
        <w:tc>
          <w:tcPr>
            <w:tcW w:w="3120" w:type="dxa"/>
          </w:tcPr>
          <w:p w14:paraId="2B7FEEF6" w14:textId="696DFF02" w:rsidR="7821EC61" w:rsidRPr="00846152" w:rsidRDefault="00846152" w:rsidP="7AFDAD68">
            <w:pPr>
              <w:rPr>
                <w:rFonts w:ascii="Calibri" w:eastAsia="Calibri" w:hAnsi="Calibri" w:cs="Calibri"/>
                <w:lang w:val="fi-FI"/>
              </w:rPr>
            </w:pPr>
            <w:r w:rsidRPr="00846152">
              <w:rPr>
                <w:lang w:val="fi-FI"/>
              </w:rPr>
              <w:t>T5 kehittää oppilaan itsenäisyyttä soveltaa luovasti kielitaitoaan sekä</w:t>
            </w:r>
            <w:r>
              <w:rPr>
                <w:lang w:val="fi-FI"/>
              </w:rPr>
              <w:t xml:space="preserve"> jatkuvan kielenopiskelun valmiuksia</w:t>
            </w:r>
          </w:p>
        </w:tc>
        <w:tc>
          <w:tcPr>
            <w:tcW w:w="3120" w:type="dxa"/>
          </w:tcPr>
          <w:p w14:paraId="079F7994" w14:textId="2F4C8C77" w:rsidR="43AB72B2" w:rsidRPr="00443ACF" w:rsidRDefault="003D7CA0" w:rsidP="7AFDAD68">
            <w:pPr>
              <w:rPr>
                <w:rFonts w:ascii="Calibri" w:eastAsia="Calibri" w:hAnsi="Calibri" w:cs="Calibri"/>
                <w:sz w:val="24"/>
                <w:szCs w:val="24"/>
                <w:lang w:val="fi-FI"/>
              </w:rPr>
            </w:pPr>
            <w:r w:rsidRPr="003D7CA0">
              <w:rPr>
                <w:lang w:val="fi-FI"/>
              </w:rPr>
              <w:t>Oppilas oppii soveltamaan ja kehittämään kielitaitoaan itsenäisesti myös</w:t>
            </w:r>
            <w:r w:rsidR="00443ACF">
              <w:rPr>
                <w:lang w:val="fi-FI"/>
              </w:rPr>
              <w:t xml:space="preserve"> </w:t>
            </w:r>
            <w:r w:rsidR="00443ACF" w:rsidRPr="00443ACF">
              <w:rPr>
                <w:lang w:val="fi-FI"/>
              </w:rPr>
              <w:t>koulun päätyttyä. Hän oppii hyödyntämään ympäristönsä kielellisiä virikkeitä. Oppilaalle kehittyy luottamus itseensä kielenoppijana.</w:t>
            </w:r>
          </w:p>
        </w:tc>
        <w:tc>
          <w:tcPr>
            <w:tcW w:w="3120" w:type="dxa"/>
          </w:tcPr>
          <w:p w14:paraId="1D816F1D" w14:textId="29523495" w:rsidR="4690A4F8" w:rsidRDefault="00DC5469" w:rsidP="7AFDAD68">
            <w:pPr>
              <w:rPr>
                <w:lang w:val="fi-FI"/>
              </w:rPr>
            </w:pPr>
            <w:r>
              <w:rPr>
                <w:lang w:val="fi-FI"/>
              </w:rPr>
              <w:t>Oppimis</w:t>
            </w:r>
            <w:r w:rsidR="4690A4F8" w:rsidRPr="7AFDAD68">
              <w:rPr>
                <w:lang w:val="fi-FI"/>
              </w:rPr>
              <w:t>päiväkirjat tai portfoliotyöskentely</w:t>
            </w:r>
            <w:r>
              <w:rPr>
                <w:lang w:val="fi-FI"/>
              </w:rPr>
              <w:t>.</w:t>
            </w:r>
            <w:r w:rsidR="4690A4F8" w:rsidRPr="7AFDAD68">
              <w:rPr>
                <w:lang w:val="fi-FI"/>
              </w:rPr>
              <w:t xml:space="preserve"> Itsearvioinnit tehtävien jälkeen.</w:t>
            </w:r>
            <w:r w:rsidR="006D05C1">
              <w:rPr>
                <w:lang w:val="fi-FI"/>
              </w:rPr>
              <w:t xml:space="preserve"> </w:t>
            </w:r>
            <w:r w:rsidR="009343FA">
              <w:rPr>
                <w:lang w:val="fi-FI"/>
              </w:rPr>
              <w:t xml:space="preserve">Oppilaan omien aineistoiden </w:t>
            </w:r>
            <w:r w:rsidR="00877A58">
              <w:rPr>
                <w:lang w:val="fi-FI"/>
              </w:rPr>
              <w:t>hyödyntäminen.</w:t>
            </w:r>
            <w:r w:rsidR="000456BD">
              <w:rPr>
                <w:lang w:val="fi-FI"/>
              </w:rPr>
              <w:t xml:space="preserve"> Tiedonhaku</w:t>
            </w:r>
            <w:r w:rsidR="00C138B4">
              <w:rPr>
                <w:lang w:val="fi-FI"/>
              </w:rPr>
              <w:t>.</w:t>
            </w:r>
            <w:r w:rsidR="00B87350">
              <w:rPr>
                <w:lang w:val="fi-FI"/>
              </w:rPr>
              <w:t xml:space="preserve"> Viikkosuunnitelma </w:t>
            </w:r>
            <w:r w:rsidR="00A4661D">
              <w:rPr>
                <w:lang w:val="fi-FI"/>
              </w:rPr>
              <w:t>oppilaiden omine oppimistehtävineen.</w:t>
            </w:r>
          </w:p>
          <w:p w14:paraId="76F1BCB4" w14:textId="30DB5F05" w:rsidR="7AFDAD68" w:rsidRDefault="7AFDAD68" w:rsidP="7AFDAD68">
            <w:pPr>
              <w:rPr>
                <w:lang w:val="fi-FI"/>
              </w:rPr>
            </w:pPr>
          </w:p>
        </w:tc>
      </w:tr>
      <w:tr w:rsidR="00FE4BC2" w:rsidRPr="00FE4BC2" w14:paraId="65411D5C" w14:textId="77777777" w:rsidTr="005F4511">
        <w:tc>
          <w:tcPr>
            <w:tcW w:w="3120" w:type="dxa"/>
          </w:tcPr>
          <w:p w14:paraId="487BF21D" w14:textId="3A7C4E1C" w:rsidR="00FE4BC2" w:rsidRPr="00FE4BC2" w:rsidRDefault="00FE4BC2" w:rsidP="00FE4BC2">
            <w:pPr>
              <w:rPr>
                <w:rFonts w:ascii="Calibri" w:eastAsia="Calibri" w:hAnsi="Calibri" w:cs="Calibri"/>
                <w:b/>
                <w:bCs/>
                <w:lang w:val="fi-FI"/>
              </w:rPr>
            </w:pPr>
            <w:r w:rsidRPr="00FE4BC2">
              <w:rPr>
                <w:b/>
                <w:bCs/>
                <w:lang w:val="fi-FI"/>
              </w:rPr>
              <w:t>Kehittyvä kielitaito, taito toimia vuorovaikutuksessa</w:t>
            </w:r>
          </w:p>
        </w:tc>
        <w:tc>
          <w:tcPr>
            <w:tcW w:w="3120" w:type="dxa"/>
          </w:tcPr>
          <w:p w14:paraId="7A90EE95" w14:textId="40F363BC" w:rsidR="00FE4BC2" w:rsidRDefault="00FE4BC2" w:rsidP="00FE4BC2">
            <w:pPr>
              <w:rPr>
                <w:rFonts w:ascii="Calibri" w:eastAsia="Calibri" w:hAnsi="Calibri" w:cs="Calibri"/>
                <w:sz w:val="24"/>
                <w:szCs w:val="24"/>
                <w:lang w:val="fi-FI"/>
              </w:rPr>
            </w:pPr>
            <w:r w:rsidRPr="005F4511">
              <w:rPr>
                <w:b/>
                <w:bCs/>
                <w:sz w:val="24"/>
                <w:szCs w:val="24"/>
                <w:lang w:val="fi-FI"/>
              </w:rPr>
              <w:t>Oppimisen tavoitteet</w:t>
            </w:r>
          </w:p>
        </w:tc>
        <w:tc>
          <w:tcPr>
            <w:tcW w:w="3120" w:type="dxa"/>
          </w:tcPr>
          <w:p w14:paraId="5854AF73" w14:textId="2A51C23F" w:rsidR="00FE4BC2" w:rsidRPr="00FE4BC2" w:rsidRDefault="00FE4BC2" w:rsidP="00FE4BC2">
            <w:pPr>
              <w:rPr>
                <w:rFonts w:ascii="Century Gothic" w:eastAsia="Century Gothic" w:hAnsi="Century Gothic" w:cs="Century Gothic"/>
                <w:color w:val="000000" w:themeColor="text1"/>
                <w:sz w:val="21"/>
                <w:szCs w:val="21"/>
                <w:lang w:val="fi-FI"/>
              </w:rPr>
            </w:pPr>
            <w:r w:rsidRPr="005F4511">
              <w:rPr>
                <w:b/>
                <w:bCs/>
                <w:sz w:val="24"/>
                <w:szCs w:val="24"/>
                <w:lang w:val="fi-FI"/>
              </w:rPr>
              <w:t>Esimerkkejä arvioitavista töistä ja työtavoista</w:t>
            </w:r>
          </w:p>
        </w:tc>
      </w:tr>
      <w:tr w:rsidR="00FE4BC2" w:rsidRPr="0091098C" w14:paraId="376C8182" w14:textId="77777777" w:rsidTr="007A4C75">
        <w:tc>
          <w:tcPr>
            <w:tcW w:w="3120" w:type="dxa"/>
            <w:shd w:val="clear" w:color="auto" w:fill="auto"/>
          </w:tcPr>
          <w:p w14:paraId="51D5E391" w14:textId="5886D7A3" w:rsidR="00FE4BC2" w:rsidRPr="00BE3D58" w:rsidRDefault="00BE3D58" w:rsidP="00FE4BC2">
            <w:pPr>
              <w:rPr>
                <w:rFonts w:ascii="Calibri" w:eastAsia="Calibri" w:hAnsi="Calibri" w:cs="Calibri"/>
                <w:lang w:val="fi-FI"/>
              </w:rPr>
            </w:pPr>
            <w:r w:rsidRPr="00BE3D58">
              <w:rPr>
                <w:lang w:val="fi-FI"/>
              </w:rPr>
              <w:t>T6 rohkaista oppilasta harjoittelemaan monenlaisia jokapäiväisiä viestintätilanteita sekä toimimaan niissä aloitteellisesti</w:t>
            </w:r>
          </w:p>
        </w:tc>
        <w:tc>
          <w:tcPr>
            <w:tcW w:w="3120" w:type="dxa"/>
          </w:tcPr>
          <w:p w14:paraId="3B516D68" w14:textId="513D3533" w:rsidR="00FE4BC2" w:rsidRPr="0009282B" w:rsidRDefault="0009282B" w:rsidP="00FE4BC2">
            <w:pPr>
              <w:rPr>
                <w:rFonts w:ascii="Calibri" w:eastAsia="Calibri" w:hAnsi="Calibri" w:cs="Calibri"/>
                <w:sz w:val="24"/>
                <w:szCs w:val="24"/>
                <w:lang w:val="fi-FI"/>
              </w:rPr>
            </w:pPr>
            <w:r w:rsidRPr="0009282B">
              <w:rPr>
                <w:lang w:val="fi-FI"/>
              </w:rPr>
              <w:t>Oppilas oppii toimimaan jokapäiväisissä viestintätilanteissa aloitteellisesti.</w:t>
            </w:r>
          </w:p>
        </w:tc>
        <w:tc>
          <w:tcPr>
            <w:tcW w:w="3120" w:type="dxa"/>
          </w:tcPr>
          <w:p w14:paraId="19101025" w14:textId="10C6CEAC" w:rsidR="00FE4BC2" w:rsidRDefault="00FB61FA" w:rsidP="00341280">
            <w:pPr>
              <w:rPr>
                <w:lang w:val="fi-FI"/>
              </w:rPr>
            </w:pPr>
            <w:r>
              <w:rPr>
                <w:lang w:val="fi-FI"/>
              </w:rPr>
              <w:t>Toistuv</w:t>
            </w:r>
            <w:r w:rsidR="0091098C">
              <w:rPr>
                <w:lang w:val="fi-FI"/>
              </w:rPr>
              <w:t>at</w:t>
            </w:r>
            <w:r w:rsidR="00C214D8">
              <w:rPr>
                <w:lang w:val="fi-FI"/>
              </w:rPr>
              <w:t>,</w:t>
            </w:r>
            <w:r w:rsidR="0091098C">
              <w:rPr>
                <w:lang w:val="fi-FI"/>
              </w:rPr>
              <w:t xml:space="preserve"> jokapäiväiseen elämään liittyvät d</w:t>
            </w:r>
            <w:r>
              <w:rPr>
                <w:lang w:val="fi-FI"/>
              </w:rPr>
              <w:t>ialogit ja ryhmäkeskustelut</w:t>
            </w:r>
            <w:r w:rsidR="0091098C">
              <w:rPr>
                <w:lang w:val="fi-FI"/>
              </w:rPr>
              <w:t xml:space="preserve">. </w:t>
            </w:r>
            <w:r w:rsidR="003F7676">
              <w:rPr>
                <w:lang w:val="fi-FI"/>
              </w:rPr>
              <w:t>Oppilaan a</w:t>
            </w:r>
            <w:r w:rsidR="0091098C">
              <w:rPr>
                <w:lang w:val="fi-FI"/>
              </w:rPr>
              <w:t xml:space="preserve">loitteellisuuden </w:t>
            </w:r>
            <w:r w:rsidR="00C018F7">
              <w:rPr>
                <w:lang w:val="fi-FI"/>
              </w:rPr>
              <w:t>tarkkailu</w:t>
            </w:r>
            <w:r w:rsidR="008E0960">
              <w:rPr>
                <w:lang w:val="fi-FI"/>
              </w:rPr>
              <w:t xml:space="preserve"> ja dokumentointi</w:t>
            </w:r>
            <w:r w:rsidR="00C018F7">
              <w:rPr>
                <w:lang w:val="fi-FI"/>
              </w:rPr>
              <w:t xml:space="preserve"> </w:t>
            </w:r>
            <w:r w:rsidR="00062ED0">
              <w:rPr>
                <w:lang w:val="fi-FI"/>
              </w:rPr>
              <w:t>rutiinin</w:t>
            </w:r>
            <w:r w:rsidR="00C018F7">
              <w:rPr>
                <w:lang w:val="fi-FI"/>
              </w:rPr>
              <w:t>omaisissa tilanteissa (</w:t>
            </w:r>
            <w:r w:rsidR="000776A3">
              <w:rPr>
                <w:lang w:val="fi-FI"/>
              </w:rPr>
              <w:t>esim. tervehtiminen</w:t>
            </w:r>
            <w:r w:rsidR="00341280">
              <w:rPr>
                <w:lang w:val="fi-FI"/>
              </w:rPr>
              <w:t xml:space="preserve">, </w:t>
            </w:r>
            <w:r w:rsidR="00C018F7">
              <w:rPr>
                <w:lang w:val="fi-FI"/>
              </w:rPr>
              <w:t>kuulumis</w:t>
            </w:r>
            <w:r w:rsidR="000776A3">
              <w:rPr>
                <w:lang w:val="fi-FI"/>
              </w:rPr>
              <w:t>ten ja voinnin kys</w:t>
            </w:r>
            <w:r w:rsidR="00341280">
              <w:rPr>
                <w:lang w:val="fi-FI"/>
              </w:rPr>
              <w:t>yminen ja vastaaminen</w:t>
            </w:r>
            <w:r w:rsidR="00C018F7">
              <w:rPr>
                <w:lang w:val="fi-FI"/>
              </w:rPr>
              <w:t xml:space="preserve">, </w:t>
            </w:r>
            <w:r w:rsidR="00777A8B">
              <w:rPr>
                <w:lang w:val="fi-FI"/>
              </w:rPr>
              <w:t>omat tekemiset, harrastukset</w:t>
            </w:r>
            <w:r w:rsidR="000776A3">
              <w:rPr>
                <w:lang w:val="fi-FI"/>
              </w:rPr>
              <w:t xml:space="preserve"> ja aikataulut)</w:t>
            </w:r>
            <w:r w:rsidR="00341280">
              <w:rPr>
                <w:lang w:val="fi-FI"/>
              </w:rPr>
              <w:t>.</w:t>
            </w:r>
            <w:r w:rsidR="007C30CC">
              <w:rPr>
                <w:lang w:val="fi-FI"/>
              </w:rPr>
              <w:t xml:space="preserve"> </w:t>
            </w:r>
          </w:p>
        </w:tc>
      </w:tr>
      <w:tr w:rsidR="00FE4BC2" w:rsidRPr="004A7883" w14:paraId="6D1FC991" w14:textId="77777777" w:rsidTr="005F4511">
        <w:tc>
          <w:tcPr>
            <w:tcW w:w="3120" w:type="dxa"/>
          </w:tcPr>
          <w:p w14:paraId="389505FE" w14:textId="02376183" w:rsidR="00FE4BC2" w:rsidRPr="00C46F33" w:rsidRDefault="00224801" w:rsidP="00FE4BC2">
            <w:pPr>
              <w:rPr>
                <w:rFonts w:ascii="Calibri" w:eastAsia="Calibri" w:hAnsi="Calibri" w:cs="Calibri"/>
                <w:lang w:val="fi-FI"/>
              </w:rPr>
            </w:pPr>
            <w:r w:rsidRPr="00224801">
              <w:rPr>
                <w:lang w:val="fi-FI"/>
              </w:rPr>
              <w:t>T7 ohjata oppilasta olemaan aktiivinen viestintätilanteessa</w:t>
            </w:r>
            <w:r w:rsidR="00C46F33">
              <w:rPr>
                <w:lang w:val="fi-FI"/>
              </w:rPr>
              <w:t xml:space="preserve"> </w:t>
            </w:r>
            <w:r w:rsidR="00C46F33" w:rsidRPr="00C46F33">
              <w:rPr>
                <w:lang w:val="fi-FI"/>
              </w:rPr>
              <w:t>sekä syventämään taitoaan käyttää kohdekielisiä viestinnän keinoja, vakiintuneita fraaseja, kierto- ja täyteilmauksia ja muuta kompensaatiota</w:t>
            </w:r>
          </w:p>
        </w:tc>
        <w:tc>
          <w:tcPr>
            <w:tcW w:w="3120" w:type="dxa"/>
          </w:tcPr>
          <w:p w14:paraId="74EB9E4C" w14:textId="5EADDECA" w:rsidR="00FE4BC2" w:rsidRDefault="00E52C13" w:rsidP="00FE4BC2">
            <w:pPr>
              <w:rPr>
                <w:lang w:val="fi-FI"/>
              </w:rPr>
            </w:pPr>
            <w:r w:rsidRPr="00E52C13">
              <w:rPr>
                <w:lang w:val="fi-FI"/>
              </w:rPr>
              <w:t xml:space="preserve">Oppilas oppii toimimaan aktiivisesti viestintätilanteessa. </w:t>
            </w:r>
            <w:proofErr w:type="spellStart"/>
            <w:r>
              <w:t>Hän</w:t>
            </w:r>
            <w:proofErr w:type="spellEnd"/>
            <w:r>
              <w:t xml:space="preserve"> </w:t>
            </w:r>
            <w:proofErr w:type="spellStart"/>
            <w:r w:rsidR="00E62E87">
              <w:t>oppii</w:t>
            </w:r>
            <w:proofErr w:type="spellEnd"/>
            <w:r w:rsidR="00E62E87">
              <w:t xml:space="preserve"> </w:t>
            </w:r>
            <w:proofErr w:type="spellStart"/>
            <w:r w:rsidR="00E62E87">
              <w:t>hyödyntämään</w:t>
            </w:r>
            <w:proofErr w:type="spellEnd"/>
            <w:r w:rsidR="00E62E87">
              <w:t xml:space="preserve"> </w:t>
            </w:r>
            <w:proofErr w:type="spellStart"/>
            <w:r w:rsidR="00E62E87">
              <w:t>viestintästrategioita</w:t>
            </w:r>
            <w:proofErr w:type="spellEnd"/>
            <w:r w:rsidR="00E62E87">
              <w:t>.</w:t>
            </w:r>
          </w:p>
        </w:tc>
        <w:tc>
          <w:tcPr>
            <w:tcW w:w="3120" w:type="dxa"/>
          </w:tcPr>
          <w:p w14:paraId="2C6DA7AB" w14:textId="7BEE3CD7" w:rsidR="00FE4BC2" w:rsidRDefault="00C214D8" w:rsidP="00FE4BC2">
            <w:pPr>
              <w:rPr>
                <w:lang w:val="fi-FI"/>
              </w:rPr>
            </w:pPr>
            <w:r>
              <w:rPr>
                <w:lang w:val="fi-FI"/>
              </w:rPr>
              <w:t>Toistuvat</w:t>
            </w:r>
            <w:r>
              <w:rPr>
                <w:lang w:val="fi-FI"/>
              </w:rPr>
              <w:t>,</w:t>
            </w:r>
            <w:r>
              <w:rPr>
                <w:lang w:val="fi-FI"/>
              </w:rPr>
              <w:t xml:space="preserve"> jokapäiväiseen elämään liittyvät dialogit ja ryhmäkeskustelut. Oppilaan </w:t>
            </w:r>
            <w:r>
              <w:rPr>
                <w:lang w:val="fi-FI"/>
              </w:rPr>
              <w:t>aktiivisuuden</w:t>
            </w:r>
            <w:r w:rsidR="004529CC">
              <w:rPr>
                <w:lang w:val="fi-FI"/>
              </w:rPr>
              <w:t xml:space="preserve"> </w:t>
            </w:r>
            <w:r w:rsidR="006503FE">
              <w:rPr>
                <w:lang w:val="fi-FI"/>
              </w:rPr>
              <w:t xml:space="preserve">sekä </w:t>
            </w:r>
            <w:r w:rsidR="00E62E87">
              <w:rPr>
                <w:lang w:val="fi-FI"/>
              </w:rPr>
              <w:t>viestintästrategioiden</w:t>
            </w:r>
            <w:r w:rsidR="006503FE">
              <w:rPr>
                <w:lang w:val="fi-FI"/>
              </w:rPr>
              <w:t xml:space="preserve"> tarkkailu</w:t>
            </w:r>
            <w:r>
              <w:rPr>
                <w:lang w:val="fi-FI"/>
              </w:rPr>
              <w:t xml:space="preserve"> ja dokumentointi rutiininomaisissa tilanteissa (esim. tervehtiminen, kuulumisten ja voinnin kysyminen ja vastaaminen, omat tekemiset, harrastukset ja aikataulut). </w:t>
            </w:r>
          </w:p>
        </w:tc>
      </w:tr>
      <w:tr w:rsidR="00FE4BC2" w:rsidRPr="004A7883" w14:paraId="12EB9634" w14:textId="77777777" w:rsidTr="005F4511">
        <w:tc>
          <w:tcPr>
            <w:tcW w:w="3120" w:type="dxa"/>
          </w:tcPr>
          <w:p w14:paraId="37D72E25" w14:textId="249C117F" w:rsidR="00FE4BC2" w:rsidRPr="006B5A6C" w:rsidRDefault="006B5A6C" w:rsidP="00FE4BC2">
            <w:pPr>
              <w:rPr>
                <w:rFonts w:ascii="Calibri" w:eastAsia="Calibri" w:hAnsi="Calibri" w:cs="Calibri"/>
                <w:lang w:val="fi-FI"/>
              </w:rPr>
            </w:pPr>
            <w:r w:rsidRPr="006B5A6C">
              <w:rPr>
                <w:lang w:val="fi-FI"/>
              </w:rPr>
              <w:t>T8 ohjata oppilasta kiinnittämään huomiota kulttuurisesti sopivaan kielenkäyttöön viestinnässä, johon liittyy mielipiteiden ja asenteiden esiin tuomista</w:t>
            </w:r>
          </w:p>
        </w:tc>
        <w:tc>
          <w:tcPr>
            <w:tcW w:w="3120" w:type="dxa"/>
          </w:tcPr>
          <w:p w14:paraId="726059ED" w14:textId="4C521D14" w:rsidR="00FE4BC2" w:rsidRPr="00DC57B3" w:rsidRDefault="00DC57B3" w:rsidP="00FE4BC2">
            <w:pPr>
              <w:rPr>
                <w:rFonts w:ascii="Calibri" w:eastAsia="Calibri" w:hAnsi="Calibri" w:cs="Calibri"/>
                <w:sz w:val="24"/>
                <w:szCs w:val="24"/>
                <w:lang w:val="fi-FI"/>
              </w:rPr>
            </w:pPr>
            <w:r w:rsidRPr="00DC57B3">
              <w:rPr>
                <w:lang w:val="fi-FI"/>
              </w:rPr>
              <w:t>Oppilas oppii käyttämään kohdekieltä kulttuurisesti sopivalla tavalla viestinnässä.</w:t>
            </w:r>
          </w:p>
        </w:tc>
        <w:tc>
          <w:tcPr>
            <w:tcW w:w="3120" w:type="dxa"/>
          </w:tcPr>
          <w:p w14:paraId="6385917E" w14:textId="5C9C1D98" w:rsidR="00FE4BC2" w:rsidRPr="00EC07F5" w:rsidRDefault="00962A34" w:rsidP="00FE4BC2">
            <w:pPr>
              <w:rPr>
                <w:color w:val="FF0000"/>
                <w:lang w:val="fi-FI"/>
              </w:rPr>
            </w:pPr>
            <w:r>
              <w:rPr>
                <w:lang w:val="fi-FI"/>
              </w:rPr>
              <w:t xml:space="preserve">Toistuvat, jokapäiväiseen elämään liittyvät dialogit ja ryhmäkeskustelut. Oppilaan </w:t>
            </w:r>
            <w:r>
              <w:rPr>
                <w:lang w:val="fi-FI"/>
              </w:rPr>
              <w:t>kulttuuri</w:t>
            </w:r>
            <w:r w:rsidR="008504C7">
              <w:rPr>
                <w:lang w:val="fi-FI"/>
              </w:rPr>
              <w:t>tietoisuuden ja kohteliasuuden</w:t>
            </w:r>
            <w:r>
              <w:rPr>
                <w:lang w:val="fi-FI"/>
              </w:rPr>
              <w:t xml:space="preserve"> sekä viestintästrategioiden tarkkailu ja dokumentointi </w:t>
            </w:r>
            <w:r w:rsidR="008504C7">
              <w:rPr>
                <w:lang w:val="fi-FI"/>
              </w:rPr>
              <w:t xml:space="preserve">esim. </w:t>
            </w:r>
            <w:r>
              <w:rPr>
                <w:lang w:val="fi-FI"/>
              </w:rPr>
              <w:t>tilanteissa (esim. t</w:t>
            </w:r>
            <w:r w:rsidR="00604460">
              <w:rPr>
                <w:lang w:val="fi-FI"/>
              </w:rPr>
              <w:t>apaaminen</w:t>
            </w:r>
            <w:r>
              <w:rPr>
                <w:lang w:val="fi-FI"/>
              </w:rPr>
              <w:t xml:space="preserve">, </w:t>
            </w:r>
            <w:r w:rsidR="00604460">
              <w:rPr>
                <w:lang w:val="fi-FI"/>
              </w:rPr>
              <w:t>kut</w:t>
            </w:r>
            <w:r w:rsidR="00EE5569">
              <w:rPr>
                <w:lang w:val="fi-FI"/>
              </w:rPr>
              <w:t>su, pyyntö, anteeksipyyntö, mielipiteen esittäminen ja sujuva keskustelu)</w:t>
            </w:r>
            <w:r>
              <w:rPr>
                <w:lang w:val="fi-FI"/>
              </w:rPr>
              <w:t xml:space="preserve">. </w:t>
            </w:r>
          </w:p>
        </w:tc>
      </w:tr>
      <w:tr w:rsidR="00FE4BC2" w:rsidRPr="004A7883" w14:paraId="463D3A6C" w14:textId="77777777" w:rsidTr="005F4511">
        <w:tc>
          <w:tcPr>
            <w:tcW w:w="3120" w:type="dxa"/>
          </w:tcPr>
          <w:p w14:paraId="3B9AA54D" w14:textId="5070CE5B" w:rsidR="00FE4BC2" w:rsidRPr="003240AD" w:rsidRDefault="003240AD" w:rsidP="00FE4BC2">
            <w:pPr>
              <w:rPr>
                <w:rFonts w:ascii="Calibri" w:eastAsia="Calibri" w:hAnsi="Calibri" w:cs="Calibri"/>
                <w:b/>
                <w:bCs/>
                <w:sz w:val="24"/>
                <w:szCs w:val="24"/>
                <w:lang w:val="fi-FI"/>
              </w:rPr>
            </w:pPr>
            <w:r w:rsidRPr="003240AD">
              <w:rPr>
                <w:b/>
                <w:bCs/>
                <w:sz w:val="24"/>
                <w:szCs w:val="24"/>
                <w:lang w:val="fi-FI"/>
              </w:rPr>
              <w:t>Kehittyvä kielitaito, taito tulkita tekstejä</w:t>
            </w:r>
          </w:p>
        </w:tc>
        <w:tc>
          <w:tcPr>
            <w:tcW w:w="3120" w:type="dxa"/>
          </w:tcPr>
          <w:p w14:paraId="029B76AA" w14:textId="0A301FC7" w:rsidR="00FE4BC2" w:rsidRPr="005F4511" w:rsidRDefault="00FE4BC2" w:rsidP="00FE4BC2">
            <w:pPr>
              <w:rPr>
                <w:b/>
                <w:bCs/>
                <w:sz w:val="24"/>
                <w:szCs w:val="24"/>
                <w:lang w:val="fi-FI"/>
              </w:rPr>
            </w:pPr>
            <w:r w:rsidRPr="005F4511">
              <w:rPr>
                <w:b/>
                <w:bCs/>
                <w:sz w:val="24"/>
                <w:szCs w:val="24"/>
                <w:lang w:val="fi-FI"/>
              </w:rPr>
              <w:t>Oppimisen tavoitteet</w:t>
            </w:r>
          </w:p>
          <w:p w14:paraId="2A8A2E68" w14:textId="227E0293" w:rsidR="00FE4BC2" w:rsidRPr="005F4511" w:rsidRDefault="00FE4BC2" w:rsidP="00FE4BC2">
            <w:pPr>
              <w:rPr>
                <w:b/>
                <w:bCs/>
                <w:sz w:val="24"/>
                <w:szCs w:val="24"/>
                <w:lang w:val="fi-FI"/>
              </w:rPr>
            </w:pPr>
          </w:p>
        </w:tc>
        <w:tc>
          <w:tcPr>
            <w:tcW w:w="3120" w:type="dxa"/>
          </w:tcPr>
          <w:p w14:paraId="368A1E7E" w14:textId="0C08FC4B" w:rsidR="00FE4BC2" w:rsidRPr="005F4511" w:rsidRDefault="00FE4BC2" w:rsidP="00FE4BC2">
            <w:pPr>
              <w:rPr>
                <w:b/>
                <w:bCs/>
                <w:sz w:val="24"/>
                <w:szCs w:val="24"/>
                <w:lang w:val="fi-FI"/>
              </w:rPr>
            </w:pPr>
            <w:r w:rsidRPr="005F4511">
              <w:rPr>
                <w:b/>
                <w:bCs/>
                <w:sz w:val="24"/>
                <w:szCs w:val="24"/>
                <w:lang w:val="fi-FI"/>
              </w:rPr>
              <w:t>Esimerkkejä arvioitavista töistä ja</w:t>
            </w:r>
            <w:r w:rsidR="003240AD">
              <w:rPr>
                <w:b/>
                <w:bCs/>
                <w:sz w:val="24"/>
                <w:szCs w:val="24"/>
                <w:lang w:val="fi-FI"/>
              </w:rPr>
              <w:t xml:space="preserve"> </w:t>
            </w:r>
            <w:r w:rsidRPr="005F4511">
              <w:rPr>
                <w:b/>
                <w:bCs/>
                <w:sz w:val="24"/>
                <w:szCs w:val="24"/>
                <w:lang w:val="fi-FI"/>
              </w:rPr>
              <w:t>työtavoista</w:t>
            </w:r>
          </w:p>
        </w:tc>
      </w:tr>
      <w:tr w:rsidR="00FE4BC2" w:rsidRPr="00093A2E" w14:paraId="1500DD03" w14:textId="77777777" w:rsidTr="005F4511">
        <w:tc>
          <w:tcPr>
            <w:tcW w:w="3120" w:type="dxa"/>
          </w:tcPr>
          <w:p w14:paraId="09027599" w14:textId="18779E45" w:rsidR="00FE4BC2" w:rsidRPr="00EC07F5" w:rsidRDefault="0030605F" w:rsidP="00FE4BC2">
            <w:pPr>
              <w:rPr>
                <w:rFonts w:ascii="Calibri" w:eastAsia="Calibri" w:hAnsi="Calibri" w:cs="Calibri"/>
                <w:lang w:val="fi-FI"/>
              </w:rPr>
            </w:pPr>
            <w:r>
              <w:rPr>
                <w:lang w:val="fi-FI"/>
              </w:rPr>
              <w:lastRenderedPageBreak/>
              <w:t xml:space="preserve">T9 </w:t>
            </w:r>
            <w:r w:rsidR="00EC07F5" w:rsidRPr="00EC07F5">
              <w:rPr>
                <w:lang w:val="fi-FI"/>
              </w:rPr>
              <w:t>tarjota oppilaalle mahdollisuuksia tulkita erilaisia tekstejä, myös selväpiirteisiä asiatekstejä, joista hankitaan tietoa, ja ohjata käyttämään tulkinnassa päättelytaitoa ja keskeisen sisällön ymmärtämistä</w:t>
            </w:r>
          </w:p>
        </w:tc>
        <w:tc>
          <w:tcPr>
            <w:tcW w:w="3120" w:type="dxa"/>
          </w:tcPr>
          <w:p w14:paraId="2A6BE875" w14:textId="12A7577C" w:rsidR="00FE4BC2" w:rsidRDefault="002018DE" w:rsidP="00FE4BC2">
            <w:pPr>
              <w:rPr>
                <w:rFonts w:ascii="Calibri" w:eastAsia="Calibri" w:hAnsi="Calibri" w:cs="Calibri"/>
                <w:sz w:val="24"/>
                <w:szCs w:val="24"/>
                <w:lang w:val="fi-FI"/>
              </w:rPr>
            </w:pPr>
            <w:r w:rsidRPr="002018DE">
              <w:rPr>
                <w:lang w:val="fi-FI"/>
              </w:rPr>
              <w:t xml:space="preserve">Oppilas oppii tulkitsemaan puhuttuja ja kirjoitettuja tekstejä. </w:t>
            </w:r>
            <w:proofErr w:type="spellStart"/>
            <w:r>
              <w:t>Hän</w:t>
            </w:r>
            <w:proofErr w:type="spellEnd"/>
            <w:r>
              <w:t xml:space="preserve"> </w:t>
            </w:r>
            <w:proofErr w:type="spellStart"/>
            <w:r>
              <w:t>oppii</w:t>
            </w:r>
            <w:proofErr w:type="spellEnd"/>
            <w:r>
              <w:t xml:space="preserve"> </w:t>
            </w:r>
            <w:proofErr w:type="spellStart"/>
            <w:r>
              <w:t>tekstien</w:t>
            </w:r>
            <w:proofErr w:type="spellEnd"/>
            <w:r>
              <w:t xml:space="preserve"> </w:t>
            </w:r>
            <w:proofErr w:type="spellStart"/>
            <w:r>
              <w:t>ymmärtämisstrategioita</w:t>
            </w:r>
            <w:proofErr w:type="spellEnd"/>
            <w:r>
              <w:t>.</w:t>
            </w:r>
          </w:p>
        </w:tc>
        <w:tc>
          <w:tcPr>
            <w:tcW w:w="3120" w:type="dxa"/>
          </w:tcPr>
          <w:p w14:paraId="1B925AD2" w14:textId="55B104F9" w:rsidR="00FE4BC2" w:rsidRPr="00776C95" w:rsidRDefault="00AC79FA" w:rsidP="00FE4BC2">
            <w:pPr>
              <w:rPr>
                <w:lang w:val="fi-FI"/>
              </w:rPr>
            </w:pPr>
            <w:r>
              <w:rPr>
                <w:lang w:val="fi-FI"/>
              </w:rPr>
              <w:t xml:space="preserve">Erilaisten tekstien </w:t>
            </w:r>
            <w:r w:rsidR="00776C95">
              <w:rPr>
                <w:lang w:val="fi-FI"/>
              </w:rPr>
              <w:t>ymmärtämiseen keskittyvät</w:t>
            </w:r>
            <w:r w:rsidR="00093A2E">
              <w:rPr>
                <w:lang w:val="fi-FI"/>
              </w:rPr>
              <w:t xml:space="preserve"> </w:t>
            </w:r>
            <w:r w:rsidR="00707F5E">
              <w:rPr>
                <w:lang w:val="fi-FI"/>
              </w:rPr>
              <w:t>tehtävät</w:t>
            </w:r>
            <w:r w:rsidR="00093A2E">
              <w:rPr>
                <w:lang w:val="fi-FI"/>
              </w:rPr>
              <w:t xml:space="preserve"> kuten </w:t>
            </w:r>
            <w:r w:rsidR="00776C95">
              <w:rPr>
                <w:lang w:val="fi-FI"/>
              </w:rPr>
              <w:t xml:space="preserve">esim. </w:t>
            </w:r>
            <w:r w:rsidR="00093A2E">
              <w:rPr>
                <w:lang w:val="fi-FI"/>
              </w:rPr>
              <w:t>sisältökysymy</w:t>
            </w:r>
            <w:r w:rsidR="008D20C9">
              <w:rPr>
                <w:lang w:val="fi-FI"/>
              </w:rPr>
              <w:t>kset, täydennystehtävät, juonirungot,</w:t>
            </w:r>
            <w:r w:rsidR="0090165E">
              <w:rPr>
                <w:lang w:val="fi-FI"/>
              </w:rPr>
              <w:t xml:space="preserve"> </w:t>
            </w:r>
            <w:proofErr w:type="spellStart"/>
            <w:r w:rsidR="0090165E">
              <w:rPr>
                <w:lang w:val="fi-FI"/>
              </w:rPr>
              <w:t>mind</w:t>
            </w:r>
            <w:proofErr w:type="spellEnd"/>
            <w:r w:rsidR="0090165E">
              <w:rPr>
                <w:lang w:val="fi-FI"/>
              </w:rPr>
              <w:t>-mapit</w:t>
            </w:r>
            <w:r w:rsidR="009F1B22">
              <w:rPr>
                <w:lang w:val="fi-FI"/>
              </w:rPr>
              <w:t>,</w:t>
            </w:r>
            <w:r w:rsidR="008D20C9">
              <w:rPr>
                <w:lang w:val="fi-FI"/>
              </w:rPr>
              <w:t xml:space="preserve"> ydinasioiden koonti, omien kysymysten laatiminen, </w:t>
            </w:r>
            <w:r w:rsidR="00E41571">
              <w:rPr>
                <w:lang w:val="fi-FI"/>
              </w:rPr>
              <w:t>omien aloitusten ja jatkojen kirjoittaminen</w:t>
            </w:r>
            <w:r w:rsidR="00DB3E18">
              <w:rPr>
                <w:lang w:val="fi-FI"/>
              </w:rPr>
              <w:t xml:space="preserve"> ryhmissä, parityönä tai itsenäisesti</w:t>
            </w:r>
            <w:r w:rsidR="00B676FB">
              <w:rPr>
                <w:lang w:val="fi-FI"/>
              </w:rPr>
              <w:t xml:space="preserve">. </w:t>
            </w:r>
          </w:p>
        </w:tc>
      </w:tr>
      <w:tr w:rsidR="008F0AC8" w:rsidRPr="004A7883" w14:paraId="048C533E" w14:textId="77777777" w:rsidTr="005F4511">
        <w:tc>
          <w:tcPr>
            <w:tcW w:w="3120" w:type="dxa"/>
          </w:tcPr>
          <w:p w14:paraId="0A7FAF3F" w14:textId="784A0F05" w:rsidR="008F0AC8" w:rsidRPr="008F0AC8" w:rsidRDefault="008F0AC8" w:rsidP="008F0AC8">
            <w:pPr>
              <w:rPr>
                <w:rFonts w:ascii="Calibri" w:eastAsia="Calibri" w:hAnsi="Calibri" w:cs="Calibri"/>
                <w:b/>
                <w:bCs/>
                <w:color w:val="FF0000"/>
                <w:sz w:val="24"/>
                <w:szCs w:val="24"/>
                <w:lang w:val="fi-FI"/>
              </w:rPr>
            </w:pPr>
            <w:r w:rsidRPr="008F0AC8">
              <w:rPr>
                <w:b/>
                <w:bCs/>
                <w:sz w:val="24"/>
                <w:szCs w:val="24"/>
                <w:lang w:val="fi-FI"/>
              </w:rPr>
              <w:t>Kehittyvä kielitaito, taito tuottaa tekstejä</w:t>
            </w:r>
          </w:p>
        </w:tc>
        <w:tc>
          <w:tcPr>
            <w:tcW w:w="3120" w:type="dxa"/>
          </w:tcPr>
          <w:p w14:paraId="4E5465B2" w14:textId="77777777" w:rsidR="008F0AC8" w:rsidRPr="005F4511" w:rsidRDefault="008F0AC8" w:rsidP="008F0AC8">
            <w:pPr>
              <w:rPr>
                <w:b/>
                <w:bCs/>
                <w:sz w:val="24"/>
                <w:szCs w:val="24"/>
                <w:lang w:val="fi-FI"/>
              </w:rPr>
            </w:pPr>
            <w:r w:rsidRPr="005F4511">
              <w:rPr>
                <w:b/>
                <w:bCs/>
                <w:sz w:val="24"/>
                <w:szCs w:val="24"/>
                <w:lang w:val="fi-FI"/>
              </w:rPr>
              <w:t>Oppimisen tavoitteet</w:t>
            </w:r>
          </w:p>
          <w:p w14:paraId="0A09A1F4" w14:textId="76DD815F" w:rsidR="008F0AC8" w:rsidRDefault="008F0AC8" w:rsidP="008F0AC8">
            <w:pPr>
              <w:rPr>
                <w:rFonts w:ascii="Calibri" w:eastAsia="Calibri" w:hAnsi="Calibri" w:cs="Calibri"/>
                <w:sz w:val="24"/>
                <w:szCs w:val="24"/>
                <w:lang w:val="fi-FI"/>
              </w:rPr>
            </w:pPr>
          </w:p>
        </w:tc>
        <w:tc>
          <w:tcPr>
            <w:tcW w:w="3120" w:type="dxa"/>
          </w:tcPr>
          <w:p w14:paraId="79E54DEE" w14:textId="63903D8F" w:rsidR="008F0AC8" w:rsidRPr="008F0AC8" w:rsidRDefault="008F0AC8" w:rsidP="008F0AC8">
            <w:pPr>
              <w:rPr>
                <w:b/>
                <w:bCs/>
                <w:sz w:val="24"/>
                <w:szCs w:val="24"/>
                <w:lang w:val="fi-FI"/>
              </w:rPr>
            </w:pPr>
            <w:r w:rsidRPr="005F4511">
              <w:rPr>
                <w:b/>
                <w:bCs/>
                <w:sz w:val="24"/>
                <w:szCs w:val="24"/>
                <w:lang w:val="fi-FI"/>
              </w:rPr>
              <w:t>Esimerkkejä arvioitavista töistä ja</w:t>
            </w:r>
            <w:r>
              <w:rPr>
                <w:b/>
                <w:bCs/>
                <w:sz w:val="24"/>
                <w:szCs w:val="24"/>
                <w:lang w:val="fi-FI"/>
              </w:rPr>
              <w:t xml:space="preserve"> </w:t>
            </w:r>
            <w:r w:rsidRPr="005F4511">
              <w:rPr>
                <w:b/>
                <w:bCs/>
                <w:sz w:val="24"/>
                <w:szCs w:val="24"/>
                <w:lang w:val="fi-FI"/>
              </w:rPr>
              <w:t>työtavoista</w:t>
            </w:r>
          </w:p>
        </w:tc>
      </w:tr>
      <w:tr w:rsidR="008F0AC8" w:rsidRPr="004A7883" w14:paraId="16D21073" w14:textId="77777777" w:rsidTr="005F4511">
        <w:tc>
          <w:tcPr>
            <w:tcW w:w="3120" w:type="dxa"/>
          </w:tcPr>
          <w:p w14:paraId="5CC4677E" w14:textId="4F7F420D" w:rsidR="008F0AC8" w:rsidRPr="00E2612F" w:rsidRDefault="00E2612F" w:rsidP="008F0AC8">
            <w:pPr>
              <w:rPr>
                <w:rFonts w:ascii="Calibri" w:eastAsia="Calibri" w:hAnsi="Calibri" w:cs="Calibri"/>
                <w:lang w:val="fi-FI"/>
              </w:rPr>
            </w:pPr>
            <w:r w:rsidRPr="00E2612F">
              <w:rPr>
                <w:lang w:val="fi-FI"/>
              </w:rPr>
              <w:t>T10 tarjota oppilaalle mahdollisuuksia tuottaa puhetta ja kirjoitusta laajenevasta aihepiiristä kiinnittäen huomiota myös keskeisiin rakenteisiin ja ääntämisen perussääntöihin</w:t>
            </w:r>
          </w:p>
        </w:tc>
        <w:tc>
          <w:tcPr>
            <w:tcW w:w="3120" w:type="dxa"/>
          </w:tcPr>
          <w:p w14:paraId="794DF271" w14:textId="2B43D802" w:rsidR="008F0AC8" w:rsidRDefault="00A60B5C" w:rsidP="008F0AC8">
            <w:pPr>
              <w:rPr>
                <w:rFonts w:ascii="Calibri" w:eastAsia="Calibri" w:hAnsi="Calibri" w:cs="Calibri"/>
                <w:sz w:val="24"/>
                <w:szCs w:val="24"/>
                <w:lang w:val="fi-FI"/>
              </w:rPr>
            </w:pPr>
            <w:r w:rsidRPr="00A60B5C">
              <w:rPr>
                <w:lang w:val="fi-FI"/>
              </w:rPr>
              <w:t xml:space="preserve">Oppilas oppii ilmaisemaan itseään suullisesti ja kirjallisesti käyttäen kohdekielen keskeistä sanastoa ja keskeisiä rakenteita. </w:t>
            </w:r>
            <w:proofErr w:type="spellStart"/>
            <w:r>
              <w:t>Hän</w:t>
            </w:r>
            <w:proofErr w:type="spellEnd"/>
            <w:r>
              <w:t xml:space="preserve"> </w:t>
            </w:r>
            <w:proofErr w:type="spellStart"/>
            <w:r>
              <w:t>oppii</w:t>
            </w:r>
            <w:proofErr w:type="spellEnd"/>
            <w:r>
              <w:t xml:space="preserve"> </w:t>
            </w:r>
            <w:proofErr w:type="spellStart"/>
            <w:r>
              <w:t>ääntämään</w:t>
            </w:r>
            <w:proofErr w:type="spellEnd"/>
            <w:r>
              <w:t xml:space="preserve"> </w:t>
            </w:r>
            <w:proofErr w:type="spellStart"/>
            <w:r>
              <w:t>ymmärrettävästi</w:t>
            </w:r>
            <w:proofErr w:type="spellEnd"/>
            <w:r>
              <w:t>.</w:t>
            </w:r>
          </w:p>
        </w:tc>
        <w:tc>
          <w:tcPr>
            <w:tcW w:w="3120" w:type="dxa"/>
          </w:tcPr>
          <w:p w14:paraId="3EFA3C34" w14:textId="66910C55" w:rsidR="008F0AC8" w:rsidRDefault="00A23A51" w:rsidP="008F0AC8">
            <w:pPr>
              <w:rPr>
                <w:lang w:val="fi-FI"/>
              </w:rPr>
            </w:pPr>
            <w:r w:rsidRPr="003B496A">
              <w:rPr>
                <w:lang w:val="fi-FI"/>
              </w:rPr>
              <w:t xml:space="preserve">Laaja-alainen tekstikäsitys huomioiden erilaisten </w:t>
            </w:r>
            <w:r w:rsidR="00B978A1" w:rsidRPr="003B496A">
              <w:rPr>
                <w:lang w:val="fi-FI"/>
              </w:rPr>
              <w:t xml:space="preserve">tuotosten ja ääntämisen </w:t>
            </w:r>
            <w:r w:rsidR="00CA1FE6" w:rsidRPr="003B496A">
              <w:rPr>
                <w:lang w:val="fi-FI"/>
              </w:rPr>
              <w:t>tarkkailu ja dokumentointi. Erilaisten viestien</w:t>
            </w:r>
            <w:r w:rsidR="00567819" w:rsidRPr="003B496A">
              <w:rPr>
                <w:lang w:val="fi-FI"/>
              </w:rPr>
              <w:t xml:space="preserve"> kirjoittaminen ja ikäkaudelle tyypillis</w:t>
            </w:r>
            <w:r w:rsidR="00CA4F25" w:rsidRPr="003B496A">
              <w:rPr>
                <w:lang w:val="fi-FI"/>
              </w:rPr>
              <w:t>istä</w:t>
            </w:r>
            <w:r w:rsidR="00567819" w:rsidRPr="003B496A">
              <w:rPr>
                <w:lang w:val="fi-FI"/>
              </w:rPr>
              <w:t xml:space="preserve"> arkipäiväis</w:t>
            </w:r>
            <w:r w:rsidR="007F6ECA" w:rsidRPr="003B496A">
              <w:rPr>
                <w:lang w:val="fi-FI"/>
              </w:rPr>
              <w:t>istä</w:t>
            </w:r>
            <w:r w:rsidR="00567819" w:rsidRPr="003B496A">
              <w:rPr>
                <w:lang w:val="fi-FI"/>
              </w:rPr>
              <w:t xml:space="preserve"> asioi</w:t>
            </w:r>
            <w:r w:rsidR="007F6ECA" w:rsidRPr="003B496A">
              <w:rPr>
                <w:lang w:val="fi-FI"/>
              </w:rPr>
              <w:t>sta kertominen</w:t>
            </w:r>
            <w:r w:rsidR="00092E7A" w:rsidRPr="003B496A">
              <w:rPr>
                <w:lang w:val="fi-FI"/>
              </w:rPr>
              <w:t xml:space="preserve"> (mitä tekee, teki viikonloppuna, harrastukset, ihmissuhteet, koulu, opiskelu, tulevaisuus jne.)</w:t>
            </w:r>
            <w:r w:rsidR="00C50763">
              <w:rPr>
                <w:lang w:val="fi-FI"/>
              </w:rPr>
              <w:t xml:space="preserve"> </w:t>
            </w:r>
            <w:r w:rsidR="00C50763">
              <w:rPr>
                <w:rFonts w:eastAsiaTheme="minorEastAsia"/>
                <w:color w:val="000000" w:themeColor="text1"/>
                <w:lang w:val="fi-FI"/>
              </w:rPr>
              <w:t>Kirjalliset ja suulliset miniesitelmät</w:t>
            </w:r>
            <w:r w:rsidR="00C50763" w:rsidRPr="00942410">
              <w:rPr>
                <w:rFonts w:eastAsiaTheme="minorEastAsia"/>
                <w:color w:val="000000" w:themeColor="text1"/>
                <w:lang w:val="fi-FI"/>
              </w:rPr>
              <w:t>.</w:t>
            </w:r>
          </w:p>
        </w:tc>
      </w:tr>
    </w:tbl>
    <w:p w14:paraId="2D7F37DB" w14:textId="250B763E" w:rsidR="7AFDAD68" w:rsidRDefault="7AFDAD68" w:rsidP="7AFDAD68">
      <w:pPr>
        <w:rPr>
          <w:lang w:val="fi-FI"/>
        </w:rPr>
      </w:pPr>
    </w:p>
    <w:sectPr w:rsidR="7AFDAD68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238161" w14:textId="77777777" w:rsidR="0007558F" w:rsidRDefault="0007558F" w:rsidP="005F4511">
      <w:pPr>
        <w:spacing w:after="0" w:line="240" w:lineRule="auto"/>
      </w:pPr>
      <w:r>
        <w:separator/>
      </w:r>
    </w:p>
  </w:endnote>
  <w:endnote w:type="continuationSeparator" w:id="0">
    <w:p w14:paraId="0C173959" w14:textId="77777777" w:rsidR="0007558F" w:rsidRDefault="0007558F" w:rsidP="005F45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F88856" w14:textId="77777777" w:rsidR="0007558F" w:rsidRDefault="0007558F" w:rsidP="005F4511">
      <w:pPr>
        <w:spacing w:after="0" w:line="240" w:lineRule="auto"/>
      </w:pPr>
      <w:r>
        <w:separator/>
      </w:r>
    </w:p>
  </w:footnote>
  <w:footnote w:type="continuationSeparator" w:id="0">
    <w:p w14:paraId="3ED2388A" w14:textId="77777777" w:rsidR="0007558F" w:rsidRDefault="0007558F" w:rsidP="005F45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EDB3E1" w14:textId="77777777" w:rsidR="005F4511" w:rsidRDefault="005F4511">
    <w:pPr>
      <w:pStyle w:val="Yltunniste"/>
      <w:rPr>
        <w:lang w:val="fi-FI"/>
      </w:rPr>
    </w:pPr>
    <w:r>
      <w:rPr>
        <w:lang w:val="fi-FI"/>
      </w:rPr>
      <w:t>Opetushallitus</w:t>
    </w:r>
  </w:p>
  <w:p w14:paraId="4ACE638A" w14:textId="5D463EAF" w:rsidR="005F4511" w:rsidRDefault="004A7883">
    <w:pPr>
      <w:pStyle w:val="Yltunniste"/>
      <w:rPr>
        <w:lang w:val="fi-FI"/>
      </w:rPr>
    </w:pPr>
    <w:r>
      <w:rPr>
        <w:lang w:val="fi-FI"/>
      </w:rPr>
      <w:t>Päättöarvioinnin</w:t>
    </w:r>
    <w:r w:rsidR="005F4511" w:rsidRPr="005F4511">
      <w:rPr>
        <w:lang w:val="fi-FI"/>
      </w:rPr>
      <w:t xml:space="preserve"> tukimateriaali</w:t>
    </w:r>
    <w:r>
      <w:rPr>
        <w:lang w:val="fi-FI"/>
      </w:rPr>
      <w:t xml:space="preserve"> A-vieraat kielet</w:t>
    </w:r>
    <w:r w:rsidR="005F4511">
      <w:rPr>
        <w:lang w:val="fi-FI"/>
      </w:rPr>
      <w:tab/>
    </w:r>
    <w:r w:rsidR="005F4511" w:rsidRPr="005F4511">
      <w:rPr>
        <w:lang w:val="fi-FI"/>
      </w:rPr>
      <w:t>202</w:t>
    </w:r>
    <w:r>
      <w:rPr>
        <w:lang w:val="fi-FI"/>
      </w:rPr>
      <w:t>2</w:t>
    </w:r>
  </w:p>
  <w:p w14:paraId="431A716F" w14:textId="77777777" w:rsidR="005F4511" w:rsidRPr="005F4511" w:rsidRDefault="005F4511">
    <w:pPr>
      <w:pStyle w:val="Yltunniste"/>
      <w:rPr>
        <w:lang w:val="fi-F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3A317B4"/>
    <w:rsid w:val="000456BD"/>
    <w:rsid w:val="00062ED0"/>
    <w:rsid w:val="0007558F"/>
    <w:rsid w:val="000776A3"/>
    <w:rsid w:val="0009282B"/>
    <w:rsid w:val="00092AC7"/>
    <w:rsid w:val="00092E7A"/>
    <w:rsid w:val="00093A2E"/>
    <w:rsid w:val="000C345C"/>
    <w:rsid w:val="0010548F"/>
    <w:rsid w:val="00177FE0"/>
    <w:rsid w:val="001808D0"/>
    <w:rsid w:val="002018DE"/>
    <w:rsid w:val="00222BD4"/>
    <w:rsid w:val="00224801"/>
    <w:rsid w:val="002948A8"/>
    <w:rsid w:val="0030605F"/>
    <w:rsid w:val="003240AD"/>
    <w:rsid w:val="00341280"/>
    <w:rsid w:val="00383F79"/>
    <w:rsid w:val="003B496A"/>
    <w:rsid w:val="003D7CA0"/>
    <w:rsid w:val="003F7676"/>
    <w:rsid w:val="00420F57"/>
    <w:rsid w:val="00443ACF"/>
    <w:rsid w:val="004529CC"/>
    <w:rsid w:val="004A7883"/>
    <w:rsid w:val="00502EFB"/>
    <w:rsid w:val="00544B08"/>
    <w:rsid w:val="00567819"/>
    <w:rsid w:val="00592DE9"/>
    <w:rsid w:val="005F4511"/>
    <w:rsid w:val="00604460"/>
    <w:rsid w:val="006503FE"/>
    <w:rsid w:val="006B5A6C"/>
    <w:rsid w:val="006D05C1"/>
    <w:rsid w:val="00707F5E"/>
    <w:rsid w:val="00776C95"/>
    <w:rsid w:val="00777A8B"/>
    <w:rsid w:val="007A1FDC"/>
    <w:rsid w:val="007A4C75"/>
    <w:rsid w:val="007C30CC"/>
    <w:rsid w:val="007F6ECA"/>
    <w:rsid w:val="00846152"/>
    <w:rsid w:val="008504C7"/>
    <w:rsid w:val="00853465"/>
    <w:rsid w:val="00877A58"/>
    <w:rsid w:val="008D20C9"/>
    <w:rsid w:val="008E0960"/>
    <w:rsid w:val="008F0AC8"/>
    <w:rsid w:val="0090165E"/>
    <w:rsid w:val="0091098C"/>
    <w:rsid w:val="009343FA"/>
    <w:rsid w:val="00942410"/>
    <w:rsid w:val="00962A34"/>
    <w:rsid w:val="009E5E79"/>
    <w:rsid w:val="009F1B22"/>
    <w:rsid w:val="00A23A51"/>
    <w:rsid w:val="00A36657"/>
    <w:rsid w:val="00A4661D"/>
    <w:rsid w:val="00A60B5C"/>
    <w:rsid w:val="00AC79FA"/>
    <w:rsid w:val="00AF3CF9"/>
    <w:rsid w:val="00B676FB"/>
    <w:rsid w:val="00B87350"/>
    <w:rsid w:val="00B978A1"/>
    <w:rsid w:val="00BB17D8"/>
    <w:rsid w:val="00BC7CA6"/>
    <w:rsid w:val="00BE3D58"/>
    <w:rsid w:val="00BF284D"/>
    <w:rsid w:val="00C018F7"/>
    <w:rsid w:val="00C138B4"/>
    <w:rsid w:val="00C214D8"/>
    <w:rsid w:val="00C46F33"/>
    <w:rsid w:val="00C50763"/>
    <w:rsid w:val="00CA1FE6"/>
    <w:rsid w:val="00CA4F25"/>
    <w:rsid w:val="00D91A6A"/>
    <w:rsid w:val="00DB3E18"/>
    <w:rsid w:val="00DC5469"/>
    <w:rsid w:val="00DC57B3"/>
    <w:rsid w:val="00E2612F"/>
    <w:rsid w:val="00E41571"/>
    <w:rsid w:val="00E52C13"/>
    <w:rsid w:val="00E62E87"/>
    <w:rsid w:val="00E87E5A"/>
    <w:rsid w:val="00EC07F5"/>
    <w:rsid w:val="00EE5569"/>
    <w:rsid w:val="00EF42A4"/>
    <w:rsid w:val="00F2471D"/>
    <w:rsid w:val="00F33527"/>
    <w:rsid w:val="00F90EDE"/>
    <w:rsid w:val="00FB61FA"/>
    <w:rsid w:val="00FE4BC2"/>
    <w:rsid w:val="02621E39"/>
    <w:rsid w:val="049354D8"/>
    <w:rsid w:val="04AC7D35"/>
    <w:rsid w:val="04FAFEDE"/>
    <w:rsid w:val="05A96B2B"/>
    <w:rsid w:val="0600B8AB"/>
    <w:rsid w:val="067DBA6F"/>
    <w:rsid w:val="08E29A94"/>
    <w:rsid w:val="0B0A83E2"/>
    <w:rsid w:val="0BE31CED"/>
    <w:rsid w:val="0BEFD822"/>
    <w:rsid w:val="0E16F822"/>
    <w:rsid w:val="11317478"/>
    <w:rsid w:val="118C6C96"/>
    <w:rsid w:val="11E16F6C"/>
    <w:rsid w:val="12897CDA"/>
    <w:rsid w:val="13A317B4"/>
    <w:rsid w:val="146D1149"/>
    <w:rsid w:val="1534827A"/>
    <w:rsid w:val="17B61E8B"/>
    <w:rsid w:val="184CDB22"/>
    <w:rsid w:val="1858FC35"/>
    <w:rsid w:val="196BAEEE"/>
    <w:rsid w:val="19FC7FF0"/>
    <w:rsid w:val="1E0E7BD5"/>
    <w:rsid w:val="1EA6CA17"/>
    <w:rsid w:val="1EC5ACB7"/>
    <w:rsid w:val="2000B34F"/>
    <w:rsid w:val="2076AC57"/>
    <w:rsid w:val="20B0A35D"/>
    <w:rsid w:val="20DFEE3C"/>
    <w:rsid w:val="226A83C6"/>
    <w:rsid w:val="2303B2D1"/>
    <w:rsid w:val="2418FB57"/>
    <w:rsid w:val="2656F892"/>
    <w:rsid w:val="29ADA245"/>
    <w:rsid w:val="29DA74B7"/>
    <w:rsid w:val="2DD11874"/>
    <w:rsid w:val="2EC96DF3"/>
    <w:rsid w:val="3139176B"/>
    <w:rsid w:val="339CDF16"/>
    <w:rsid w:val="341C77F1"/>
    <w:rsid w:val="35341CEB"/>
    <w:rsid w:val="35E96EB4"/>
    <w:rsid w:val="361FF258"/>
    <w:rsid w:val="373AF056"/>
    <w:rsid w:val="38E287CC"/>
    <w:rsid w:val="3973FC7F"/>
    <w:rsid w:val="3C6B51D5"/>
    <w:rsid w:val="3D6CA899"/>
    <w:rsid w:val="3DF80B19"/>
    <w:rsid w:val="3F22C33F"/>
    <w:rsid w:val="3F9078BB"/>
    <w:rsid w:val="404B0005"/>
    <w:rsid w:val="404C6C5E"/>
    <w:rsid w:val="40BE93A0"/>
    <w:rsid w:val="412439BE"/>
    <w:rsid w:val="41E638EE"/>
    <w:rsid w:val="41FD73A5"/>
    <w:rsid w:val="437165F0"/>
    <w:rsid w:val="43AB72B2"/>
    <w:rsid w:val="4556C0C7"/>
    <w:rsid w:val="459204C3"/>
    <w:rsid w:val="4612341B"/>
    <w:rsid w:val="46544145"/>
    <w:rsid w:val="4690A4F8"/>
    <w:rsid w:val="46E61116"/>
    <w:rsid w:val="46F29128"/>
    <w:rsid w:val="47AEEA18"/>
    <w:rsid w:val="48F4D207"/>
    <w:rsid w:val="4949D4DD"/>
    <w:rsid w:val="4A120916"/>
    <w:rsid w:val="4B66539B"/>
    <w:rsid w:val="504FE8F8"/>
    <w:rsid w:val="51EBB959"/>
    <w:rsid w:val="56D0FCC4"/>
    <w:rsid w:val="57D6CF76"/>
    <w:rsid w:val="59A7F5F0"/>
    <w:rsid w:val="5A4280C3"/>
    <w:rsid w:val="5C06C5B7"/>
    <w:rsid w:val="5CAA4099"/>
    <w:rsid w:val="5D3CA4AC"/>
    <w:rsid w:val="5D83A10B"/>
    <w:rsid w:val="5D9A9EF5"/>
    <w:rsid w:val="5DAB6D56"/>
    <w:rsid w:val="5E1BADC6"/>
    <w:rsid w:val="5E5F75C5"/>
    <w:rsid w:val="5F917111"/>
    <w:rsid w:val="60912AFB"/>
    <w:rsid w:val="6159CFB5"/>
    <w:rsid w:val="6203497C"/>
    <w:rsid w:val="6247C02D"/>
    <w:rsid w:val="641E5AE3"/>
    <w:rsid w:val="65F820F4"/>
    <w:rsid w:val="66D6BA9F"/>
    <w:rsid w:val="685FE3D0"/>
    <w:rsid w:val="694B343D"/>
    <w:rsid w:val="696F9B44"/>
    <w:rsid w:val="69FBB431"/>
    <w:rsid w:val="6B438418"/>
    <w:rsid w:val="6B648C2E"/>
    <w:rsid w:val="6BDA8536"/>
    <w:rsid w:val="6C2E5729"/>
    <w:rsid w:val="6DA9E11A"/>
    <w:rsid w:val="6E1F2A60"/>
    <w:rsid w:val="7158377B"/>
    <w:rsid w:val="7194F58B"/>
    <w:rsid w:val="730A2B41"/>
    <w:rsid w:val="740A407D"/>
    <w:rsid w:val="75EDD4EC"/>
    <w:rsid w:val="763659E6"/>
    <w:rsid w:val="765FA6D4"/>
    <w:rsid w:val="76845F01"/>
    <w:rsid w:val="768B8F5F"/>
    <w:rsid w:val="7821EC61"/>
    <w:rsid w:val="7AFDAD68"/>
    <w:rsid w:val="7D930DCB"/>
    <w:rsid w:val="7FBFE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317B4"/>
  <w15:chartTrackingRefBased/>
  <w15:docId w15:val="{5E51513F-0EB9-4D38-9C21-EF143E834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aliWWW">
    <w:name w:val="Normal (Web)"/>
    <w:basedOn w:val="Normaali"/>
    <w:uiPriority w:val="99"/>
    <w:unhideWhenUsed/>
    <w:rsid w:val="005F4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i-FI" w:eastAsia="fi-FI"/>
    </w:rPr>
  </w:style>
  <w:style w:type="paragraph" w:styleId="Yltunniste">
    <w:name w:val="header"/>
    <w:basedOn w:val="Normaali"/>
    <w:link w:val="YltunnisteChar"/>
    <w:uiPriority w:val="99"/>
    <w:unhideWhenUsed/>
    <w:rsid w:val="005F45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5F4511"/>
  </w:style>
  <w:style w:type="paragraph" w:styleId="Alatunniste">
    <w:name w:val="footer"/>
    <w:basedOn w:val="Normaali"/>
    <w:link w:val="AlatunnisteChar"/>
    <w:uiPriority w:val="99"/>
    <w:unhideWhenUsed/>
    <w:rsid w:val="005F45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5F45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817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5F95EC88D8F44889CFB0A5F6E88DE0" ma:contentTypeVersion="7" ma:contentTypeDescription="Create a new document." ma:contentTypeScope="" ma:versionID="cfbc82707ae201a62471b0099abdeadd">
  <xsd:schema xmlns:xsd="http://www.w3.org/2001/XMLSchema" xmlns:xs="http://www.w3.org/2001/XMLSchema" xmlns:p="http://schemas.microsoft.com/office/2006/metadata/properties" xmlns:ns3="3db52247-268b-4adc-a422-ad748c18378a" xmlns:ns4="faf086ce-0b70-4160-891c-1f4c8600c865" targetNamespace="http://schemas.microsoft.com/office/2006/metadata/properties" ma:root="true" ma:fieldsID="8bb4ae39d1e8c0dfb9941a86e9275be8" ns3:_="" ns4:_="">
    <xsd:import namespace="3db52247-268b-4adc-a422-ad748c18378a"/>
    <xsd:import namespace="faf086ce-0b70-4160-891c-1f4c8600c8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b52247-268b-4adc-a422-ad748c1837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f086ce-0b70-4160-891c-1f4c8600c86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BE40563-51A0-41D5-A0EF-E58CFCCFFA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b52247-268b-4adc-a422-ad748c18378a"/>
    <ds:schemaRef ds:uri="faf086ce-0b70-4160-891c-1f4c8600c8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C6E810-A84F-4EF9-AA73-9A50AD5540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E93E29-025F-4720-A3CC-DCA050FEDA0D}">
  <ds:schemaRefs>
    <ds:schemaRef ds:uri="http://purl.org/dc/terms/"/>
    <ds:schemaRef ds:uri="http://schemas.microsoft.com/office/2006/documentManagement/types"/>
    <ds:schemaRef ds:uri="3db52247-268b-4adc-a422-ad748c18378a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faf086ce-0b70-4160-891c-1f4c8600c865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709</Words>
  <Characters>5751</Characters>
  <Application>Microsoft Office Word</Application>
  <DocSecurity>0</DocSecurity>
  <Lines>47</Lines>
  <Paragraphs>12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Kumenius</dc:creator>
  <cp:keywords/>
  <dc:description/>
  <cp:lastModifiedBy>Määttä Olli (OPH)</cp:lastModifiedBy>
  <cp:revision>2</cp:revision>
  <dcterms:created xsi:type="dcterms:W3CDTF">2022-02-14T15:01:00Z</dcterms:created>
  <dcterms:modified xsi:type="dcterms:W3CDTF">2022-02-14T15:01:00Z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0x010100155F95EC88D8F44889CFB0A5F6E88DE0</vt:lpwstr>
  </property>
</Properties>
</file>