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56F58B" w14:textId="47BFC4AE" w:rsidR="00826547" w:rsidRDefault="00826547" w:rsidP="00826547">
      <w:pPr>
        <w:pStyle w:val="paragraph"/>
        <w:spacing w:before="0" w:beforeAutospacing="0" w:after="0" w:afterAutospacing="0"/>
        <w:textAlignment w:val="baseline"/>
        <w:rPr>
          <w:rFonts w:ascii="Segoe UI" w:hAnsi="Segoe UI" w:cs="Segoe UI"/>
          <w:color w:val="2F5496"/>
          <w:sz w:val="18"/>
          <w:szCs w:val="18"/>
        </w:rPr>
      </w:pPr>
      <w:r>
        <w:rPr>
          <w:rStyle w:val="normaltextrun"/>
          <w:rFonts w:ascii="Open Sans" w:hAnsi="Open Sans" w:cs="Open Sans"/>
          <w:b/>
          <w:bCs/>
          <w:color w:val="000A48"/>
        </w:rPr>
        <w:t>A-ruotsin tukimateriaali, T1-T2, T4-T</w:t>
      </w:r>
      <w:r w:rsidR="00FA580C">
        <w:rPr>
          <w:rStyle w:val="normaltextrun"/>
          <w:rFonts w:ascii="Open Sans" w:hAnsi="Open Sans" w:cs="Open Sans"/>
          <w:b/>
          <w:bCs/>
          <w:color w:val="000A48"/>
        </w:rPr>
        <w:t>5</w:t>
      </w:r>
    </w:p>
    <w:p w14:paraId="14169ACF" w14:textId="77777777" w:rsidR="00826547" w:rsidRDefault="00826547" w:rsidP="00826547">
      <w:pPr>
        <w:pStyle w:val="paragraph"/>
        <w:spacing w:before="0" w:beforeAutospacing="0" w:after="0" w:afterAutospacing="0"/>
        <w:textAlignment w:val="baseline"/>
        <w:rPr>
          <w:rFonts w:ascii="Segoe UI" w:hAnsi="Segoe UI" w:cs="Segoe UI"/>
          <w:color w:val="1F3763"/>
          <w:sz w:val="18"/>
          <w:szCs w:val="18"/>
        </w:rPr>
      </w:pPr>
      <w:r>
        <w:rPr>
          <w:rStyle w:val="normaltextrun"/>
          <w:rFonts w:ascii="Noto Serif" w:hAnsi="Noto Serif" w:cs="Noto Serif"/>
          <w:b/>
          <w:bCs/>
          <w:color w:val="000A48"/>
        </w:rPr>
        <w:t>Kasvu kulttuuriseen moninaisuuteen ja kielitietoisuuteen </w:t>
      </w:r>
      <w:r>
        <w:rPr>
          <w:rStyle w:val="eop"/>
          <w:rFonts w:ascii="Noto Serif" w:hAnsi="Noto Serif" w:cs="Noto Serif"/>
          <w:color w:val="000A48"/>
        </w:rPr>
        <w:t> </w:t>
      </w:r>
    </w:p>
    <w:p w14:paraId="0951C55B" w14:textId="3D892E4E" w:rsidR="00BA6822" w:rsidRPr="00FA580C" w:rsidRDefault="00BA6822">
      <w:pPr>
        <w:rPr>
          <w:lang w:val="fi-FI"/>
        </w:rPr>
      </w:pPr>
    </w:p>
    <w:p w14:paraId="7F5CAAD3" w14:textId="750CB0AD" w:rsidR="00826547" w:rsidRPr="00826547" w:rsidRDefault="00826547" w:rsidP="00826547">
      <w:pPr>
        <w:spacing w:after="0" w:line="240" w:lineRule="auto"/>
        <w:textAlignment w:val="baseline"/>
        <w:rPr>
          <w:rFonts w:ascii="Calibri" w:eastAsia="Times New Roman" w:hAnsi="Calibri" w:cs="Calibri"/>
          <w:i/>
          <w:iCs/>
          <w:color w:val="2F5496"/>
          <w:sz w:val="24"/>
          <w:szCs w:val="24"/>
          <w:lang w:val="fi-FI" w:eastAsia="fi-FI"/>
        </w:rPr>
      </w:pPr>
      <w:r w:rsidRPr="00826547">
        <w:rPr>
          <w:rFonts w:ascii="Open Sans" w:eastAsia="Times New Roman" w:hAnsi="Open Sans" w:cs="Open Sans"/>
          <w:b/>
          <w:bCs/>
          <w:color w:val="000A48"/>
          <w:sz w:val="24"/>
          <w:szCs w:val="24"/>
          <w:lang w:val="fi-FI" w:eastAsia="fi-FI"/>
        </w:rPr>
        <w:t>Toinen kotimainen kieli,</w:t>
      </w:r>
      <w:r w:rsidR="00194A66">
        <w:rPr>
          <w:rFonts w:ascii="Open Sans" w:eastAsia="Times New Roman" w:hAnsi="Open Sans" w:cs="Open Sans"/>
          <w:b/>
          <w:bCs/>
          <w:color w:val="000A48"/>
          <w:sz w:val="24"/>
          <w:szCs w:val="24"/>
          <w:lang w:val="fi-FI" w:eastAsia="fi-FI"/>
        </w:rPr>
        <w:t xml:space="preserve"> ruotsi,</w:t>
      </w:r>
      <w:r w:rsidRPr="00826547">
        <w:rPr>
          <w:rFonts w:ascii="Open Sans" w:eastAsia="Times New Roman" w:hAnsi="Open Sans" w:cs="Open Sans"/>
          <w:b/>
          <w:bCs/>
          <w:color w:val="000A48"/>
          <w:sz w:val="24"/>
          <w:szCs w:val="24"/>
          <w:lang w:val="fi-FI" w:eastAsia="fi-FI"/>
        </w:rPr>
        <w:t xml:space="preserve"> A-</w:t>
      </w:r>
      <w:r w:rsidR="00194A66">
        <w:rPr>
          <w:rFonts w:ascii="Open Sans" w:eastAsia="Times New Roman" w:hAnsi="Open Sans" w:cs="Open Sans"/>
          <w:b/>
          <w:bCs/>
          <w:color w:val="000A48"/>
          <w:sz w:val="24"/>
          <w:szCs w:val="24"/>
          <w:lang w:val="fi-FI" w:eastAsia="fi-FI"/>
        </w:rPr>
        <w:t>oppimäärä</w:t>
      </w:r>
      <w:r w:rsidRPr="00826547">
        <w:rPr>
          <w:rFonts w:ascii="Open Sans" w:eastAsia="Times New Roman" w:hAnsi="Open Sans" w:cs="Open Sans"/>
          <w:i/>
          <w:iCs/>
          <w:color w:val="000A48"/>
          <w:sz w:val="24"/>
          <w:szCs w:val="24"/>
          <w:lang w:val="fi-FI" w:eastAsia="fi-FI"/>
        </w:rPr>
        <w:t> </w:t>
      </w:r>
      <w:r w:rsidRPr="00826547">
        <w:rPr>
          <w:rFonts w:ascii="Open Sans" w:eastAsia="Times New Roman" w:hAnsi="Open Sans" w:cs="Open Sans"/>
          <w:i/>
          <w:iCs/>
          <w:color w:val="000A48"/>
          <w:sz w:val="24"/>
          <w:szCs w:val="24"/>
          <w:lang w:val="fi-FI" w:eastAsia="fi-FI"/>
        </w:rPr>
        <w:br/>
      </w:r>
      <w:r w:rsidRPr="00826547">
        <w:rPr>
          <w:rFonts w:ascii="Open Sans" w:eastAsia="Times New Roman" w:hAnsi="Open Sans" w:cs="Open Sans"/>
          <w:b/>
          <w:bCs/>
          <w:color w:val="000A48"/>
          <w:sz w:val="24"/>
          <w:szCs w:val="24"/>
          <w:lang w:val="fi-FI" w:eastAsia="fi-FI"/>
        </w:rPr>
        <w:t>Tavoite 1</w:t>
      </w:r>
      <w:r w:rsidRPr="00826547">
        <w:rPr>
          <w:rFonts w:ascii="Open Sans" w:eastAsia="Times New Roman" w:hAnsi="Open Sans" w:cs="Open Sans"/>
          <w:i/>
          <w:iCs/>
          <w:color w:val="000A48"/>
          <w:sz w:val="24"/>
          <w:szCs w:val="24"/>
          <w:lang w:val="fi-FI" w:eastAsia="fi-FI"/>
        </w:rPr>
        <w:t> </w:t>
      </w:r>
      <w:r w:rsidRPr="00826547">
        <w:rPr>
          <w:rFonts w:ascii="Open Sans" w:eastAsia="Times New Roman" w:hAnsi="Open Sans" w:cs="Open Sans"/>
          <w:i/>
          <w:iCs/>
          <w:color w:val="000A48"/>
          <w:sz w:val="24"/>
          <w:szCs w:val="24"/>
          <w:lang w:val="fi-FI" w:eastAsia="fi-FI"/>
        </w:rPr>
        <w:br/>
      </w:r>
      <w:r w:rsidRPr="00826547">
        <w:rPr>
          <w:rFonts w:ascii="Open Sans" w:eastAsia="Times New Roman" w:hAnsi="Open Sans" w:cs="Open Sans"/>
          <w:b/>
          <w:bCs/>
          <w:color w:val="000A48"/>
          <w:sz w:val="24"/>
          <w:szCs w:val="24"/>
          <w:lang w:val="fi-FI" w:eastAsia="fi-FI"/>
        </w:rPr>
        <w:t> </w:t>
      </w:r>
      <w:r w:rsidRPr="00826547">
        <w:rPr>
          <w:rFonts w:ascii="Open Sans" w:eastAsia="Times New Roman" w:hAnsi="Open Sans" w:cs="Open Sans"/>
          <w:i/>
          <w:iCs/>
          <w:color w:val="000A48"/>
          <w:sz w:val="24"/>
          <w:szCs w:val="24"/>
          <w:lang w:val="fi-FI" w:eastAsia="fi-FI"/>
        </w:rPr>
        <w:t> </w:t>
      </w:r>
    </w:p>
    <w:p w14:paraId="211250AC" w14:textId="77777777" w:rsidR="00826547" w:rsidRPr="00826547" w:rsidRDefault="00826547" w:rsidP="00826547">
      <w:pPr>
        <w:spacing w:after="0" w:line="240" w:lineRule="auto"/>
        <w:textAlignment w:val="baseline"/>
        <w:rPr>
          <w:rFonts w:ascii="Calibri" w:eastAsia="Times New Roman" w:hAnsi="Calibri" w:cs="Calibri"/>
          <w:sz w:val="24"/>
          <w:szCs w:val="24"/>
          <w:lang w:val="fi-FI" w:eastAsia="fi-FI"/>
        </w:rPr>
      </w:pPr>
      <w:r w:rsidRPr="00826547">
        <w:rPr>
          <w:rFonts w:ascii="Open Sans" w:eastAsia="Times New Roman" w:hAnsi="Open Sans" w:cs="Open Sans"/>
          <w:b/>
          <w:bCs/>
          <w:color w:val="000A48"/>
          <w:sz w:val="24"/>
          <w:szCs w:val="24"/>
          <w:lang w:val="fi-FI" w:eastAsia="fi-FI"/>
        </w:rPr>
        <w:t>Arvioinnin kohde</w:t>
      </w:r>
      <w:r w:rsidRPr="00826547">
        <w:rPr>
          <w:rFonts w:ascii="Open Sans" w:eastAsia="Times New Roman" w:hAnsi="Open Sans" w:cs="Open Sans"/>
          <w:color w:val="000A48"/>
          <w:sz w:val="24"/>
          <w:szCs w:val="24"/>
          <w:lang w:val="fi-FI" w:eastAsia="fi-FI"/>
        </w:rPr>
        <w:t> </w:t>
      </w:r>
    </w:p>
    <w:p w14:paraId="56AD9F3D" w14:textId="77777777" w:rsidR="00826547" w:rsidRPr="00826547" w:rsidRDefault="00826547" w:rsidP="00826547">
      <w:pPr>
        <w:numPr>
          <w:ilvl w:val="0"/>
          <w:numId w:val="1"/>
        </w:numPr>
        <w:spacing w:after="0" w:line="240" w:lineRule="auto"/>
        <w:ind w:left="1080" w:firstLine="0"/>
        <w:jc w:val="both"/>
        <w:textAlignment w:val="baseline"/>
        <w:rPr>
          <w:rFonts w:ascii="Calibri" w:eastAsia="Times New Roman" w:hAnsi="Calibri" w:cs="Calibri"/>
          <w:sz w:val="24"/>
          <w:szCs w:val="24"/>
          <w:lang w:val="fi-FI" w:eastAsia="fi-FI"/>
        </w:rPr>
      </w:pPr>
      <w:r w:rsidRPr="00826547">
        <w:rPr>
          <w:rFonts w:ascii="Open Sans" w:eastAsia="Times New Roman" w:hAnsi="Open Sans" w:cs="Open Sans"/>
          <w:color w:val="000A48"/>
          <w:sz w:val="24"/>
          <w:szCs w:val="24"/>
          <w:lang w:val="fi-FI" w:eastAsia="fi-FI"/>
        </w:rPr>
        <w:t>Kansalliskielten asemaan ja pohjoismaiseen kieli- ja kulttuuriympäristöön liittyvien kysymysten huomaaminen ja kulttuurien välinen toimintakyky </w:t>
      </w:r>
    </w:p>
    <w:p w14:paraId="5DC2CF4F" w14:textId="77777777" w:rsidR="00826547" w:rsidRPr="00826547" w:rsidRDefault="00826547" w:rsidP="00826547">
      <w:pPr>
        <w:spacing w:after="0" w:line="240" w:lineRule="auto"/>
        <w:textAlignment w:val="baseline"/>
        <w:rPr>
          <w:rFonts w:ascii="Calibri" w:eastAsia="Times New Roman" w:hAnsi="Calibri" w:cs="Calibri"/>
          <w:sz w:val="24"/>
          <w:szCs w:val="24"/>
          <w:lang w:val="fi-FI" w:eastAsia="fi-FI"/>
        </w:rPr>
      </w:pPr>
      <w:r w:rsidRPr="00826547">
        <w:rPr>
          <w:rFonts w:ascii="Open Sans" w:eastAsia="Times New Roman" w:hAnsi="Open Sans" w:cs="Open Sans"/>
          <w:b/>
          <w:bCs/>
          <w:color w:val="000A48"/>
          <w:sz w:val="24"/>
          <w:szCs w:val="24"/>
          <w:lang w:val="fi-FI" w:eastAsia="fi-FI"/>
        </w:rPr>
        <w:t>Opetuksen tavoitteet</w:t>
      </w:r>
      <w:r w:rsidRPr="00826547">
        <w:rPr>
          <w:rFonts w:ascii="Open Sans" w:eastAsia="Times New Roman" w:hAnsi="Open Sans" w:cs="Open Sans"/>
          <w:color w:val="000A48"/>
          <w:sz w:val="24"/>
          <w:szCs w:val="24"/>
          <w:lang w:val="fi-FI" w:eastAsia="fi-FI"/>
        </w:rPr>
        <w:t> </w:t>
      </w:r>
    </w:p>
    <w:p w14:paraId="1597F5F9" w14:textId="77777777" w:rsidR="00826547" w:rsidRPr="00826547" w:rsidRDefault="00826547" w:rsidP="00826547">
      <w:pPr>
        <w:numPr>
          <w:ilvl w:val="0"/>
          <w:numId w:val="2"/>
        </w:numPr>
        <w:spacing w:after="0" w:line="240" w:lineRule="auto"/>
        <w:ind w:left="1080" w:firstLine="0"/>
        <w:jc w:val="both"/>
        <w:textAlignment w:val="baseline"/>
        <w:rPr>
          <w:rFonts w:ascii="Calibri" w:eastAsia="Times New Roman" w:hAnsi="Calibri" w:cs="Calibri"/>
          <w:sz w:val="24"/>
          <w:szCs w:val="24"/>
          <w:lang w:val="fi-FI" w:eastAsia="fi-FI"/>
        </w:rPr>
      </w:pPr>
      <w:r w:rsidRPr="00826547">
        <w:rPr>
          <w:rFonts w:ascii="Open Sans" w:eastAsia="Times New Roman" w:hAnsi="Open Sans" w:cs="Open Sans"/>
          <w:color w:val="000A48"/>
          <w:sz w:val="24"/>
          <w:szCs w:val="24"/>
          <w:lang w:val="fi-FI" w:eastAsia="fi-FI"/>
        </w:rPr>
        <w:t>Edistää oppilaan taitoa pohtia ruotsin kansalliskielen asemaan liittyviä ilmiöitä sekä antaa oppilaalle valmiuksia kehittää kulttuurienvälistä toimintakykyä  </w:t>
      </w:r>
    </w:p>
    <w:p w14:paraId="01C416FF" w14:textId="77777777" w:rsidR="00826547" w:rsidRPr="00826547" w:rsidRDefault="00826547" w:rsidP="00826547">
      <w:pPr>
        <w:spacing w:after="0" w:line="240" w:lineRule="auto"/>
        <w:textAlignment w:val="baseline"/>
        <w:rPr>
          <w:rFonts w:ascii="Calibri" w:eastAsia="Times New Roman" w:hAnsi="Calibri" w:cs="Calibri"/>
          <w:sz w:val="24"/>
          <w:szCs w:val="24"/>
          <w:lang w:val="fi-FI" w:eastAsia="fi-FI"/>
        </w:rPr>
      </w:pPr>
      <w:r w:rsidRPr="00826547">
        <w:rPr>
          <w:rFonts w:ascii="Open Sans" w:eastAsia="Times New Roman" w:hAnsi="Open Sans" w:cs="Open Sans"/>
          <w:b/>
          <w:bCs/>
          <w:color w:val="000A48"/>
          <w:sz w:val="24"/>
          <w:szCs w:val="24"/>
          <w:lang w:val="fi-FI" w:eastAsia="fi-FI"/>
        </w:rPr>
        <w:t>Oppimisen tavoitteet</w:t>
      </w:r>
      <w:r w:rsidRPr="00826547">
        <w:rPr>
          <w:rFonts w:ascii="Open Sans" w:eastAsia="Times New Roman" w:hAnsi="Open Sans" w:cs="Open Sans"/>
          <w:color w:val="000A48"/>
          <w:sz w:val="24"/>
          <w:szCs w:val="24"/>
          <w:lang w:val="fi-FI" w:eastAsia="fi-FI"/>
        </w:rPr>
        <w:t> </w:t>
      </w:r>
    </w:p>
    <w:p w14:paraId="5AB2D754" w14:textId="77777777" w:rsidR="00826547" w:rsidRPr="00826547" w:rsidRDefault="00826547" w:rsidP="00826547">
      <w:pPr>
        <w:numPr>
          <w:ilvl w:val="0"/>
          <w:numId w:val="3"/>
        </w:numPr>
        <w:spacing w:after="0" w:line="240" w:lineRule="auto"/>
        <w:ind w:left="1080" w:firstLine="0"/>
        <w:jc w:val="both"/>
        <w:textAlignment w:val="baseline"/>
        <w:rPr>
          <w:rFonts w:ascii="Calibri" w:eastAsia="Times New Roman" w:hAnsi="Calibri" w:cs="Calibri"/>
          <w:sz w:val="24"/>
          <w:szCs w:val="24"/>
          <w:lang w:val="fi-FI" w:eastAsia="fi-FI"/>
        </w:rPr>
      </w:pPr>
      <w:r w:rsidRPr="00826547">
        <w:rPr>
          <w:rFonts w:ascii="Open Sans" w:eastAsia="Times New Roman" w:hAnsi="Open Sans" w:cs="Open Sans"/>
          <w:color w:val="000A48"/>
          <w:sz w:val="24"/>
          <w:szCs w:val="24"/>
          <w:lang w:val="fi-FI" w:eastAsia="fi-FI"/>
        </w:rPr>
        <w:t>Oppilas oppii tuntemaan ruotsin kansalliskielen asemaan liittyviä ilmiöitä. Hän oppii tuntemaan Pohjoismaiden kulttuureja ja elämänmuotoja. Oppilas oppii kehittämään kulttuurienvälistä toimintakykyään </w:t>
      </w:r>
      <w:r w:rsidRPr="00826547">
        <w:rPr>
          <w:rFonts w:ascii="Open Sans" w:eastAsia="Times New Roman" w:hAnsi="Open Sans" w:cs="Open Sans"/>
          <w:color w:val="000A48"/>
          <w:sz w:val="24"/>
          <w:szCs w:val="24"/>
          <w:lang w:val="fi-FI" w:eastAsia="fi-FI"/>
        </w:rPr>
        <w:br/>
        <w:t>  </w:t>
      </w:r>
    </w:p>
    <w:p w14:paraId="19FB8F2E" w14:textId="77777777" w:rsidR="00826547" w:rsidRPr="00826547" w:rsidRDefault="00826547" w:rsidP="00826547">
      <w:pPr>
        <w:spacing w:after="0" w:line="240" w:lineRule="auto"/>
        <w:textAlignment w:val="baseline"/>
        <w:rPr>
          <w:rFonts w:ascii="Calibri" w:eastAsia="Times New Roman" w:hAnsi="Calibri" w:cs="Calibri"/>
          <w:sz w:val="24"/>
          <w:szCs w:val="24"/>
          <w:lang w:val="fi-FI" w:eastAsia="fi-FI"/>
        </w:rPr>
      </w:pPr>
      <w:r w:rsidRPr="00826547">
        <w:rPr>
          <w:rFonts w:ascii="Open Sans" w:eastAsia="Times New Roman" w:hAnsi="Open Sans" w:cs="Open Sans"/>
          <w:b/>
          <w:bCs/>
          <w:color w:val="000A48"/>
          <w:sz w:val="24"/>
          <w:szCs w:val="24"/>
          <w:lang w:val="fi-FI" w:eastAsia="fi-FI"/>
        </w:rPr>
        <w:t>Tavoitteen T1 teemoihin liittyvät esimerkkikysymykset</w:t>
      </w:r>
      <w:r w:rsidRPr="00826547">
        <w:rPr>
          <w:rFonts w:ascii="Open Sans" w:eastAsia="Times New Roman" w:hAnsi="Open Sans" w:cs="Open Sans"/>
          <w:color w:val="000A48"/>
          <w:sz w:val="24"/>
          <w:szCs w:val="24"/>
          <w:lang w:val="fi-FI" w:eastAsia="fi-FI"/>
        </w:rPr>
        <w:t> </w:t>
      </w:r>
    </w:p>
    <w:p w14:paraId="5796BE55" w14:textId="77777777" w:rsidR="00826547" w:rsidRDefault="00826547" w:rsidP="00826547">
      <w:pPr>
        <w:spacing w:after="0" w:line="240" w:lineRule="auto"/>
        <w:ind w:left="1080"/>
        <w:textAlignment w:val="baseline"/>
        <w:rPr>
          <w:rFonts w:ascii="Open Sans" w:eastAsia="Times New Roman" w:hAnsi="Open Sans" w:cs="Open Sans"/>
          <w:color w:val="000A48"/>
          <w:sz w:val="24"/>
          <w:szCs w:val="24"/>
          <w:lang w:val="fi-FI" w:eastAsia="fi-FI"/>
        </w:rPr>
      </w:pPr>
    </w:p>
    <w:p w14:paraId="62B0A423" w14:textId="1CCF6F01" w:rsidR="00826547" w:rsidRPr="00826547" w:rsidRDefault="00826547" w:rsidP="005150FE">
      <w:pPr>
        <w:pStyle w:val="Luettelokappale"/>
        <w:numPr>
          <w:ilvl w:val="1"/>
          <w:numId w:val="3"/>
        </w:numPr>
        <w:pBdr>
          <w:top w:val="single" w:sz="6" w:space="1" w:color="auto"/>
          <w:left w:val="single" w:sz="6" w:space="4" w:color="auto"/>
          <w:bottom w:val="single" w:sz="6" w:space="1" w:color="auto"/>
          <w:right w:val="single" w:sz="6" w:space="4" w:color="auto"/>
        </w:pBdr>
        <w:spacing w:after="0" w:line="240" w:lineRule="auto"/>
        <w:textAlignment w:val="baseline"/>
        <w:rPr>
          <w:rFonts w:ascii="Calibri" w:eastAsia="Times New Roman" w:hAnsi="Calibri" w:cs="Calibri"/>
          <w:sz w:val="24"/>
          <w:szCs w:val="24"/>
          <w:lang w:val="fi-FI" w:eastAsia="fi-FI"/>
        </w:rPr>
      </w:pPr>
      <w:r w:rsidRPr="00826547">
        <w:rPr>
          <w:rFonts w:ascii="Open Sans" w:eastAsia="Times New Roman" w:hAnsi="Open Sans" w:cs="Open Sans"/>
          <w:color w:val="000A48"/>
          <w:sz w:val="24"/>
          <w:szCs w:val="24"/>
          <w:lang w:val="fi-FI" w:eastAsia="fi-FI"/>
        </w:rPr>
        <w:t>Mitä tiedät Pohjoismaista, niiden kulttuureista ja kielistä? Mitä yhtäläisyyksiä ja eroja niillä on? </w:t>
      </w:r>
    </w:p>
    <w:p w14:paraId="2D95B70C" w14:textId="4E6BB7EE" w:rsidR="00826547" w:rsidRPr="00826547" w:rsidRDefault="00826547" w:rsidP="005150FE">
      <w:pPr>
        <w:pStyle w:val="Luettelokappale"/>
        <w:numPr>
          <w:ilvl w:val="1"/>
          <w:numId w:val="3"/>
        </w:numPr>
        <w:pBdr>
          <w:top w:val="single" w:sz="6" w:space="1" w:color="auto"/>
          <w:left w:val="single" w:sz="6" w:space="4" w:color="auto"/>
          <w:bottom w:val="single" w:sz="6" w:space="1" w:color="auto"/>
          <w:right w:val="single" w:sz="6" w:space="4" w:color="auto"/>
        </w:pBdr>
        <w:spacing w:after="0" w:line="240" w:lineRule="auto"/>
        <w:textAlignment w:val="baseline"/>
        <w:rPr>
          <w:rFonts w:ascii="Calibri" w:eastAsia="Times New Roman" w:hAnsi="Calibri" w:cs="Calibri"/>
          <w:sz w:val="24"/>
          <w:szCs w:val="24"/>
          <w:lang w:val="fi-FI" w:eastAsia="fi-FI"/>
        </w:rPr>
      </w:pPr>
      <w:r w:rsidRPr="00826547">
        <w:rPr>
          <w:rFonts w:ascii="Open Sans" w:eastAsia="Times New Roman" w:hAnsi="Open Sans" w:cs="Open Sans"/>
          <w:color w:val="000A48"/>
          <w:sz w:val="24"/>
          <w:szCs w:val="24"/>
          <w:lang w:val="fi-FI" w:eastAsia="fi-FI"/>
        </w:rPr>
        <w:t>Mikä on ruotsin kielen asema Suomessa? </w:t>
      </w:r>
    </w:p>
    <w:p w14:paraId="639C0326" w14:textId="40D9A16E" w:rsidR="00826547" w:rsidRPr="00826547" w:rsidRDefault="00826547" w:rsidP="005150FE">
      <w:pPr>
        <w:pStyle w:val="Luettelokappale"/>
        <w:numPr>
          <w:ilvl w:val="1"/>
          <w:numId w:val="3"/>
        </w:numPr>
        <w:pBdr>
          <w:top w:val="single" w:sz="6" w:space="1" w:color="auto"/>
          <w:left w:val="single" w:sz="6" w:space="4" w:color="auto"/>
          <w:bottom w:val="single" w:sz="6" w:space="1" w:color="auto"/>
          <w:right w:val="single" w:sz="6" w:space="4" w:color="auto"/>
        </w:pBdr>
        <w:spacing w:after="0" w:line="240" w:lineRule="auto"/>
        <w:textAlignment w:val="baseline"/>
        <w:rPr>
          <w:rFonts w:ascii="Calibri" w:eastAsia="Times New Roman" w:hAnsi="Calibri" w:cs="Calibri"/>
          <w:sz w:val="24"/>
          <w:szCs w:val="24"/>
          <w:lang w:val="fi-FI" w:eastAsia="fi-FI"/>
        </w:rPr>
      </w:pPr>
      <w:r w:rsidRPr="00826547">
        <w:rPr>
          <w:rFonts w:ascii="Open Sans" w:eastAsia="Times New Roman" w:hAnsi="Open Sans" w:cs="Open Sans"/>
          <w:color w:val="000A48"/>
          <w:sz w:val="24"/>
          <w:szCs w:val="24"/>
          <w:lang w:val="fi-FI" w:eastAsia="fi-FI"/>
        </w:rPr>
        <w:t>Ketkä puhuvat ja käyttävät ruotsin kieltä Suomessa? </w:t>
      </w:r>
    </w:p>
    <w:p w14:paraId="7331C70E" w14:textId="2C4ECF02" w:rsidR="00826547" w:rsidRPr="00826547" w:rsidRDefault="00826547" w:rsidP="005150FE">
      <w:pPr>
        <w:pStyle w:val="Luettelokappale"/>
        <w:numPr>
          <w:ilvl w:val="1"/>
          <w:numId w:val="3"/>
        </w:numPr>
        <w:pBdr>
          <w:top w:val="single" w:sz="6" w:space="1" w:color="auto"/>
          <w:left w:val="single" w:sz="6" w:space="4" w:color="auto"/>
          <w:bottom w:val="single" w:sz="6" w:space="1" w:color="auto"/>
          <w:right w:val="single" w:sz="6" w:space="4" w:color="auto"/>
        </w:pBdr>
        <w:spacing w:after="0" w:line="240" w:lineRule="auto"/>
        <w:textAlignment w:val="baseline"/>
        <w:rPr>
          <w:rFonts w:ascii="Calibri" w:eastAsia="Times New Roman" w:hAnsi="Calibri" w:cs="Calibri"/>
          <w:sz w:val="24"/>
          <w:szCs w:val="24"/>
          <w:lang w:val="fi-FI" w:eastAsia="fi-FI"/>
        </w:rPr>
      </w:pPr>
      <w:r w:rsidRPr="00826547">
        <w:rPr>
          <w:rFonts w:ascii="Open Sans" w:eastAsia="Times New Roman" w:hAnsi="Open Sans" w:cs="Open Sans"/>
          <w:color w:val="000A48"/>
          <w:sz w:val="24"/>
          <w:szCs w:val="24"/>
          <w:lang w:val="fi-FI" w:eastAsia="fi-FI"/>
        </w:rPr>
        <w:t xml:space="preserve">Missä </w:t>
      </w:r>
      <w:r>
        <w:rPr>
          <w:rFonts w:ascii="Open Sans" w:eastAsia="Times New Roman" w:hAnsi="Open Sans" w:cs="Open Sans"/>
          <w:color w:val="000A48"/>
          <w:sz w:val="24"/>
          <w:szCs w:val="24"/>
          <w:lang w:val="fi-FI" w:eastAsia="fi-FI"/>
        </w:rPr>
        <w:t xml:space="preserve">tilanteissa </w:t>
      </w:r>
      <w:r w:rsidRPr="00826547">
        <w:rPr>
          <w:rFonts w:ascii="Open Sans" w:eastAsia="Times New Roman" w:hAnsi="Open Sans" w:cs="Open Sans"/>
          <w:color w:val="000A48"/>
          <w:sz w:val="24"/>
          <w:szCs w:val="24"/>
          <w:lang w:val="fi-FI" w:eastAsia="fi-FI"/>
        </w:rPr>
        <w:t>ruotsia käytetään Suomessa?</w:t>
      </w:r>
      <w:r>
        <w:rPr>
          <w:rFonts w:ascii="Open Sans" w:eastAsia="Times New Roman" w:hAnsi="Open Sans" w:cs="Open Sans"/>
          <w:color w:val="000A48"/>
          <w:sz w:val="24"/>
          <w:szCs w:val="24"/>
          <w:lang w:val="fi-FI" w:eastAsia="fi-FI"/>
        </w:rPr>
        <w:t xml:space="preserve"> Onko sinulla tai perheelläsi omakohtaisia kokemuksia ruotsin kielen käytöstä Suomessa?</w:t>
      </w:r>
      <w:r w:rsidRPr="00826547">
        <w:rPr>
          <w:rFonts w:ascii="Open Sans" w:eastAsia="Times New Roman" w:hAnsi="Open Sans" w:cs="Open Sans"/>
          <w:color w:val="000A48"/>
          <w:sz w:val="24"/>
          <w:szCs w:val="24"/>
          <w:lang w:val="fi-FI" w:eastAsia="fi-FI"/>
        </w:rPr>
        <w:t> </w:t>
      </w:r>
      <w:r w:rsidRPr="00826547">
        <w:rPr>
          <w:rFonts w:ascii="Open Sans" w:eastAsia="Times New Roman" w:hAnsi="Open Sans" w:cs="Open Sans"/>
          <w:color w:val="000A48"/>
          <w:sz w:val="24"/>
          <w:szCs w:val="24"/>
          <w:lang w:val="fi-FI" w:eastAsia="fi-FI"/>
        </w:rPr>
        <w:br/>
      </w:r>
    </w:p>
    <w:p w14:paraId="3A54EAEE" w14:textId="77777777" w:rsidR="00194A66" w:rsidRDefault="00194A66">
      <w:pPr>
        <w:rPr>
          <w:rFonts w:ascii="Open Sans" w:eastAsia="Times New Roman" w:hAnsi="Open Sans" w:cs="Open Sans"/>
          <w:b/>
          <w:bCs/>
          <w:color w:val="000A48"/>
          <w:sz w:val="24"/>
          <w:szCs w:val="24"/>
          <w:lang w:val="fi-FI" w:eastAsia="fi-FI"/>
        </w:rPr>
      </w:pPr>
    </w:p>
    <w:p w14:paraId="52C230E4" w14:textId="3617639A" w:rsidR="00826547" w:rsidRPr="00826547" w:rsidRDefault="00194A66">
      <w:pPr>
        <w:rPr>
          <w:sz w:val="24"/>
          <w:szCs w:val="24"/>
          <w:lang w:val="fi-FI"/>
        </w:rPr>
      </w:pPr>
      <w:r w:rsidRPr="00826547">
        <w:rPr>
          <w:rFonts w:ascii="Open Sans" w:eastAsia="Times New Roman" w:hAnsi="Open Sans" w:cs="Open Sans"/>
          <w:b/>
          <w:bCs/>
          <w:color w:val="000A48"/>
          <w:sz w:val="24"/>
          <w:szCs w:val="24"/>
          <w:lang w:val="fi-FI" w:eastAsia="fi-FI"/>
        </w:rPr>
        <w:t>Toinen kotimainen kieli,</w:t>
      </w:r>
      <w:r>
        <w:rPr>
          <w:rFonts w:ascii="Open Sans" w:eastAsia="Times New Roman" w:hAnsi="Open Sans" w:cs="Open Sans"/>
          <w:b/>
          <w:bCs/>
          <w:color w:val="000A48"/>
          <w:sz w:val="24"/>
          <w:szCs w:val="24"/>
          <w:lang w:val="fi-FI" w:eastAsia="fi-FI"/>
        </w:rPr>
        <w:t xml:space="preserve"> ruotsi,</w:t>
      </w:r>
      <w:r w:rsidRPr="00826547">
        <w:rPr>
          <w:rFonts w:ascii="Open Sans" w:eastAsia="Times New Roman" w:hAnsi="Open Sans" w:cs="Open Sans"/>
          <w:b/>
          <w:bCs/>
          <w:color w:val="000A48"/>
          <w:sz w:val="24"/>
          <w:szCs w:val="24"/>
          <w:lang w:val="fi-FI" w:eastAsia="fi-FI"/>
        </w:rPr>
        <w:t xml:space="preserve"> A-</w:t>
      </w:r>
      <w:r>
        <w:rPr>
          <w:rFonts w:ascii="Open Sans" w:eastAsia="Times New Roman" w:hAnsi="Open Sans" w:cs="Open Sans"/>
          <w:b/>
          <w:bCs/>
          <w:color w:val="000A48"/>
          <w:sz w:val="24"/>
          <w:szCs w:val="24"/>
          <w:lang w:val="fi-FI" w:eastAsia="fi-FI"/>
        </w:rPr>
        <w:t>oppimäärä</w:t>
      </w:r>
      <w:r w:rsidRPr="00826547">
        <w:rPr>
          <w:rFonts w:ascii="Open Sans" w:eastAsia="Times New Roman" w:hAnsi="Open Sans" w:cs="Open Sans"/>
          <w:i/>
          <w:iCs/>
          <w:color w:val="000A48"/>
          <w:sz w:val="24"/>
          <w:szCs w:val="24"/>
          <w:lang w:val="fi-FI" w:eastAsia="fi-FI"/>
        </w:rPr>
        <w:t> </w:t>
      </w:r>
      <w:r w:rsidR="00826547" w:rsidRPr="00826547">
        <w:rPr>
          <w:rFonts w:ascii="Open Sans" w:hAnsi="Open Sans" w:cs="Open Sans"/>
          <w:i/>
          <w:iCs/>
          <w:color w:val="000A48"/>
          <w:sz w:val="24"/>
          <w:szCs w:val="24"/>
          <w:shd w:val="clear" w:color="auto" w:fill="FFFFFF"/>
          <w:lang w:val="fi-FI"/>
        </w:rPr>
        <w:br/>
      </w:r>
      <w:r w:rsidR="00826547" w:rsidRPr="00826547">
        <w:rPr>
          <w:rStyle w:val="normaltextrun"/>
          <w:rFonts w:ascii="Open Sans" w:hAnsi="Open Sans" w:cs="Open Sans"/>
          <w:b/>
          <w:bCs/>
          <w:color w:val="000A48"/>
          <w:sz w:val="24"/>
          <w:szCs w:val="24"/>
          <w:shd w:val="clear" w:color="auto" w:fill="FFFFFF"/>
          <w:lang w:val="fi-FI"/>
        </w:rPr>
        <w:t>Tavoite 2 </w:t>
      </w:r>
      <w:r w:rsidR="00826547" w:rsidRPr="00826547">
        <w:rPr>
          <w:rStyle w:val="eop"/>
          <w:rFonts w:ascii="Open Sans" w:hAnsi="Open Sans" w:cs="Open Sans"/>
          <w:i/>
          <w:iCs/>
          <w:color w:val="000A48"/>
          <w:sz w:val="24"/>
          <w:szCs w:val="24"/>
          <w:shd w:val="clear" w:color="auto" w:fill="FFFFFF"/>
          <w:lang w:val="fi-FI"/>
        </w:rPr>
        <w:t> </w:t>
      </w:r>
    </w:p>
    <w:p w14:paraId="066C9B2A" w14:textId="77777777" w:rsidR="00826547" w:rsidRDefault="00826547" w:rsidP="00826547">
      <w:pPr>
        <w:pStyle w:val="paragraph"/>
        <w:spacing w:before="0" w:beforeAutospacing="0" w:after="0" w:afterAutospacing="0"/>
        <w:textAlignment w:val="baseline"/>
        <w:rPr>
          <w:rFonts w:ascii="Calibri" w:hAnsi="Calibri" w:cs="Calibri"/>
        </w:rPr>
      </w:pPr>
      <w:r>
        <w:rPr>
          <w:rStyle w:val="normaltextrun"/>
          <w:rFonts w:ascii="Open Sans" w:hAnsi="Open Sans" w:cs="Open Sans"/>
          <w:b/>
          <w:bCs/>
          <w:color w:val="000A48"/>
        </w:rPr>
        <w:t>Arvioinnin kohde</w:t>
      </w:r>
      <w:r>
        <w:rPr>
          <w:rStyle w:val="eop"/>
          <w:rFonts w:ascii="Open Sans" w:hAnsi="Open Sans" w:cs="Open Sans"/>
          <w:color w:val="000A48"/>
        </w:rPr>
        <w:t> </w:t>
      </w:r>
    </w:p>
    <w:p w14:paraId="0F893EC0" w14:textId="77777777" w:rsidR="00826547" w:rsidRDefault="00826547" w:rsidP="00826547">
      <w:pPr>
        <w:pStyle w:val="paragraph"/>
        <w:numPr>
          <w:ilvl w:val="0"/>
          <w:numId w:val="8"/>
        </w:numPr>
        <w:spacing w:before="0" w:beforeAutospacing="0" w:after="0" w:afterAutospacing="0"/>
        <w:ind w:left="1080" w:firstLine="0"/>
        <w:textAlignment w:val="baseline"/>
        <w:rPr>
          <w:rFonts w:ascii="Calibri" w:hAnsi="Calibri" w:cs="Calibri"/>
        </w:rPr>
      </w:pPr>
      <w:r>
        <w:rPr>
          <w:rStyle w:val="normaltextrun"/>
          <w:rFonts w:ascii="Open Sans" w:hAnsi="Open Sans" w:cs="Open Sans"/>
          <w:color w:val="000A48"/>
        </w:rPr>
        <w:t>Maailmankansalaisen taitojen kehittyminen ruotsin taitoa hyödyntämällä</w:t>
      </w:r>
      <w:r>
        <w:rPr>
          <w:rStyle w:val="eop"/>
          <w:rFonts w:ascii="Open Sans" w:hAnsi="Open Sans" w:cs="Open Sans"/>
          <w:color w:val="000A48"/>
        </w:rPr>
        <w:t> </w:t>
      </w:r>
    </w:p>
    <w:p w14:paraId="1F3910D6" w14:textId="77777777" w:rsidR="00826547" w:rsidRDefault="00826547" w:rsidP="00826547">
      <w:pPr>
        <w:pStyle w:val="paragraph"/>
        <w:spacing w:before="0" w:beforeAutospacing="0" w:after="0" w:afterAutospacing="0"/>
        <w:textAlignment w:val="baseline"/>
        <w:rPr>
          <w:rFonts w:ascii="Calibri" w:hAnsi="Calibri" w:cs="Calibri"/>
        </w:rPr>
      </w:pPr>
      <w:r>
        <w:rPr>
          <w:rStyle w:val="normaltextrun"/>
          <w:rFonts w:ascii="Open Sans" w:hAnsi="Open Sans" w:cs="Open Sans"/>
          <w:b/>
          <w:bCs/>
          <w:color w:val="000A48"/>
        </w:rPr>
        <w:t>Opetuksen tavoite</w:t>
      </w:r>
      <w:r>
        <w:rPr>
          <w:rStyle w:val="eop"/>
          <w:rFonts w:ascii="Open Sans" w:hAnsi="Open Sans" w:cs="Open Sans"/>
          <w:color w:val="000A48"/>
        </w:rPr>
        <w:t> </w:t>
      </w:r>
    </w:p>
    <w:p w14:paraId="6B47A759" w14:textId="77777777" w:rsidR="00826547" w:rsidRDefault="00826547" w:rsidP="005150FE">
      <w:pPr>
        <w:pStyle w:val="paragraph"/>
        <w:numPr>
          <w:ilvl w:val="0"/>
          <w:numId w:val="9"/>
        </w:numPr>
        <w:spacing w:before="0" w:beforeAutospacing="0" w:after="0" w:afterAutospacing="0"/>
        <w:ind w:left="1080" w:firstLine="0"/>
        <w:jc w:val="both"/>
        <w:textAlignment w:val="baseline"/>
        <w:rPr>
          <w:rFonts w:ascii="Calibri" w:hAnsi="Calibri" w:cs="Calibri"/>
        </w:rPr>
      </w:pPr>
      <w:r>
        <w:rPr>
          <w:rStyle w:val="normaltextrun"/>
          <w:rFonts w:ascii="Open Sans" w:hAnsi="Open Sans" w:cs="Open Sans"/>
          <w:color w:val="000A48"/>
        </w:rPr>
        <w:t>kannustaa oppilasta löytämään kiinnostavia ruotsinkielisiä toimintaympäristöjä ja sisältöjä, jotka laajentavat oppilaan maailmankuvaa </w:t>
      </w:r>
      <w:r>
        <w:rPr>
          <w:rStyle w:val="eop"/>
          <w:rFonts w:ascii="Open Sans" w:hAnsi="Open Sans" w:cs="Open Sans"/>
          <w:color w:val="000A48"/>
        </w:rPr>
        <w:t> </w:t>
      </w:r>
    </w:p>
    <w:p w14:paraId="36EBF7B8" w14:textId="77777777" w:rsidR="00826547" w:rsidRDefault="00826547" w:rsidP="00826547">
      <w:pPr>
        <w:pStyle w:val="paragraph"/>
        <w:spacing w:before="0" w:beforeAutospacing="0" w:after="0" w:afterAutospacing="0"/>
        <w:textAlignment w:val="baseline"/>
        <w:rPr>
          <w:rFonts w:ascii="Calibri" w:hAnsi="Calibri" w:cs="Calibri"/>
        </w:rPr>
      </w:pPr>
      <w:r>
        <w:rPr>
          <w:rStyle w:val="normaltextrun"/>
          <w:rFonts w:ascii="Open Sans" w:hAnsi="Open Sans" w:cs="Open Sans"/>
          <w:b/>
          <w:bCs/>
          <w:color w:val="000A48"/>
        </w:rPr>
        <w:t>Oppimisen tavoite</w:t>
      </w:r>
      <w:r>
        <w:rPr>
          <w:rStyle w:val="eop"/>
          <w:rFonts w:ascii="Open Sans" w:hAnsi="Open Sans" w:cs="Open Sans"/>
          <w:color w:val="000A48"/>
        </w:rPr>
        <w:t> </w:t>
      </w:r>
    </w:p>
    <w:p w14:paraId="158B2763" w14:textId="77777777" w:rsidR="00826547" w:rsidRDefault="00826547" w:rsidP="005150FE">
      <w:pPr>
        <w:pStyle w:val="paragraph"/>
        <w:numPr>
          <w:ilvl w:val="0"/>
          <w:numId w:val="10"/>
        </w:numPr>
        <w:spacing w:before="0" w:beforeAutospacing="0" w:after="0" w:afterAutospacing="0"/>
        <w:ind w:left="1080" w:firstLine="0"/>
        <w:textAlignment w:val="baseline"/>
        <w:rPr>
          <w:rFonts w:ascii="Calibri" w:hAnsi="Calibri" w:cs="Calibri"/>
        </w:rPr>
      </w:pPr>
      <w:r>
        <w:rPr>
          <w:rStyle w:val="normaltextrun"/>
          <w:rFonts w:ascii="Open Sans" w:hAnsi="Open Sans" w:cs="Open Sans"/>
          <w:color w:val="000A48"/>
        </w:rPr>
        <w:t xml:space="preserve">Oppilas oppii löytämään ruotsinkielisiä aineistoja ja toimintaympäristöjä, jotka laajentavat maailmankuvaa. </w:t>
      </w:r>
      <w:r>
        <w:rPr>
          <w:rStyle w:val="scxw80083998"/>
          <w:rFonts w:ascii="Open Sans" w:hAnsi="Open Sans" w:cs="Open Sans"/>
          <w:color w:val="000A48"/>
        </w:rPr>
        <w:t> </w:t>
      </w:r>
      <w:r>
        <w:rPr>
          <w:rFonts w:ascii="Open Sans" w:hAnsi="Open Sans" w:cs="Open Sans"/>
          <w:color w:val="000A48"/>
        </w:rPr>
        <w:br/>
      </w:r>
      <w:r>
        <w:rPr>
          <w:rStyle w:val="normaltextrun"/>
          <w:rFonts w:ascii="Open Sans" w:hAnsi="Open Sans" w:cs="Open Sans"/>
          <w:color w:val="000A48"/>
        </w:rPr>
        <w:t> </w:t>
      </w:r>
      <w:r>
        <w:rPr>
          <w:rStyle w:val="eop"/>
          <w:rFonts w:ascii="Open Sans" w:hAnsi="Open Sans" w:cs="Open Sans"/>
          <w:color w:val="000A48"/>
        </w:rPr>
        <w:t> </w:t>
      </w:r>
    </w:p>
    <w:p w14:paraId="1672B6C4" w14:textId="715F2243" w:rsidR="00826547" w:rsidRDefault="00826547" w:rsidP="00826547">
      <w:pPr>
        <w:pStyle w:val="paragraph"/>
        <w:spacing w:before="0" w:beforeAutospacing="0" w:after="0" w:afterAutospacing="0"/>
        <w:textAlignment w:val="baseline"/>
        <w:rPr>
          <w:rStyle w:val="eop"/>
          <w:rFonts w:ascii="Open Sans" w:hAnsi="Open Sans" w:cs="Open Sans"/>
          <w:color w:val="000A48"/>
        </w:rPr>
      </w:pPr>
      <w:r>
        <w:rPr>
          <w:rStyle w:val="normaltextrun"/>
          <w:rFonts w:ascii="Open Sans" w:hAnsi="Open Sans" w:cs="Open Sans"/>
          <w:b/>
          <w:bCs/>
          <w:color w:val="000A48"/>
        </w:rPr>
        <w:t>Tavoitteen T2 teemoihin liittyvät esimerkkikysymykset</w:t>
      </w:r>
      <w:r>
        <w:rPr>
          <w:rStyle w:val="eop"/>
          <w:rFonts w:ascii="Open Sans" w:hAnsi="Open Sans" w:cs="Open Sans"/>
          <w:color w:val="000A48"/>
        </w:rPr>
        <w:t> </w:t>
      </w:r>
    </w:p>
    <w:p w14:paraId="69B262BE" w14:textId="77777777" w:rsidR="005150FE" w:rsidRDefault="005150FE" w:rsidP="00826547">
      <w:pPr>
        <w:pStyle w:val="paragraph"/>
        <w:spacing w:before="0" w:beforeAutospacing="0" w:after="0" w:afterAutospacing="0"/>
        <w:textAlignment w:val="baseline"/>
        <w:rPr>
          <w:rFonts w:ascii="Calibri" w:hAnsi="Calibri" w:cs="Calibri"/>
        </w:rPr>
      </w:pPr>
    </w:p>
    <w:p w14:paraId="49DA40B7" w14:textId="7160E52B" w:rsidR="00826547" w:rsidRDefault="00826547" w:rsidP="005150FE">
      <w:pPr>
        <w:pStyle w:val="paragraph"/>
        <w:numPr>
          <w:ilvl w:val="1"/>
          <w:numId w:val="10"/>
        </w:numPr>
        <w:pBdr>
          <w:top w:val="single" w:sz="6" w:space="1" w:color="auto"/>
          <w:left w:val="single" w:sz="6" w:space="4" w:color="auto"/>
          <w:bottom w:val="single" w:sz="6" w:space="1" w:color="auto"/>
          <w:right w:val="single" w:sz="6" w:space="4" w:color="auto"/>
        </w:pBdr>
        <w:spacing w:before="0" w:beforeAutospacing="0" w:after="0" w:afterAutospacing="0"/>
        <w:textAlignment w:val="baseline"/>
        <w:rPr>
          <w:rFonts w:ascii="Calibri" w:hAnsi="Calibri" w:cs="Calibri"/>
        </w:rPr>
      </w:pPr>
      <w:r>
        <w:rPr>
          <w:rStyle w:val="normaltextrun"/>
          <w:rFonts w:ascii="Open Sans" w:hAnsi="Open Sans" w:cs="Open Sans"/>
          <w:color w:val="000A48"/>
        </w:rPr>
        <w:t>Pohdi, missä kaikkialla ja minkälaisissa tilanteissa sinä tarvitset ja voit hyödyntää ruotsin kieltä myös koulun ulkopuolella. Perustele vastauksesi.</w:t>
      </w:r>
      <w:r>
        <w:rPr>
          <w:rStyle w:val="eop"/>
          <w:rFonts w:ascii="Open Sans" w:hAnsi="Open Sans" w:cs="Open Sans"/>
          <w:color w:val="000A48"/>
        </w:rPr>
        <w:t> </w:t>
      </w:r>
    </w:p>
    <w:p w14:paraId="6F6A0DA5" w14:textId="77777777" w:rsidR="005150FE" w:rsidRDefault="005150FE" w:rsidP="005150FE">
      <w:pPr>
        <w:pStyle w:val="paragraph"/>
        <w:pBdr>
          <w:top w:val="single" w:sz="6" w:space="1" w:color="auto"/>
          <w:left w:val="single" w:sz="6" w:space="4" w:color="auto"/>
          <w:bottom w:val="single" w:sz="6" w:space="1" w:color="auto"/>
          <w:right w:val="single" w:sz="6" w:space="4" w:color="auto"/>
        </w:pBdr>
        <w:spacing w:before="0" w:beforeAutospacing="0" w:after="0" w:afterAutospacing="0"/>
        <w:ind w:left="1080"/>
        <w:textAlignment w:val="baseline"/>
        <w:rPr>
          <w:rStyle w:val="normaltextrun"/>
          <w:rFonts w:ascii="Open Sans" w:hAnsi="Open Sans" w:cs="Open Sans"/>
          <w:color w:val="000A48"/>
        </w:rPr>
      </w:pPr>
    </w:p>
    <w:p w14:paraId="72967DAD" w14:textId="77777777" w:rsidR="005150FE" w:rsidRPr="005150FE" w:rsidRDefault="00826547" w:rsidP="005150FE">
      <w:pPr>
        <w:pStyle w:val="paragraph"/>
        <w:numPr>
          <w:ilvl w:val="1"/>
          <w:numId w:val="10"/>
        </w:numPr>
        <w:pBdr>
          <w:top w:val="single" w:sz="6" w:space="1" w:color="auto"/>
          <w:left w:val="single" w:sz="6" w:space="4" w:color="auto"/>
          <w:bottom w:val="single" w:sz="6" w:space="1" w:color="auto"/>
          <w:right w:val="single" w:sz="6" w:space="4" w:color="auto"/>
        </w:pBdr>
        <w:spacing w:before="0" w:beforeAutospacing="0" w:after="0" w:afterAutospacing="0"/>
        <w:textAlignment w:val="baseline"/>
        <w:rPr>
          <w:rStyle w:val="scxw80083998"/>
          <w:rFonts w:ascii="Calibri" w:hAnsi="Calibri" w:cs="Calibri"/>
        </w:rPr>
      </w:pPr>
      <w:r>
        <w:rPr>
          <w:rStyle w:val="normaltextrun"/>
          <w:rFonts w:ascii="Open Sans" w:hAnsi="Open Sans" w:cs="Open Sans"/>
          <w:color w:val="000A48"/>
        </w:rPr>
        <w:t xml:space="preserve">Mainitse joitakin aineistoja kuten videot, nettisivut, kirjallisuus tai vuorovaikutustilanteet, joissa voit oppia lisää ruotsia. </w:t>
      </w:r>
      <w:r>
        <w:rPr>
          <w:rStyle w:val="scxw80083998"/>
          <w:rFonts w:ascii="Open Sans" w:hAnsi="Open Sans" w:cs="Open Sans"/>
          <w:color w:val="000A48"/>
        </w:rPr>
        <w:t> </w:t>
      </w:r>
    </w:p>
    <w:p w14:paraId="1260414C" w14:textId="64CFEBA3" w:rsidR="005150FE" w:rsidRPr="004A1867" w:rsidRDefault="005150FE" w:rsidP="005150FE">
      <w:pPr>
        <w:pStyle w:val="Luettelokappale"/>
        <w:rPr>
          <w:rFonts w:ascii="Open Sans" w:hAnsi="Open Sans" w:cs="Open Sans"/>
          <w:color w:val="000A48"/>
          <w:lang w:val="fi-FI"/>
        </w:rPr>
      </w:pPr>
    </w:p>
    <w:p w14:paraId="178FC2AE" w14:textId="77777777" w:rsidR="005150FE" w:rsidRPr="004A1867" w:rsidRDefault="005150FE" w:rsidP="005150FE">
      <w:pPr>
        <w:pStyle w:val="Luettelokappale"/>
        <w:rPr>
          <w:rFonts w:ascii="Open Sans" w:hAnsi="Open Sans" w:cs="Open Sans"/>
          <w:color w:val="000A48"/>
          <w:lang w:val="fi-FI"/>
        </w:rPr>
      </w:pPr>
    </w:p>
    <w:p w14:paraId="531BC890" w14:textId="40E97EBA" w:rsidR="005150FE" w:rsidRPr="005150FE" w:rsidRDefault="00194A66" w:rsidP="005150FE">
      <w:pPr>
        <w:spacing w:after="0" w:line="240" w:lineRule="auto"/>
        <w:textAlignment w:val="baseline"/>
        <w:rPr>
          <w:rFonts w:ascii="Calibri" w:eastAsia="Times New Roman" w:hAnsi="Calibri" w:cs="Calibri"/>
          <w:i/>
          <w:iCs/>
          <w:color w:val="2F5496"/>
          <w:sz w:val="24"/>
          <w:szCs w:val="24"/>
          <w:lang w:val="fi-FI" w:eastAsia="fi-FI"/>
        </w:rPr>
      </w:pPr>
      <w:r w:rsidRPr="00826547">
        <w:rPr>
          <w:rFonts w:ascii="Open Sans" w:eastAsia="Times New Roman" w:hAnsi="Open Sans" w:cs="Open Sans"/>
          <w:b/>
          <w:bCs/>
          <w:color w:val="000A48"/>
          <w:sz w:val="24"/>
          <w:szCs w:val="24"/>
          <w:lang w:val="fi-FI" w:eastAsia="fi-FI"/>
        </w:rPr>
        <w:t>Toinen kotimainen kieli,</w:t>
      </w:r>
      <w:r>
        <w:rPr>
          <w:rFonts w:ascii="Open Sans" w:eastAsia="Times New Roman" w:hAnsi="Open Sans" w:cs="Open Sans"/>
          <w:b/>
          <w:bCs/>
          <w:color w:val="000A48"/>
          <w:sz w:val="24"/>
          <w:szCs w:val="24"/>
          <w:lang w:val="fi-FI" w:eastAsia="fi-FI"/>
        </w:rPr>
        <w:t xml:space="preserve"> ruotsi,</w:t>
      </w:r>
      <w:r w:rsidRPr="00826547">
        <w:rPr>
          <w:rFonts w:ascii="Open Sans" w:eastAsia="Times New Roman" w:hAnsi="Open Sans" w:cs="Open Sans"/>
          <w:b/>
          <w:bCs/>
          <w:color w:val="000A48"/>
          <w:sz w:val="24"/>
          <w:szCs w:val="24"/>
          <w:lang w:val="fi-FI" w:eastAsia="fi-FI"/>
        </w:rPr>
        <w:t xml:space="preserve"> A-</w:t>
      </w:r>
      <w:r>
        <w:rPr>
          <w:rFonts w:ascii="Open Sans" w:eastAsia="Times New Roman" w:hAnsi="Open Sans" w:cs="Open Sans"/>
          <w:b/>
          <w:bCs/>
          <w:color w:val="000A48"/>
          <w:sz w:val="24"/>
          <w:szCs w:val="24"/>
          <w:lang w:val="fi-FI" w:eastAsia="fi-FI"/>
        </w:rPr>
        <w:t>oppimäärä</w:t>
      </w:r>
      <w:r w:rsidRPr="00826547">
        <w:rPr>
          <w:rFonts w:ascii="Open Sans" w:eastAsia="Times New Roman" w:hAnsi="Open Sans" w:cs="Open Sans"/>
          <w:i/>
          <w:iCs/>
          <w:color w:val="000A48"/>
          <w:sz w:val="24"/>
          <w:szCs w:val="24"/>
          <w:lang w:val="fi-FI" w:eastAsia="fi-FI"/>
        </w:rPr>
        <w:t> </w:t>
      </w:r>
      <w:r w:rsidR="005150FE" w:rsidRPr="005150FE">
        <w:rPr>
          <w:rFonts w:ascii="Open Sans" w:eastAsia="Times New Roman" w:hAnsi="Open Sans" w:cs="Open Sans"/>
          <w:i/>
          <w:iCs/>
          <w:color w:val="000A48"/>
          <w:sz w:val="24"/>
          <w:szCs w:val="24"/>
          <w:lang w:val="fi-FI" w:eastAsia="fi-FI"/>
        </w:rPr>
        <w:br/>
      </w:r>
      <w:r w:rsidR="005150FE" w:rsidRPr="005150FE">
        <w:rPr>
          <w:rFonts w:ascii="Open Sans" w:eastAsia="Times New Roman" w:hAnsi="Open Sans" w:cs="Open Sans"/>
          <w:b/>
          <w:bCs/>
          <w:color w:val="000A48"/>
          <w:sz w:val="24"/>
          <w:szCs w:val="24"/>
          <w:lang w:val="fi-FI" w:eastAsia="fi-FI"/>
        </w:rPr>
        <w:t>Tavoite T4</w:t>
      </w:r>
      <w:r w:rsidR="005150FE" w:rsidRPr="005150FE">
        <w:rPr>
          <w:rFonts w:ascii="Open Sans" w:eastAsia="Times New Roman" w:hAnsi="Open Sans" w:cs="Open Sans"/>
          <w:i/>
          <w:iCs/>
          <w:color w:val="000A48"/>
          <w:sz w:val="24"/>
          <w:szCs w:val="24"/>
          <w:lang w:val="fi-FI" w:eastAsia="fi-FI"/>
        </w:rPr>
        <w:t> </w:t>
      </w:r>
      <w:r w:rsidR="005150FE" w:rsidRPr="005150FE">
        <w:rPr>
          <w:rFonts w:ascii="Open Sans" w:eastAsia="Times New Roman" w:hAnsi="Open Sans" w:cs="Open Sans"/>
          <w:i/>
          <w:iCs/>
          <w:color w:val="000A48"/>
          <w:sz w:val="24"/>
          <w:szCs w:val="24"/>
          <w:lang w:val="fi-FI" w:eastAsia="fi-FI"/>
        </w:rPr>
        <w:br/>
      </w:r>
      <w:r w:rsidR="005150FE" w:rsidRPr="005150FE">
        <w:rPr>
          <w:rFonts w:ascii="Open Sans" w:eastAsia="Times New Roman" w:hAnsi="Open Sans" w:cs="Open Sans"/>
          <w:b/>
          <w:bCs/>
          <w:color w:val="000A48"/>
          <w:sz w:val="24"/>
          <w:szCs w:val="24"/>
          <w:lang w:val="fi-FI" w:eastAsia="fi-FI"/>
        </w:rPr>
        <w:t> </w:t>
      </w:r>
      <w:r w:rsidR="005150FE" w:rsidRPr="005150FE">
        <w:rPr>
          <w:rFonts w:ascii="Open Sans" w:eastAsia="Times New Roman" w:hAnsi="Open Sans" w:cs="Open Sans"/>
          <w:i/>
          <w:iCs/>
          <w:color w:val="000A48"/>
          <w:sz w:val="24"/>
          <w:szCs w:val="24"/>
          <w:lang w:val="fi-FI" w:eastAsia="fi-FI"/>
        </w:rPr>
        <w:t> </w:t>
      </w:r>
    </w:p>
    <w:p w14:paraId="6BEA1C71" w14:textId="77777777" w:rsidR="005150FE" w:rsidRPr="005150FE" w:rsidRDefault="005150FE" w:rsidP="005150FE">
      <w:pPr>
        <w:spacing w:after="0" w:line="240" w:lineRule="auto"/>
        <w:textAlignment w:val="baseline"/>
        <w:rPr>
          <w:rFonts w:ascii="Calibri" w:eastAsia="Times New Roman" w:hAnsi="Calibri" w:cs="Calibri"/>
          <w:sz w:val="24"/>
          <w:szCs w:val="24"/>
          <w:lang w:val="fi-FI" w:eastAsia="fi-FI"/>
        </w:rPr>
      </w:pPr>
      <w:r w:rsidRPr="005150FE">
        <w:rPr>
          <w:rFonts w:ascii="Open Sans" w:eastAsia="Times New Roman" w:hAnsi="Open Sans" w:cs="Open Sans"/>
          <w:b/>
          <w:bCs/>
          <w:color w:val="000A48"/>
          <w:sz w:val="24"/>
          <w:szCs w:val="24"/>
          <w:lang w:val="fi-FI" w:eastAsia="fi-FI"/>
        </w:rPr>
        <w:t>Arvioinnin kohde</w:t>
      </w:r>
      <w:r w:rsidRPr="005150FE">
        <w:rPr>
          <w:rFonts w:ascii="Open Sans" w:eastAsia="Times New Roman" w:hAnsi="Open Sans" w:cs="Open Sans"/>
          <w:color w:val="000A48"/>
          <w:sz w:val="24"/>
          <w:szCs w:val="24"/>
          <w:lang w:val="fi-FI" w:eastAsia="fi-FI"/>
        </w:rPr>
        <w:t> </w:t>
      </w:r>
    </w:p>
    <w:p w14:paraId="0F521CFB" w14:textId="77777777" w:rsidR="005150FE" w:rsidRPr="005150FE" w:rsidRDefault="005150FE" w:rsidP="005150FE">
      <w:pPr>
        <w:numPr>
          <w:ilvl w:val="0"/>
          <w:numId w:val="13"/>
        </w:numPr>
        <w:spacing w:after="0" w:line="240" w:lineRule="auto"/>
        <w:ind w:left="1080" w:firstLine="0"/>
        <w:textAlignment w:val="baseline"/>
        <w:rPr>
          <w:rFonts w:ascii="Calibri" w:eastAsia="Times New Roman" w:hAnsi="Calibri" w:cs="Calibri"/>
          <w:sz w:val="24"/>
          <w:szCs w:val="24"/>
          <w:lang w:val="fi-FI" w:eastAsia="fi-FI"/>
        </w:rPr>
      </w:pPr>
      <w:r w:rsidRPr="005150FE">
        <w:rPr>
          <w:rFonts w:ascii="Open Sans" w:eastAsia="Times New Roman" w:hAnsi="Open Sans" w:cs="Open Sans"/>
          <w:color w:val="000A48"/>
          <w:sz w:val="24"/>
          <w:szCs w:val="24"/>
          <w:lang w:val="fi-FI" w:eastAsia="fi-FI"/>
        </w:rPr>
        <w:t>Tavoitteiden asettaminen, opiskelustrategioiden hyödyntäminen, oppimisen reflektointi ja vuorovaikutuksessa toimimisen tapojen hahmottaminen </w:t>
      </w:r>
    </w:p>
    <w:p w14:paraId="5C2E7B76" w14:textId="77777777" w:rsidR="005150FE" w:rsidRPr="005150FE" w:rsidRDefault="005150FE" w:rsidP="005150FE">
      <w:pPr>
        <w:spacing w:after="0" w:line="240" w:lineRule="auto"/>
        <w:textAlignment w:val="baseline"/>
        <w:rPr>
          <w:rFonts w:ascii="Calibri" w:eastAsia="Times New Roman" w:hAnsi="Calibri" w:cs="Calibri"/>
          <w:sz w:val="24"/>
          <w:szCs w:val="24"/>
          <w:lang w:val="fi-FI" w:eastAsia="fi-FI"/>
        </w:rPr>
      </w:pPr>
      <w:r w:rsidRPr="005150FE">
        <w:rPr>
          <w:rFonts w:ascii="Open Sans" w:eastAsia="Times New Roman" w:hAnsi="Open Sans" w:cs="Open Sans"/>
          <w:b/>
          <w:bCs/>
          <w:color w:val="000A48"/>
          <w:sz w:val="24"/>
          <w:szCs w:val="24"/>
          <w:lang w:val="fi-FI" w:eastAsia="fi-FI"/>
        </w:rPr>
        <w:t>Opetuksen tavoite</w:t>
      </w:r>
      <w:r w:rsidRPr="005150FE">
        <w:rPr>
          <w:rFonts w:ascii="Open Sans" w:eastAsia="Times New Roman" w:hAnsi="Open Sans" w:cs="Open Sans"/>
          <w:color w:val="000A48"/>
          <w:sz w:val="24"/>
          <w:szCs w:val="24"/>
          <w:lang w:val="fi-FI" w:eastAsia="fi-FI"/>
        </w:rPr>
        <w:t> </w:t>
      </w:r>
    </w:p>
    <w:p w14:paraId="7E433322" w14:textId="0581F4DD" w:rsidR="005150FE" w:rsidRPr="005150FE" w:rsidRDefault="005150FE" w:rsidP="005150FE">
      <w:pPr>
        <w:numPr>
          <w:ilvl w:val="0"/>
          <w:numId w:val="14"/>
        </w:numPr>
        <w:spacing w:after="0" w:line="240" w:lineRule="auto"/>
        <w:ind w:left="1080" w:firstLine="0"/>
        <w:textAlignment w:val="baseline"/>
        <w:rPr>
          <w:rFonts w:ascii="Calibri" w:eastAsia="Times New Roman" w:hAnsi="Calibri" w:cs="Calibri"/>
          <w:sz w:val="24"/>
          <w:szCs w:val="24"/>
          <w:lang w:val="fi-FI" w:eastAsia="fi-FI"/>
        </w:rPr>
      </w:pPr>
      <w:r w:rsidRPr="005150FE">
        <w:rPr>
          <w:rFonts w:ascii="Open Sans" w:eastAsia="Times New Roman" w:hAnsi="Open Sans" w:cs="Open Sans"/>
          <w:color w:val="000A48"/>
          <w:sz w:val="24"/>
          <w:szCs w:val="24"/>
          <w:lang w:val="fi-FI" w:eastAsia="fi-FI"/>
        </w:rPr>
        <w:t xml:space="preserve">rohkaista oppilasta asettamaan tavoitteita, hyödyntämään monipuolisia tapoja oppia </w:t>
      </w:r>
      <w:r w:rsidR="00040BB5">
        <w:rPr>
          <w:rFonts w:ascii="Open Sans" w:eastAsia="Times New Roman" w:hAnsi="Open Sans" w:cs="Open Sans"/>
          <w:color w:val="000A48"/>
          <w:sz w:val="24"/>
          <w:szCs w:val="24"/>
          <w:lang w:val="fi-FI" w:eastAsia="fi-FI"/>
        </w:rPr>
        <w:t>ruotsia</w:t>
      </w:r>
      <w:r w:rsidRPr="005150FE">
        <w:rPr>
          <w:rFonts w:ascii="Open Sans" w:eastAsia="Times New Roman" w:hAnsi="Open Sans" w:cs="Open Sans"/>
          <w:color w:val="000A48"/>
          <w:sz w:val="24"/>
          <w:szCs w:val="24"/>
          <w:lang w:val="fi-FI" w:eastAsia="fi-FI"/>
        </w:rPr>
        <w:t xml:space="preserve"> ja arvioimaan oppimistaan itsenäisesti ja yhteistyössä sekä ohjata oppilasta rakentavaan vuorovaikutukseen, jossa tärkeintä on viestin välittyminen  </w:t>
      </w:r>
    </w:p>
    <w:p w14:paraId="730D9450" w14:textId="77777777" w:rsidR="005150FE" w:rsidRPr="005150FE" w:rsidRDefault="005150FE" w:rsidP="005150FE">
      <w:pPr>
        <w:spacing w:after="0" w:line="240" w:lineRule="auto"/>
        <w:textAlignment w:val="baseline"/>
        <w:rPr>
          <w:rFonts w:ascii="Calibri" w:eastAsia="Times New Roman" w:hAnsi="Calibri" w:cs="Calibri"/>
          <w:sz w:val="24"/>
          <w:szCs w:val="24"/>
          <w:lang w:val="fi-FI" w:eastAsia="fi-FI"/>
        </w:rPr>
      </w:pPr>
      <w:r w:rsidRPr="005150FE">
        <w:rPr>
          <w:rFonts w:ascii="Open Sans" w:eastAsia="Times New Roman" w:hAnsi="Open Sans" w:cs="Open Sans"/>
          <w:b/>
          <w:bCs/>
          <w:color w:val="000A48"/>
          <w:sz w:val="24"/>
          <w:szCs w:val="24"/>
          <w:lang w:val="fi-FI" w:eastAsia="fi-FI"/>
        </w:rPr>
        <w:t>Oppimisen tavoite</w:t>
      </w:r>
      <w:r w:rsidRPr="005150FE">
        <w:rPr>
          <w:rFonts w:ascii="Open Sans" w:eastAsia="Times New Roman" w:hAnsi="Open Sans" w:cs="Open Sans"/>
          <w:color w:val="000A48"/>
          <w:sz w:val="24"/>
          <w:szCs w:val="24"/>
          <w:lang w:val="fi-FI" w:eastAsia="fi-FI"/>
        </w:rPr>
        <w:t> </w:t>
      </w:r>
    </w:p>
    <w:p w14:paraId="6AFFAFBB" w14:textId="77777777" w:rsidR="005150FE" w:rsidRPr="005150FE" w:rsidRDefault="005150FE" w:rsidP="005150FE">
      <w:pPr>
        <w:numPr>
          <w:ilvl w:val="0"/>
          <w:numId w:val="15"/>
        </w:numPr>
        <w:spacing w:after="0" w:line="240" w:lineRule="auto"/>
        <w:ind w:left="1080" w:firstLine="0"/>
        <w:textAlignment w:val="baseline"/>
        <w:rPr>
          <w:rFonts w:ascii="Calibri" w:eastAsia="Times New Roman" w:hAnsi="Calibri" w:cs="Calibri"/>
          <w:sz w:val="24"/>
          <w:szCs w:val="24"/>
          <w:lang w:val="fi-FI" w:eastAsia="fi-FI"/>
        </w:rPr>
      </w:pPr>
      <w:r w:rsidRPr="005150FE">
        <w:rPr>
          <w:rFonts w:ascii="Open Sans" w:eastAsia="Times New Roman" w:hAnsi="Open Sans" w:cs="Open Sans"/>
          <w:color w:val="000A48"/>
          <w:sz w:val="24"/>
          <w:szCs w:val="24"/>
          <w:lang w:val="fi-FI" w:eastAsia="fi-FI"/>
        </w:rPr>
        <w:t>Oppilas oppii asettamaan tavoitteita kieltenopiskelulleen ja reflektoimaan oppimisprosessiaan itsenäisesti ja yhdessä muiden kanssa. Oppilas oppii käyttämään erilaisia tapoja oppia kieliä ja löytää niistä itselleen tehokkaimmat. Oppilas oppii tapoja toimia vuorovaikutuksessa rakentavasti.</w:t>
      </w:r>
      <w:r w:rsidRPr="005150FE">
        <w:rPr>
          <w:rFonts w:ascii="Open Sans" w:eastAsia="Times New Roman" w:hAnsi="Open Sans" w:cs="Open Sans"/>
          <w:b/>
          <w:bCs/>
          <w:color w:val="000A48"/>
          <w:sz w:val="24"/>
          <w:szCs w:val="24"/>
          <w:lang w:val="fi-FI" w:eastAsia="fi-FI"/>
        </w:rPr>
        <w:t> </w:t>
      </w:r>
      <w:r w:rsidRPr="005150FE">
        <w:rPr>
          <w:rFonts w:ascii="Open Sans" w:eastAsia="Times New Roman" w:hAnsi="Open Sans" w:cs="Open Sans"/>
          <w:color w:val="000A48"/>
          <w:sz w:val="24"/>
          <w:szCs w:val="24"/>
          <w:lang w:val="fi-FI" w:eastAsia="fi-FI"/>
        </w:rPr>
        <w:t> </w:t>
      </w:r>
    </w:p>
    <w:p w14:paraId="6E057DB6" w14:textId="77777777" w:rsidR="005150FE" w:rsidRPr="005150FE" w:rsidRDefault="005150FE" w:rsidP="005150FE">
      <w:pPr>
        <w:spacing w:after="0" w:line="240" w:lineRule="auto"/>
        <w:textAlignment w:val="baseline"/>
        <w:rPr>
          <w:rFonts w:ascii="Calibri" w:eastAsia="Times New Roman" w:hAnsi="Calibri" w:cs="Calibri"/>
          <w:sz w:val="24"/>
          <w:szCs w:val="24"/>
          <w:lang w:val="fi-FI" w:eastAsia="fi-FI"/>
        </w:rPr>
      </w:pPr>
      <w:r w:rsidRPr="005150FE">
        <w:rPr>
          <w:rFonts w:ascii="Open Sans" w:eastAsia="Times New Roman" w:hAnsi="Open Sans" w:cs="Open Sans"/>
          <w:color w:val="000A48"/>
          <w:sz w:val="24"/>
          <w:szCs w:val="24"/>
          <w:lang w:val="fi-FI" w:eastAsia="fi-FI"/>
        </w:rPr>
        <w:t>  </w:t>
      </w:r>
    </w:p>
    <w:p w14:paraId="63B494CB" w14:textId="5CD4F20D" w:rsidR="005150FE" w:rsidRDefault="00194A66" w:rsidP="005150FE">
      <w:pPr>
        <w:spacing w:after="0" w:line="240" w:lineRule="auto"/>
        <w:textAlignment w:val="baseline"/>
        <w:rPr>
          <w:rFonts w:ascii="Open Sans" w:eastAsia="Times New Roman" w:hAnsi="Open Sans" w:cs="Open Sans"/>
          <w:i/>
          <w:iCs/>
          <w:color w:val="000A48"/>
          <w:sz w:val="24"/>
          <w:szCs w:val="24"/>
          <w:lang w:val="fi-FI" w:eastAsia="fi-FI"/>
        </w:rPr>
      </w:pPr>
      <w:r w:rsidRPr="00826547">
        <w:rPr>
          <w:rFonts w:ascii="Open Sans" w:eastAsia="Times New Roman" w:hAnsi="Open Sans" w:cs="Open Sans"/>
          <w:b/>
          <w:bCs/>
          <w:color w:val="000A48"/>
          <w:sz w:val="24"/>
          <w:szCs w:val="24"/>
          <w:lang w:val="fi-FI" w:eastAsia="fi-FI"/>
        </w:rPr>
        <w:t>Toinen kotimainen kieli,</w:t>
      </w:r>
      <w:r>
        <w:rPr>
          <w:rFonts w:ascii="Open Sans" w:eastAsia="Times New Roman" w:hAnsi="Open Sans" w:cs="Open Sans"/>
          <w:b/>
          <w:bCs/>
          <w:color w:val="000A48"/>
          <w:sz w:val="24"/>
          <w:szCs w:val="24"/>
          <w:lang w:val="fi-FI" w:eastAsia="fi-FI"/>
        </w:rPr>
        <w:t xml:space="preserve"> ruotsi,</w:t>
      </w:r>
      <w:r w:rsidRPr="00826547">
        <w:rPr>
          <w:rFonts w:ascii="Open Sans" w:eastAsia="Times New Roman" w:hAnsi="Open Sans" w:cs="Open Sans"/>
          <w:b/>
          <w:bCs/>
          <w:color w:val="000A48"/>
          <w:sz w:val="24"/>
          <w:szCs w:val="24"/>
          <w:lang w:val="fi-FI" w:eastAsia="fi-FI"/>
        </w:rPr>
        <w:t xml:space="preserve"> A-</w:t>
      </w:r>
      <w:r>
        <w:rPr>
          <w:rFonts w:ascii="Open Sans" w:eastAsia="Times New Roman" w:hAnsi="Open Sans" w:cs="Open Sans"/>
          <w:b/>
          <w:bCs/>
          <w:color w:val="000A48"/>
          <w:sz w:val="24"/>
          <w:szCs w:val="24"/>
          <w:lang w:val="fi-FI" w:eastAsia="fi-FI"/>
        </w:rPr>
        <w:t>oppimäärä</w:t>
      </w:r>
      <w:r w:rsidRPr="00826547">
        <w:rPr>
          <w:rFonts w:ascii="Open Sans" w:eastAsia="Times New Roman" w:hAnsi="Open Sans" w:cs="Open Sans"/>
          <w:i/>
          <w:iCs/>
          <w:color w:val="000A48"/>
          <w:sz w:val="24"/>
          <w:szCs w:val="24"/>
          <w:lang w:val="fi-FI" w:eastAsia="fi-FI"/>
        </w:rPr>
        <w:t> </w:t>
      </w:r>
      <w:r w:rsidR="005150FE" w:rsidRPr="005150FE">
        <w:rPr>
          <w:rFonts w:ascii="Open Sans" w:eastAsia="Times New Roman" w:hAnsi="Open Sans" w:cs="Open Sans"/>
          <w:i/>
          <w:iCs/>
          <w:color w:val="000A48"/>
          <w:sz w:val="24"/>
          <w:szCs w:val="24"/>
          <w:lang w:val="fi-FI" w:eastAsia="fi-FI"/>
        </w:rPr>
        <w:br/>
      </w:r>
      <w:r w:rsidR="005150FE" w:rsidRPr="005150FE">
        <w:rPr>
          <w:rFonts w:ascii="Open Sans" w:eastAsia="Times New Roman" w:hAnsi="Open Sans" w:cs="Open Sans"/>
          <w:b/>
          <w:bCs/>
          <w:color w:val="000A48"/>
          <w:sz w:val="24"/>
          <w:szCs w:val="24"/>
          <w:lang w:val="fi-FI" w:eastAsia="fi-FI"/>
        </w:rPr>
        <w:t>Tavoite T5</w:t>
      </w:r>
      <w:r w:rsidR="005150FE" w:rsidRPr="005150FE">
        <w:rPr>
          <w:rFonts w:ascii="Open Sans" w:eastAsia="Times New Roman" w:hAnsi="Open Sans" w:cs="Open Sans"/>
          <w:i/>
          <w:iCs/>
          <w:color w:val="000A48"/>
          <w:sz w:val="24"/>
          <w:szCs w:val="24"/>
          <w:lang w:val="fi-FI" w:eastAsia="fi-FI"/>
        </w:rPr>
        <w:t> </w:t>
      </w:r>
    </w:p>
    <w:p w14:paraId="52C4E27A" w14:textId="77777777" w:rsidR="005150FE" w:rsidRPr="005150FE" w:rsidRDefault="005150FE" w:rsidP="005150FE">
      <w:pPr>
        <w:spacing w:after="0" w:line="240" w:lineRule="auto"/>
        <w:textAlignment w:val="baseline"/>
        <w:rPr>
          <w:rFonts w:ascii="Calibri" w:eastAsia="Times New Roman" w:hAnsi="Calibri" w:cs="Calibri"/>
          <w:i/>
          <w:iCs/>
          <w:color w:val="2F5496"/>
          <w:sz w:val="24"/>
          <w:szCs w:val="24"/>
          <w:lang w:val="fi-FI" w:eastAsia="fi-FI"/>
        </w:rPr>
      </w:pPr>
    </w:p>
    <w:p w14:paraId="21BD1C52" w14:textId="77777777" w:rsidR="005150FE" w:rsidRPr="005150FE" w:rsidRDefault="005150FE" w:rsidP="005150FE">
      <w:pPr>
        <w:spacing w:after="0" w:line="240" w:lineRule="auto"/>
        <w:textAlignment w:val="baseline"/>
        <w:rPr>
          <w:rFonts w:ascii="Calibri" w:eastAsia="Times New Roman" w:hAnsi="Calibri" w:cs="Calibri"/>
          <w:sz w:val="24"/>
          <w:szCs w:val="24"/>
          <w:lang w:val="fi-FI" w:eastAsia="fi-FI"/>
        </w:rPr>
      </w:pPr>
      <w:r w:rsidRPr="005150FE">
        <w:rPr>
          <w:rFonts w:ascii="Open Sans" w:eastAsia="Times New Roman" w:hAnsi="Open Sans" w:cs="Open Sans"/>
          <w:b/>
          <w:bCs/>
          <w:color w:val="000A48"/>
          <w:sz w:val="24"/>
          <w:szCs w:val="24"/>
          <w:lang w:val="fi-FI" w:eastAsia="fi-FI"/>
        </w:rPr>
        <w:t>Arvioinnin kohde</w:t>
      </w:r>
      <w:r w:rsidRPr="005150FE">
        <w:rPr>
          <w:rFonts w:ascii="Open Sans" w:eastAsia="Times New Roman" w:hAnsi="Open Sans" w:cs="Open Sans"/>
          <w:color w:val="000A48"/>
          <w:sz w:val="24"/>
          <w:szCs w:val="24"/>
          <w:lang w:val="fi-FI" w:eastAsia="fi-FI"/>
        </w:rPr>
        <w:t> </w:t>
      </w:r>
    </w:p>
    <w:p w14:paraId="6EF430D4" w14:textId="77777777" w:rsidR="005150FE" w:rsidRPr="005150FE" w:rsidRDefault="005150FE" w:rsidP="005150FE">
      <w:pPr>
        <w:numPr>
          <w:ilvl w:val="0"/>
          <w:numId w:val="16"/>
        </w:numPr>
        <w:spacing w:after="0" w:line="240" w:lineRule="auto"/>
        <w:ind w:left="1080" w:firstLine="0"/>
        <w:textAlignment w:val="baseline"/>
        <w:rPr>
          <w:rFonts w:ascii="Calibri" w:eastAsia="Times New Roman" w:hAnsi="Calibri" w:cs="Calibri"/>
          <w:sz w:val="24"/>
          <w:szCs w:val="24"/>
          <w:lang w:val="fi-FI" w:eastAsia="fi-FI"/>
        </w:rPr>
      </w:pPr>
      <w:r w:rsidRPr="005150FE">
        <w:rPr>
          <w:rFonts w:ascii="Open Sans" w:eastAsia="Times New Roman" w:hAnsi="Open Sans" w:cs="Open Sans"/>
          <w:color w:val="000A48"/>
          <w:sz w:val="24"/>
          <w:szCs w:val="24"/>
          <w:lang w:val="fi-FI" w:eastAsia="fi-FI"/>
        </w:rPr>
        <w:t>Jatkuvan kielenopiskelun valmiuksien kehittyminen </w:t>
      </w:r>
    </w:p>
    <w:p w14:paraId="29023A51" w14:textId="77777777" w:rsidR="005150FE" w:rsidRPr="005150FE" w:rsidRDefault="005150FE" w:rsidP="005150FE">
      <w:pPr>
        <w:spacing w:after="0" w:line="240" w:lineRule="auto"/>
        <w:textAlignment w:val="baseline"/>
        <w:rPr>
          <w:rFonts w:ascii="Calibri" w:eastAsia="Times New Roman" w:hAnsi="Calibri" w:cs="Calibri"/>
          <w:sz w:val="24"/>
          <w:szCs w:val="24"/>
          <w:lang w:val="fi-FI" w:eastAsia="fi-FI"/>
        </w:rPr>
      </w:pPr>
      <w:r w:rsidRPr="005150FE">
        <w:rPr>
          <w:rFonts w:ascii="Open Sans" w:eastAsia="Times New Roman" w:hAnsi="Open Sans" w:cs="Open Sans"/>
          <w:b/>
          <w:bCs/>
          <w:color w:val="000A48"/>
          <w:sz w:val="24"/>
          <w:szCs w:val="24"/>
          <w:lang w:val="fi-FI" w:eastAsia="fi-FI"/>
        </w:rPr>
        <w:t>Opetuksen tavoite</w:t>
      </w:r>
      <w:r w:rsidRPr="005150FE">
        <w:rPr>
          <w:rFonts w:ascii="Open Sans" w:eastAsia="Times New Roman" w:hAnsi="Open Sans" w:cs="Open Sans"/>
          <w:color w:val="000A48"/>
          <w:sz w:val="24"/>
          <w:szCs w:val="24"/>
          <w:lang w:val="fi-FI" w:eastAsia="fi-FI"/>
        </w:rPr>
        <w:t> </w:t>
      </w:r>
    </w:p>
    <w:p w14:paraId="5583EE4C" w14:textId="77777777" w:rsidR="005150FE" w:rsidRPr="005150FE" w:rsidRDefault="005150FE" w:rsidP="005150FE">
      <w:pPr>
        <w:numPr>
          <w:ilvl w:val="0"/>
          <w:numId w:val="17"/>
        </w:numPr>
        <w:spacing w:after="0" w:line="240" w:lineRule="auto"/>
        <w:ind w:left="1080" w:firstLine="0"/>
        <w:textAlignment w:val="baseline"/>
        <w:rPr>
          <w:rFonts w:ascii="Calibri" w:eastAsia="Times New Roman" w:hAnsi="Calibri" w:cs="Calibri"/>
          <w:sz w:val="24"/>
          <w:szCs w:val="24"/>
          <w:lang w:val="fi-FI" w:eastAsia="fi-FI"/>
        </w:rPr>
      </w:pPr>
      <w:r w:rsidRPr="005150FE">
        <w:rPr>
          <w:rFonts w:ascii="Open Sans" w:eastAsia="Times New Roman" w:hAnsi="Open Sans" w:cs="Open Sans"/>
          <w:color w:val="000A48"/>
          <w:sz w:val="24"/>
          <w:szCs w:val="24"/>
          <w:lang w:val="fi-FI" w:eastAsia="fi-FI"/>
        </w:rPr>
        <w:t>kehittää oppilaan itsenäisyyttä soveltaa luovasti kielitaitoaan sekä jatkuvan kielten opiskelun valmiuksia  </w:t>
      </w:r>
    </w:p>
    <w:p w14:paraId="4159AE47" w14:textId="77777777" w:rsidR="005150FE" w:rsidRPr="005150FE" w:rsidRDefault="005150FE" w:rsidP="005150FE">
      <w:pPr>
        <w:spacing w:after="0" w:line="240" w:lineRule="auto"/>
        <w:textAlignment w:val="baseline"/>
        <w:rPr>
          <w:rFonts w:ascii="Calibri" w:eastAsia="Times New Roman" w:hAnsi="Calibri" w:cs="Calibri"/>
          <w:sz w:val="24"/>
          <w:szCs w:val="24"/>
          <w:lang w:val="fi-FI" w:eastAsia="fi-FI"/>
        </w:rPr>
      </w:pPr>
      <w:r w:rsidRPr="005150FE">
        <w:rPr>
          <w:rFonts w:ascii="Open Sans" w:eastAsia="Times New Roman" w:hAnsi="Open Sans" w:cs="Open Sans"/>
          <w:b/>
          <w:bCs/>
          <w:color w:val="000A48"/>
          <w:sz w:val="24"/>
          <w:szCs w:val="24"/>
          <w:lang w:val="fi-FI" w:eastAsia="fi-FI"/>
        </w:rPr>
        <w:t>Oppimisen tavoite</w:t>
      </w:r>
      <w:r w:rsidRPr="005150FE">
        <w:rPr>
          <w:rFonts w:ascii="Open Sans" w:eastAsia="Times New Roman" w:hAnsi="Open Sans" w:cs="Open Sans"/>
          <w:color w:val="000A48"/>
          <w:sz w:val="24"/>
          <w:szCs w:val="24"/>
          <w:lang w:val="fi-FI" w:eastAsia="fi-FI"/>
        </w:rPr>
        <w:t> </w:t>
      </w:r>
    </w:p>
    <w:p w14:paraId="287FBD60" w14:textId="77777777" w:rsidR="005150FE" w:rsidRPr="005150FE" w:rsidRDefault="005150FE" w:rsidP="005150FE">
      <w:pPr>
        <w:numPr>
          <w:ilvl w:val="0"/>
          <w:numId w:val="18"/>
        </w:numPr>
        <w:spacing w:after="0" w:line="240" w:lineRule="auto"/>
        <w:ind w:left="1080" w:firstLine="0"/>
        <w:textAlignment w:val="baseline"/>
        <w:rPr>
          <w:rFonts w:ascii="Calibri" w:eastAsia="Times New Roman" w:hAnsi="Calibri" w:cs="Calibri"/>
          <w:sz w:val="24"/>
          <w:szCs w:val="24"/>
          <w:lang w:val="fi-FI" w:eastAsia="fi-FI"/>
        </w:rPr>
      </w:pPr>
      <w:r w:rsidRPr="005150FE">
        <w:rPr>
          <w:rFonts w:ascii="Open Sans" w:eastAsia="Times New Roman" w:hAnsi="Open Sans" w:cs="Open Sans"/>
          <w:color w:val="000A48"/>
          <w:sz w:val="24"/>
          <w:szCs w:val="24"/>
          <w:lang w:val="fi-FI" w:eastAsia="fi-FI"/>
        </w:rPr>
        <w:t>Oppilas oppii soveltamaan ja kehittämään kielitaitoaan itsenäisesti myös koulun päätyttyä. Hän oppii hyödyntämään ympäristönsä kielellisiä virikkeitä. Oppilaalle kehittyy luottamus itseensä kielenoppijana. </w:t>
      </w:r>
    </w:p>
    <w:p w14:paraId="4790CEB6" w14:textId="77777777" w:rsidR="005150FE" w:rsidRPr="005150FE" w:rsidRDefault="005150FE" w:rsidP="005150FE">
      <w:pPr>
        <w:spacing w:after="0" w:line="240" w:lineRule="auto"/>
        <w:textAlignment w:val="baseline"/>
        <w:rPr>
          <w:rFonts w:ascii="Calibri" w:eastAsia="Times New Roman" w:hAnsi="Calibri" w:cs="Calibri"/>
          <w:sz w:val="24"/>
          <w:szCs w:val="24"/>
          <w:lang w:val="fi-FI" w:eastAsia="fi-FI"/>
        </w:rPr>
      </w:pPr>
      <w:r w:rsidRPr="005150FE">
        <w:rPr>
          <w:rFonts w:ascii="Open Sans" w:eastAsia="Times New Roman" w:hAnsi="Open Sans" w:cs="Open Sans"/>
          <w:color w:val="000A48"/>
          <w:sz w:val="24"/>
          <w:szCs w:val="24"/>
          <w:lang w:val="fi-FI" w:eastAsia="fi-FI"/>
        </w:rPr>
        <w:t>  </w:t>
      </w:r>
    </w:p>
    <w:p w14:paraId="1956F6DC" w14:textId="77777777" w:rsidR="005150FE" w:rsidRPr="005150FE" w:rsidRDefault="005150FE" w:rsidP="005150FE">
      <w:pPr>
        <w:spacing w:after="0" w:line="240" w:lineRule="auto"/>
        <w:textAlignment w:val="baseline"/>
        <w:rPr>
          <w:rFonts w:ascii="Calibri" w:eastAsia="Times New Roman" w:hAnsi="Calibri" w:cs="Calibri"/>
          <w:sz w:val="24"/>
          <w:szCs w:val="24"/>
          <w:lang w:val="fi-FI" w:eastAsia="fi-FI"/>
        </w:rPr>
      </w:pPr>
      <w:r w:rsidRPr="005150FE">
        <w:rPr>
          <w:rFonts w:ascii="Open Sans" w:eastAsia="Times New Roman" w:hAnsi="Open Sans" w:cs="Open Sans"/>
          <w:b/>
          <w:bCs/>
          <w:color w:val="000A48"/>
          <w:sz w:val="24"/>
          <w:szCs w:val="24"/>
          <w:lang w:val="fi-FI" w:eastAsia="fi-FI"/>
        </w:rPr>
        <w:t>Tavoitteiden T4 ja T5 teemoihin liittyvät esimerkkikysymykset</w:t>
      </w:r>
      <w:r w:rsidRPr="005150FE">
        <w:rPr>
          <w:rFonts w:ascii="Open Sans" w:eastAsia="Times New Roman" w:hAnsi="Open Sans" w:cs="Open Sans"/>
          <w:color w:val="000A48"/>
          <w:sz w:val="24"/>
          <w:szCs w:val="24"/>
          <w:lang w:val="fi-FI" w:eastAsia="fi-FI"/>
        </w:rPr>
        <w:t> </w:t>
      </w:r>
    </w:p>
    <w:p w14:paraId="38490820" w14:textId="0C66F9F8" w:rsidR="005150FE" w:rsidRPr="005150FE" w:rsidRDefault="005150FE" w:rsidP="005150FE">
      <w:pPr>
        <w:pStyle w:val="Luettelokappale"/>
        <w:numPr>
          <w:ilvl w:val="1"/>
          <w:numId w:val="18"/>
        </w:numPr>
        <w:pBdr>
          <w:top w:val="single" w:sz="6" w:space="1" w:color="auto"/>
          <w:left w:val="single" w:sz="6" w:space="4" w:color="auto"/>
          <w:bottom w:val="single" w:sz="6" w:space="1" w:color="auto"/>
          <w:right w:val="single" w:sz="6" w:space="4" w:color="auto"/>
        </w:pBdr>
        <w:spacing w:after="0" w:line="240" w:lineRule="auto"/>
        <w:textAlignment w:val="baseline"/>
        <w:rPr>
          <w:rFonts w:ascii="Calibri" w:eastAsia="Times New Roman" w:hAnsi="Calibri" w:cs="Calibri"/>
          <w:sz w:val="24"/>
          <w:szCs w:val="24"/>
          <w:lang w:val="fi-FI" w:eastAsia="fi-FI"/>
        </w:rPr>
      </w:pPr>
      <w:r w:rsidRPr="005150FE">
        <w:rPr>
          <w:rFonts w:ascii="Open Sans" w:eastAsia="Times New Roman" w:hAnsi="Open Sans" w:cs="Open Sans"/>
          <w:color w:val="000A48"/>
          <w:sz w:val="24"/>
          <w:szCs w:val="24"/>
          <w:lang w:val="fi-FI" w:eastAsia="fi-FI"/>
        </w:rPr>
        <w:lastRenderedPageBreak/>
        <w:t>Mikä on tavoitteesi ruotsin opinnoissa?  </w:t>
      </w:r>
    </w:p>
    <w:p w14:paraId="3A7E70EC" w14:textId="3F32823A" w:rsidR="005150FE" w:rsidRPr="005150FE" w:rsidRDefault="005150FE" w:rsidP="005150FE">
      <w:pPr>
        <w:pStyle w:val="Luettelokappale"/>
        <w:numPr>
          <w:ilvl w:val="1"/>
          <w:numId w:val="18"/>
        </w:numPr>
        <w:pBdr>
          <w:top w:val="single" w:sz="6" w:space="1" w:color="auto"/>
          <w:left w:val="single" w:sz="6" w:space="4" w:color="auto"/>
          <w:bottom w:val="single" w:sz="6" w:space="1" w:color="auto"/>
          <w:right w:val="single" w:sz="6" w:space="4" w:color="auto"/>
        </w:pBdr>
        <w:spacing w:after="0" w:line="240" w:lineRule="auto"/>
        <w:textAlignment w:val="baseline"/>
        <w:rPr>
          <w:rFonts w:ascii="Calibri" w:eastAsia="Times New Roman" w:hAnsi="Calibri" w:cs="Calibri"/>
          <w:sz w:val="24"/>
          <w:szCs w:val="24"/>
          <w:lang w:val="fi-FI" w:eastAsia="fi-FI"/>
        </w:rPr>
      </w:pPr>
      <w:r>
        <w:rPr>
          <w:rFonts w:ascii="Open Sans" w:eastAsia="Times New Roman" w:hAnsi="Open Sans" w:cs="Open Sans"/>
          <w:color w:val="000A48"/>
          <w:sz w:val="24"/>
          <w:szCs w:val="24"/>
          <w:lang w:val="fi-FI" w:eastAsia="fi-FI"/>
        </w:rPr>
        <w:t>Miten opit kieliä parhaiten</w:t>
      </w:r>
      <w:r w:rsidRPr="005150FE">
        <w:rPr>
          <w:rFonts w:ascii="Open Sans" w:eastAsia="Times New Roman" w:hAnsi="Open Sans" w:cs="Open Sans"/>
          <w:color w:val="000A48"/>
          <w:sz w:val="24"/>
          <w:szCs w:val="24"/>
          <w:lang w:val="fi-FI" w:eastAsia="fi-FI"/>
        </w:rPr>
        <w:t>? </w:t>
      </w:r>
      <w:r>
        <w:rPr>
          <w:rFonts w:ascii="Open Sans" w:eastAsia="Times New Roman" w:hAnsi="Open Sans" w:cs="Open Sans"/>
          <w:color w:val="000A48"/>
          <w:sz w:val="24"/>
          <w:szCs w:val="24"/>
          <w:lang w:val="fi-FI" w:eastAsia="fi-FI"/>
        </w:rPr>
        <w:t>Mitkä tavat eivät ole toimineet?</w:t>
      </w:r>
    </w:p>
    <w:p w14:paraId="218A33D2" w14:textId="40E1ED02" w:rsidR="005150FE" w:rsidRPr="005150FE" w:rsidRDefault="005150FE" w:rsidP="005150FE">
      <w:pPr>
        <w:pStyle w:val="Luettelokappale"/>
        <w:numPr>
          <w:ilvl w:val="1"/>
          <w:numId w:val="18"/>
        </w:numPr>
        <w:pBdr>
          <w:top w:val="single" w:sz="6" w:space="1" w:color="auto"/>
          <w:left w:val="single" w:sz="6" w:space="4" w:color="auto"/>
          <w:bottom w:val="single" w:sz="6" w:space="1" w:color="auto"/>
          <w:right w:val="single" w:sz="6" w:space="4" w:color="auto"/>
        </w:pBdr>
        <w:spacing w:after="0" w:line="240" w:lineRule="auto"/>
        <w:textAlignment w:val="baseline"/>
        <w:rPr>
          <w:rFonts w:ascii="Calibri" w:eastAsia="Times New Roman" w:hAnsi="Calibri" w:cs="Calibri"/>
          <w:sz w:val="24"/>
          <w:szCs w:val="24"/>
          <w:lang w:val="fi-FI" w:eastAsia="fi-FI"/>
        </w:rPr>
      </w:pPr>
      <w:r w:rsidRPr="005150FE">
        <w:rPr>
          <w:rFonts w:ascii="Open Sans" w:eastAsia="Times New Roman" w:hAnsi="Open Sans" w:cs="Open Sans"/>
          <w:color w:val="000A48"/>
          <w:sz w:val="24"/>
          <w:szCs w:val="24"/>
          <w:lang w:val="fi-FI" w:eastAsia="fi-FI"/>
        </w:rPr>
        <w:t> Arvioitko omaa kielitaitoasi ja opiskeluasi suhteessa tavoitteisiin? Miten?  </w:t>
      </w:r>
    </w:p>
    <w:p w14:paraId="04F01B66" w14:textId="77777777" w:rsidR="005150FE" w:rsidRPr="005150FE" w:rsidRDefault="005150FE" w:rsidP="005150FE">
      <w:pPr>
        <w:pStyle w:val="Luettelokappale"/>
        <w:numPr>
          <w:ilvl w:val="1"/>
          <w:numId w:val="18"/>
        </w:numPr>
        <w:pBdr>
          <w:top w:val="single" w:sz="6" w:space="1" w:color="auto"/>
          <w:left w:val="single" w:sz="6" w:space="4" w:color="auto"/>
          <w:bottom w:val="single" w:sz="6" w:space="1" w:color="auto"/>
          <w:right w:val="single" w:sz="6" w:space="4" w:color="auto"/>
        </w:pBdr>
        <w:spacing w:after="0" w:line="240" w:lineRule="auto"/>
        <w:textAlignment w:val="baseline"/>
        <w:rPr>
          <w:rFonts w:ascii="Calibri" w:eastAsia="Times New Roman" w:hAnsi="Calibri" w:cs="Calibri"/>
          <w:sz w:val="24"/>
          <w:szCs w:val="24"/>
          <w:lang w:val="fi-FI" w:eastAsia="fi-FI"/>
        </w:rPr>
      </w:pPr>
      <w:r w:rsidRPr="005150FE">
        <w:rPr>
          <w:rFonts w:ascii="Open Sans" w:eastAsia="Times New Roman" w:hAnsi="Open Sans" w:cs="Open Sans"/>
          <w:color w:val="000A48"/>
          <w:sz w:val="24"/>
          <w:szCs w:val="24"/>
          <w:lang w:val="fi-FI" w:eastAsia="fi-FI"/>
        </w:rPr>
        <w:t>Miten hyödynnät muiden kielen osaamistasi opiskellessasi ruotsia? </w:t>
      </w:r>
    </w:p>
    <w:p w14:paraId="4DF2C725" w14:textId="6338610D" w:rsidR="005150FE" w:rsidRPr="005150FE" w:rsidRDefault="005150FE" w:rsidP="005150FE">
      <w:pPr>
        <w:pBdr>
          <w:top w:val="single" w:sz="6" w:space="1" w:color="auto"/>
          <w:left w:val="single" w:sz="6" w:space="4" w:color="auto"/>
          <w:bottom w:val="single" w:sz="6" w:space="1" w:color="auto"/>
          <w:right w:val="single" w:sz="6" w:space="4" w:color="auto"/>
        </w:pBdr>
        <w:spacing w:after="0" w:line="240" w:lineRule="auto"/>
        <w:ind w:left="1080"/>
        <w:textAlignment w:val="baseline"/>
        <w:rPr>
          <w:rFonts w:ascii="Calibri" w:eastAsia="Times New Roman" w:hAnsi="Calibri" w:cs="Calibri"/>
          <w:sz w:val="24"/>
          <w:szCs w:val="24"/>
          <w:lang w:val="fi-FI" w:eastAsia="fi-FI"/>
        </w:rPr>
      </w:pPr>
      <w:r w:rsidRPr="005150FE">
        <w:rPr>
          <w:rFonts w:ascii="Open Sans" w:eastAsia="Times New Roman" w:hAnsi="Open Sans" w:cs="Open Sans"/>
          <w:color w:val="000A48"/>
          <w:sz w:val="24"/>
          <w:szCs w:val="24"/>
          <w:lang w:val="fi-FI" w:eastAsia="fi-FI"/>
        </w:rPr>
        <w:t> </w:t>
      </w:r>
    </w:p>
    <w:p w14:paraId="75CEB7B2" w14:textId="7DB47C5E" w:rsidR="005150FE" w:rsidRPr="005150FE" w:rsidRDefault="005150FE" w:rsidP="005150FE">
      <w:pPr>
        <w:pStyle w:val="Luettelokappale"/>
        <w:numPr>
          <w:ilvl w:val="1"/>
          <w:numId w:val="18"/>
        </w:numPr>
        <w:pBdr>
          <w:top w:val="single" w:sz="6" w:space="1" w:color="auto"/>
          <w:left w:val="single" w:sz="6" w:space="4" w:color="auto"/>
          <w:bottom w:val="single" w:sz="6" w:space="1" w:color="auto"/>
          <w:right w:val="single" w:sz="6" w:space="4" w:color="auto"/>
        </w:pBdr>
        <w:spacing w:after="0" w:line="240" w:lineRule="auto"/>
        <w:textAlignment w:val="baseline"/>
        <w:rPr>
          <w:rFonts w:ascii="Calibri" w:eastAsia="Times New Roman" w:hAnsi="Calibri" w:cs="Calibri"/>
          <w:sz w:val="24"/>
          <w:szCs w:val="24"/>
          <w:lang w:val="fi-FI" w:eastAsia="fi-FI"/>
        </w:rPr>
      </w:pPr>
      <w:r w:rsidRPr="005150FE">
        <w:rPr>
          <w:rFonts w:ascii="Open Sans" w:eastAsia="Times New Roman" w:hAnsi="Open Sans" w:cs="Open Sans"/>
          <w:color w:val="000A48"/>
          <w:sz w:val="24"/>
          <w:szCs w:val="24"/>
          <w:lang w:val="fi-FI" w:eastAsia="fi-FI"/>
        </w:rPr>
        <w:t>Miten voit kehittää kielitaitoasi myös koulun ulkopuolella? Entä peruskoulun jälkeen? </w:t>
      </w:r>
      <w:r w:rsidRPr="005150FE">
        <w:rPr>
          <w:rFonts w:ascii="Open Sans" w:eastAsia="Times New Roman" w:hAnsi="Open Sans" w:cs="Open Sans"/>
          <w:color w:val="000A48"/>
          <w:sz w:val="24"/>
          <w:szCs w:val="24"/>
          <w:lang w:val="fi-FI" w:eastAsia="fi-FI"/>
        </w:rPr>
        <w:br/>
        <w:t>  </w:t>
      </w:r>
    </w:p>
    <w:p w14:paraId="746E4A51" w14:textId="77777777" w:rsidR="00FA580C" w:rsidRDefault="00FA580C" w:rsidP="005150FE">
      <w:pPr>
        <w:spacing w:after="0" w:line="240" w:lineRule="auto"/>
        <w:textAlignment w:val="baseline"/>
        <w:rPr>
          <w:rFonts w:ascii="Open Sans" w:eastAsia="Times New Roman" w:hAnsi="Open Sans" w:cs="Open Sans"/>
          <w:b/>
          <w:bCs/>
          <w:color w:val="000A48"/>
          <w:sz w:val="24"/>
          <w:szCs w:val="24"/>
          <w:lang w:val="fi-FI" w:eastAsia="fi-FI"/>
        </w:rPr>
      </w:pPr>
    </w:p>
    <w:p w14:paraId="166A1F07" w14:textId="4B66449E" w:rsidR="005150FE" w:rsidRPr="005150FE" w:rsidRDefault="005150FE" w:rsidP="005150FE">
      <w:pPr>
        <w:spacing w:after="0" w:line="240" w:lineRule="auto"/>
        <w:textAlignment w:val="baseline"/>
        <w:rPr>
          <w:rFonts w:ascii="Calibri" w:eastAsia="Times New Roman" w:hAnsi="Calibri" w:cs="Calibri"/>
          <w:sz w:val="24"/>
          <w:szCs w:val="24"/>
          <w:lang w:val="fi-FI" w:eastAsia="fi-FI"/>
        </w:rPr>
      </w:pPr>
      <w:r>
        <w:rPr>
          <w:rFonts w:ascii="Open Sans" w:eastAsia="Times New Roman" w:hAnsi="Open Sans" w:cs="Open Sans"/>
          <w:b/>
          <w:bCs/>
          <w:color w:val="000A48"/>
          <w:sz w:val="24"/>
          <w:szCs w:val="24"/>
          <w:lang w:val="fi-FI" w:eastAsia="fi-FI"/>
        </w:rPr>
        <w:t>Yllä oleva</w:t>
      </w:r>
      <w:r w:rsidRPr="005150FE">
        <w:rPr>
          <w:rFonts w:ascii="Open Sans" w:eastAsia="Times New Roman" w:hAnsi="Open Sans" w:cs="Open Sans"/>
          <w:b/>
          <w:bCs/>
          <w:color w:val="000A48"/>
          <w:sz w:val="24"/>
          <w:szCs w:val="24"/>
          <w:lang w:val="fi-FI" w:eastAsia="fi-FI"/>
        </w:rPr>
        <w:t xml:space="preserve"> tehtävä voidaan toteuttaa myös </w:t>
      </w:r>
      <w:r>
        <w:rPr>
          <w:rFonts w:ascii="Open Sans" w:eastAsia="Times New Roman" w:hAnsi="Open Sans" w:cs="Open Sans"/>
          <w:b/>
          <w:bCs/>
          <w:color w:val="000A48"/>
          <w:sz w:val="24"/>
          <w:szCs w:val="24"/>
          <w:lang w:val="fi-FI" w:eastAsia="fi-FI"/>
        </w:rPr>
        <w:t>vuosittain toistuvana</w:t>
      </w:r>
      <w:r w:rsidRPr="005150FE">
        <w:rPr>
          <w:rFonts w:ascii="Open Sans" w:eastAsia="Times New Roman" w:hAnsi="Open Sans" w:cs="Open Sans"/>
          <w:b/>
          <w:bCs/>
          <w:color w:val="000A48"/>
          <w:sz w:val="24"/>
          <w:szCs w:val="24"/>
          <w:lang w:val="fi-FI" w:eastAsia="fi-FI"/>
        </w:rPr>
        <w:t xml:space="preserve"> vuosiluokilla </w:t>
      </w:r>
      <w:r w:rsidR="004A1867" w:rsidRPr="005150FE">
        <w:rPr>
          <w:rFonts w:ascii="Open Sans" w:eastAsia="Times New Roman" w:hAnsi="Open Sans" w:cs="Open Sans"/>
          <w:b/>
          <w:bCs/>
          <w:color w:val="000A48"/>
          <w:sz w:val="24"/>
          <w:szCs w:val="24"/>
          <w:lang w:val="fi-FI" w:eastAsia="fi-FI"/>
        </w:rPr>
        <w:t>7–9</w:t>
      </w:r>
      <w:r w:rsidRPr="005150FE">
        <w:rPr>
          <w:rFonts w:ascii="Open Sans" w:eastAsia="Times New Roman" w:hAnsi="Open Sans" w:cs="Open Sans"/>
          <w:b/>
          <w:bCs/>
          <w:color w:val="000A48"/>
          <w:sz w:val="24"/>
          <w:szCs w:val="24"/>
          <w:lang w:val="fi-FI" w:eastAsia="fi-FI"/>
        </w:rPr>
        <w:t xml:space="preserve"> seuraavasti:</w:t>
      </w:r>
      <w:r w:rsidRPr="005150FE">
        <w:rPr>
          <w:rFonts w:ascii="Open Sans" w:eastAsia="Times New Roman" w:hAnsi="Open Sans" w:cs="Open Sans"/>
          <w:color w:val="000A48"/>
          <w:sz w:val="24"/>
          <w:szCs w:val="24"/>
          <w:lang w:val="fi-FI" w:eastAsia="fi-FI"/>
        </w:rPr>
        <w:t> </w:t>
      </w:r>
    </w:p>
    <w:p w14:paraId="003510A9" w14:textId="15D3BA99" w:rsidR="005150FE" w:rsidRPr="005150FE" w:rsidRDefault="005150FE" w:rsidP="005150FE">
      <w:pPr>
        <w:numPr>
          <w:ilvl w:val="0"/>
          <w:numId w:val="24"/>
        </w:numPr>
        <w:spacing w:after="0" w:line="240" w:lineRule="auto"/>
        <w:ind w:left="1080" w:firstLine="0"/>
        <w:textAlignment w:val="baseline"/>
        <w:rPr>
          <w:rFonts w:ascii="Calibri" w:eastAsia="Times New Roman" w:hAnsi="Calibri" w:cs="Calibri"/>
          <w:sz w:val="24"/>
          <w:szCs w:val="24"/>
          <w:lang w:val="fi-FI" w:eastAsia="fi-FI"/>
        </w:rPr>
      </w:pPr>
      <w:r w:rsidRPr="005150FE">
        <w:rPr>
          <w:rFonts w:ascii="Open Sans" w:eastAsia="Times New Roman" w:hAnsi="Open Sans" w:cs="Open Sans"/>
          <w:color w:val="000A48"/>
          <w:sz w:val="24"/>
          <w:szCs w:val="24"/>
          <w:lang w:val="fi-FI" w:eastAsia="fi-FI"/>
        </w:rPr>
        <w:t>7.</w:t>
      </w:r>
      <w:r w:rsidR="004A1867">
        <w:rPr>
          <w:rFonts w:ascii="Open Sans" w:eastAsia="Times New Roman" w:hAnsi="Open Sans" w:cs="Open Sans"/>
          <w:color w:val="000A48"/>
          <w:sz w:val="24"/>
          <w:szCs w:val="24"/>
          <w:lang w:val="fi-FI" w:eastAsia="fi-FI"/>
        </w:rPr>
        <w:t xml:space="preserve"> </w:t>
      </w:r>
      <w:r w:rsidRPr="005150FE">
        <w:rPr>
          <w:rFonts w:ascii="Open Sans" w:eastAsia="Times New Roman" w:hAnsi="Open Sans" w:cs="Open Sans"/>
          <w:color w:val="000A48"/>
          <w:sz w:val="24"/>
          <w:szCs w:val="24"/>
          <w:lang w:val="fi-FI" w:eastAsia="fi-FI"/>
        </w:rPr>
        <w:t>luokalla oppilas tekee tehtävän ensimmäisen kerran ja vastaa kysymyksiin</w:t>
      </w:r>
      <w:r w:rsidR="00FA580C">
        <w:rPr>
          <w:rFonts w:ascii="Open Sans" w:eastAsia="Times New Roman" w:hAnsi="Open Sans" w:cs="Open Sans"/>
          <w:color w:val="000A48"/>
          <w:sz w:val="24"/>
          <w:szCs w:val="24"/>
          <w:lang w:val="fi-FI" w:eastAsia="fi-FI"/>
        </w:rPr>
        <w:t>.</w:t>
      </w:r>
      <w:r w:rsidRPr="005150FE">
        <w:rPr>
          <w:rFonts w:ascii="Open Sans" w:eastAsia="Times New Roman" w:hAnsi="Open Sans" w:cs="Open Sans"/>
          <w:color w:val="000A48"/>
          <w:sz w:val="24"/>
          <w:szCs w:val="24"/>
          <w:lang w:val="fi-FI" w:eastAsia="fi-FI"/>
        </w:rPr>
        <w:t> </w:t>
      </w:r>
    </w:p>
    <w:p w14:paraId="0ECCD0F4" w14:textId="4CE55AA8" w:rsidR="005150FE" w:rsidRPr="005150FE" w:rsidRDefault="005150FE" w:rsidP="005150FE">
      <w:pPr>
        <w:numPr>
          <w:ilvl w:val="0"/>
          <w:numId w:val="24"/>
        </w:numPr>
        <w:spacing w:after="0" w:line="240" w:lineRule="auto"/>
        <w:ind w:left="1080" w:firstLine="0"/>
        <w:textAlignment w:val="baseline"/>
        <w:rPr>
          <w:rFonts w:ascii="Calibri" w:eastAsia="Times New Roman" w:hAnsi="Calibri" w:cs="Calibri"/>
          <w:sz w:val="24"/>
          <w:szCs w:val="24"/>
          <w:lang w:val="fi-FI" w:eastAsia="fi-FI"/>
        </w:rPr>
      </w:pPr>
      <w:r w:rsidRPr="005150FE">
        <w:rPr>
          <w:rFonts w:ascii="Open Sans" w:eastAsia="Times New Roman" w:hAnsi="Open Sans" w:cs="Open Sans"/>
          <w:color w:val="000A48"/>
          <w:sz w:val="24"/>
          <w:szCs w:val="24"/>
          <w:lang w:val="fi-FI" w:eastAsia="fi-FI"/>
        </w:rPr>
        <w:t>8. luokalla palataan oppilaiden tuotokseen. Oppilas voi lisätä asioita tuotokseensa tai muokata sitä</w:t>
      </w:r>
      <w:r w:rsidR="00FA580C">
        <w:rPr>
          <w:rFonts w:ascii="Open Sans" w:eastAsia="Times New Roman" w:hAnsi="Open Sans" w:cs="Open Sans"/>
          <w:color w:val="000A48"/>
          <w:sz w:val="24"/>
          <w:szCs w:val="24"/>
          <w:lang w:val="fi-FI" w:eastAsia="fi-FI"/>
        </w:rPr>
        <w:t>.</w:t>
      </w:r>
      <w:r w:rsidRPr="005150FE">
        <w:rPr>
          <w:rFonts w:ascii="Open Sans" w:eastAsia="Times New Roman" w:hAnsi="Open Sans" w:cs="Open Sans"/>
          <w:color w:val="000A48"/>
          <w:sz w:val="24"/>
          <w:szCs w:val="24"/>
          <w:lang w:val="fi-FI" w:eastAsia="fi-FI"/>
        </w:rPr>
        <w:t> </w:t>
      </w:r>
    </w:p>
    <w:p w14:paraId="6278E4E6" w14:textId="76AA31B5" w:rsidR="005150FE" w:rsidRPr="005150FE" w:rsidRDefault="005150FE" w:rsidP="005150FE">
      <w:pPr>
        <w:numPr>
          <w:ilvl w:val="0"/>
          <w:numId w:val="25"/>
        </w:numPr>
        <w:spacing w:after="0" w:line="240" w:lineRule="auto"/>
        <w:ind w:left="1080" w:firstLine="0"/>
        <w:textAlignment w:val="baseline"/>
        <w:rPr>
          <w:rFonts w:ascii="Calibri" w:eastAsia="Times New Roman" w:hAnsi="Calibri" w:cs="Calibri"/>
          <w:sz w:val="24"/>
          <w:szCs w:val="24"/>
          <w:lang w:val="fi-FI" w:eastAsia="fi-FI"/>
        </w:rPr>
      </w:pPr>
      <w:r w:rsidRPr="005150FE">
        <w:rPr>
          <w:rFonts w:ascii="Open Sans" w:eastAsia="Times New Roman" w:hAnsi="Open Sans" w:cs="Open Sans"/>
          <w:color w:val="000A48"/>
          <w:sz w:val="24"/>
          <w:szCs w:val="24"/>
          <w:lang w:val="fi-FI" w:eastAsia="fi-FI"/>
        </w:rPr>
        <w:t>9.</w:t>
      </w:r>
      <w:r w:rsidR="004A1867">
        <w:rPr>
          <w:rFonts w:ascii="Open Sans" w:eastAsia="Times New Roman" w:hAnsi="Open Sans" w:cs="Open Sans"/>
          <w:color w:val="000A48"/>
          <w:sz w:val="24"/>
          <w:szCs w:val="24"/>
          <w:lang w:val="fi-FI" w:eastAsia="fi-FI"/>
        </w:rPr>
        <w:t xml:space="preserve"> </w:t>
      </w:r>
      <w:r w:rsidRPr="005150FE">
        <w:rPr>
          <w:rFonts w:ascii="Open Sans" w:eastAsia="Times New Roman" w:hAnsi="Open Sans" w:cs="Open Sans"/>
          <w:color w:val="000A48"/>
          <w:sz w:val="24"/>
          <w:szCs w:val="24"/>
          <w:lang w:val="fi-FI" w:eastAsia="fi-FI"/>
        </w:rPr>
        <w:t>luoka</w:t>
      </w:r>
      <w:r w:rsidR="00FA580C">
        <w:rPr>
          <w:rFonts w:ascii="Open Sans" w:eastAsia="Times New Roman" w:hAnsi="Open Sans" w:cs="Open Sans"/>
          <w:color w:val="000A48"/>
          <w:sz w:val="24"/>
          <w:szCs w:val="24"/>
          <w:lang w:val="fi-FI" w:eastAsia="fi-FI"/>
        </w:rPr>
        <w:t>lla</w:t>
      </w:r>
      <w:r w:rsidRPr="005150FE">
        <w:rPr>
          <w:rFonts w:ascii="Open Sans" w:eastAsia="Times New Roman" w:hAnsi="Open Sans" w:cs="Open Sans"/>
          <w:color w:val="000A48"/>
          <w:sz w:val="24"/>
          <w:szCs w:val="24"/>
          <w:lang w:val="fi-FI" w:eastAsia="fi-FI"/>
        </w:rPr>
        <w:t xml:space="preserve"> oppilas tekee lopullisen tuotoksen, jossa oppilas voi myös pohtia ja analysoida kielenoppijaminänsä kehitystä aiempien vuosien pohdintojen perusteella. </w:t>
      </w:r>
    </w:p>
    <w:p w14:paraId="54F17935" w14:textId="3A9B4AEF" w:rsidR="00826547" w:rsidRDefault="00826547" w:rsidP="005150FE">
      <w:pPr>
        <w:pStyle w:val="paragraph"/>
        <w:spacing w:before="0" w:beforeAutospacing="0" w:after="0" w:afterAutospacing="0"/>
        <w:textAlignment w:val="baseline"/>
        <w:rPr>
          <w:rFonts w:ascii="Calibri" w:hAnsi="Calibri" w:cs="Calibri"/>
        </w:rPr>
      </w:pPr>
      <w:r>
        <w:rPr>
          <w:rFonts w:ascii="Open Sans" w:hAnsi="Open Sans" w:cs="Open Sans"/>
          <w:color w:val="000A48"/>
        </w:rPr>
        <w:br/>
      </w:r>
    </w:p>
    <w:p w14:paraId="5CAFACC3" w14:textId="77777777" w:rsidR="00826547" w:rsidRPr="00826547" w:rsidRDefault="00826547">
      <w:pPr>
        <w:rPr>
          <w:lang w:val="fi-FI"/>
        </w:rPr>
      </w:pPr>
    </w:p>
    <w:sectPr w:rsidR="00826547" w:rsidRPr="00826547">
      <w:headerReference w:type="default" r:id="rId10"/>
      <w:pgSz w:w="11906" w:h="16838"/>
      <w:pgMar w:top="1417" w:right="1134"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60A175" w14:textId="77777777" w:rsidR="00B12BC8" w:rsidRDefault="00B12BC8" w:rsidP="00826547">
      <w:pPr>
        <w:spacing w:after="0" w:line="240" w:lineRule="auto"/>
      </w:pPr>
      <w:r>
        <w:separator/>
      </w:r>
    </w:p>
  </w:endnote>
  <w:endnote w:type="continuationSeparator" w:id="0">
    <w:p w14:paraId="1D0B4F5C" w14:textId="77777777" w:rsidR="00B12BC8" w:rsidRDefault="00B12BC8" w:rsidP="0082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 Sans">
    <w:altName w:val="Open Sans"/>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Noto Serif">
    <w:charset w:val="00"/>
    <w:family w:val="roman"/>
    <w:pitch w:val="variable"/>
    <w:sig w:usb0="E00002FF" w:usb1="500078FF" w:usb2="00000029"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FF15A5" w14:textId="77777777" w:rsidR="00B12BC8" w:rsidRDefault="00B12BC8" w:rsidP="00826547">
      <w:pPr>
        <w:spacing w:after="0" w:line="240" w:lineRule="auto"/>
      </w:pPr>
      <w:r>
        <w:separator/>
      </w:r>
    </w:p>
  </w:footnote>
  <w:footnote w:type="continuationSeparator" w:id="0">
    <w:p w14:paraId="446BD9D7" w14:textId="77777777" w:rsidR="00B12BC8" w:rsidRDefault="00B12BC8" w:rsidP="0082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086665" w14:textId="77777777" w:rsidR="00826547" w:rsidRDefault="00826547" w:rsidP="00826547">
    <w:pPr>
      <w:pStyle w:val="Yltunniste"/>
      <w:rPr>
        <w:lang w:val="fi-FI"/>
      </w:rPr>
    </w:pPr>
    <w:r>
      <w:rPr>
        <w:lang w:val="fi-FI"/>
      </w:rPr>
      <w:t>Opetushallitus</w:t>
    </w:r>
  </w:p>
  <w:p w14:paraId="464D20EF" w14:textId="49474EEA" w:rsidR="00826547" w:rsidRDefault="00826547" w:rsidP="00826547">
    <w:pPr>
      <w:pStyle w:val="Yltunniste"/>
      <w:rPr>
        <w:lang w:val="fi-FI"/>
      </w:rPr>
    </w:pPr>
    <w:r>
      <w:rPr>
        <w:lang w:val="fi-FI"/>
      </w:rPr>
      <w:t>Päättöarvioinnin</w:t>
    </w:r>
    <w:r w:rsidRPr="005F4511">
      <w:rPr>
        <w:lang w:val="fi-FI"/>
      </w:rPr>
      <w:t xml:space="preserve"> tukimateriaali</w:t>
    </w:r>
    <w:r>
      <w:rPr>
        <w:lang w:val="fi-FI"/>
      </w:rPr>
      <w:t xml:space="preserve">, </w:t>
    </w:r>
    <w:r w:rsidR="00194A66">
      <w:rPr>
        <w:lang w:val="fi-FI"/>
      </w:rPr>
      <w:t>Toinen kotimainen kieli, Ruotsin kieli, A-oppimäärä</w:t>
    </w:r>
    <w:r>
      <w:rPr>
        <w:lang w:val="fi-FI"/>
      </w:rPr>
      <w:t xml:space="preserve"> </w:t>
    </w:r>
    <w:r>
      <w:rPr>
        <w:lang w:val="fi-FI"/>
      </w:rPr>
      <w:tab/>
    </w:r>
    <w:r w:rsidRPr="005F4511">
      <w:rPr>
        <w:lang w:val="fi-FI"/>
      </w:rPr>
      <w:t>202</w:t>
    </w:r>
    <w:r>
      <w:rPr>
        <w:lang w:val="fi-FI"/>
      </w:rPr>
      <w:t>2</w:t>
    </w:r>
  </w:p>
  <w:p w14:paraId="6EE8056E" w14:textId="77777777" w:rsidR="00826547" w:rsidRPr="00826547" w:rsidRDefault="00826547">
    <w:pPr>
      <w:pStyle w:val="Yltunniste"/>
      <w:rPr>
        <w:lang w:val="fi-F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659BB"/>
    <w:multiLevelType w:val="multilevel"/>
    <w:tmpl w:val="2F7402C0"/>
    <w:lvl w:ilvl="0">
      <w:start w:val="3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E045B63"/>
    <w:multiLevelType w:val="multilevel"/>
    <w:tmpl w:val="495261E6"/>
    <w:lvl w:ilvl="0">
      <w:start w:val="4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EC4173D"/>
    <w:multiLevelType w:val="multilevel"/>
    <w:tmpl w:val="878ED852"/>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37521B1"/>
    <w:multiLevelType w:val="multilevel"/>
    <w:tmpl w:val="822C5CD8"/>
    <w:lvl w:ilvl="0">
      <w:start w:val="3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66264B3"/>
    <w:multiLevelType w:val="multilevel"/>
    <w:tmpl w:val="D5606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C95363A"/>
    <w:multiLevelType w:val="multilevel"/>
    <w:tmpl w:val="ED2EA3C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Open Sans" w:hAnsi="Open Sans" w:cs="Open Sans" w:hint="default"/>
        <w:color w:val="000A48"/>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CAB0CA0"/>
    <w:multiLevelType w:val="multilevel"/>
    <w:tmpl w:val="FBFCAF52"/>
    <w:lvl w:ilvl="0">
      <w:start w:val="3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DA615BD"/>
    <w:multiLevelType w:val="multilevel"/>
    <w:tmpl w:val="B9C2DAC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Open Sans" w:hAnsi="Open Sans" w:cs="Open Sans" w:hint="default"/>
        <w:color w:val="000A48"/>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467486B"/>
    <w:multiLevelType w:val="multilevel"/>
    <w:tmpl w:val="CB46C83A"/>
    <w:lvl w:ilvl="0">
      <w:start w:val="3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99D2520"/>
    <w:multiLevelType w:val="multilevel"/>
    <w:tmpl w:val="E206B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B814047"/>
    <w:multiLevelType w:val="multilevel"/>
    <w:tmpl w:val="36BAD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32D0C81"/>
    <w:multiLevelType w:val="multilevel"/>
    <w:tmpl w:val="DB0E5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BC53676"/>
    <w:multiLevelType w:val="multilevel"/>
    <w:tmpl w:val="38B4A0E8"/>
    <w:lvl w:ilvl="0">
      <w:start w:val="3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BF01809"/>
    <w:multiLevelType w:val="multilevel"/>
    <w:tmpl w:val="7960E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56134BE"/>
    <w:multiLevelType w:val="multilevel"/>
    <w:tmpl w:val="2910B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8796FEF"/>
    <w:multiLevelType w:val="multilevel"/>
    <w:tmpl w:val="00F4C86E"/>
    <w:lvl w:ilvl="0">
      <w:start w:val="3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EEE1E60"/>
    <w:multiLevelType w:val="multilevel"/>
    <w:tmpl w:val="EC9EF3F0"/>
    <w:lvl w:ilvl="0">
      <w:start w:val="3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1651852"/>
    <w:multiLevelType w:val="multilevel"/>
    <w:tmpl w:val="619E7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60C240F"/>
    <w:multiLevelType w:val="multilevel"/>
    <w:tmpl w:val="17800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7404F8B"/>
    <w:multiLevelType w:val="multilevel"/>
    <w:tmpl w:val="B50E6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9E11CD5"/>
    <w:multiLevelType w:val="multilevel"/>
    <w:tmpl w:val="B7027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0177C5A"/>
    <w:multiLevelType w:val="multilevel"/>
    <w:tmpl w:val="BEE62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2156BA3"/>
    <w:multiLevelType w:val="multilevel"/>
    <w:tmpl w:val="1B2A5EC4"/>
    <w:lvl w:ilvl="0">
      <w:start w:val="3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44A1385"/>
    <w:multiLevelType w:val="multilevel"/>
    <w:tmpl w:val="2BE2C3F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Open Sans" w:hAnsi="Open Sans" w:cs="Open Sans" w:hint="default"/>
        <w:color w:val="000A48"/>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5371E46"/>
    <w:multiLevelType w:val="multilevel"/>
    <w:tmpl w:val="38AEEE80"/>
    <w:lvl w:ilvl="0">
      <w:start w:val="3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41984834">
    <w:abstractNumId w:val="4"/>
  </w:num>
  <w:num w:numId="2" w16cid:durableId="754008881">
    <w:abstractNumId w:val="17"/>
  </w:num>
  <w:num w:numId="3" w16cid:durableId="1735470578">
    <w:abstractNumId w:val="7"/>
  </w:num>
  <w:num w:numId="4" w16cid:durableId="934439635">
    <w:abstractNumId w:val="3"/>
  </w:num>
  <w:num w:numId="5" w16cid:durableId="140119793">
    <w:abstractNumId w:val="2"/>
  </w:num>
  <w:num w:numId="6" w16cid:durableId="1184709098">
    <w:abstractNumId w:val="16"/>
  </w:num>
  <w:num w:numId="7" w16cid:durableId="794906498">
    <w:abstractNumId w:val="12"/>
  </w:num>
  <w:num w:numId="8" w16cid:durableId="1296057501">
    <w:abstractNumId w:val="14"/>
  </w:num>
  <w:num w:numId="9" w16cid:durableId="371417232">
    <w:abstractNumId w:val="11"/>
  </w:num>
  <w:num w:numId="10" w16cid:durableId="1562865387">
    <w:abstractNumId w:val="23"/>
  </w:num>
  <w:num w:numId="11" w16cid:durableId="116148140">
    <w:abstractNumId w:val="0"/>
  </w:num>
  <w:num w:numId="12" w16cid:durableId="153229206">
    <w:abstractNumId w:val="8"/>
  </w:num>
  <w:num w:numId="13" w16cid:durableId="35745285">
    <w:abstractNumId w:val="21"/>
  </w:num>
  <w:num w:numId="14" w16cid:durableId="174735224">
    <w:abstractNumId w:val="19"/>
  </w:num>
  <w:num w:numId="15" w16cid:durableId="863984290">
    <w:abstractNumId w:val="13"/>
  </w:num>
  <w:num w:numId="16" w16cid:durableId="1712071018">
    <w:abstractNumId w:val="18"/>
  </w:num>
  <w:num w:numId="17" w16cid:durableId="490677119">
    <w:abstractNumId w:val="10"/>
  </w:num>
  <w:num w:numId="18" w16cid:durableId="1070662769">
    <w:abstractNumId w:val="5"/>
  </w:num>
  <w:num w:numId="19" w16cid:durableId="1907956758">
    <w:abstractNumId w:val="6"/>
  </w:num>
  <w:num w:numId="20" w16cid:durableId="765424111">
    <w:abstractNumId w:val="24"/>
  </w:num>
  <w:num w:numId="21" w16cid:durableId="1909266201">
    <w:abstractNumId w:val="15"/>
  </w:num>
  <w:num w:numId="22" w16cid:durableId="2024696517">
    <w:abstractNumId w:val="22"/>
  </w:num>
  <w:num w:numId="23" w16cid:durableId="837772882">
    <w:abstractNumId w:val="1"/>
  </w:num>
  <w:num w:numId="24" w16cid:durableId="1947885831">
    <w:abstractNumId w:val="9"/>
  </w:num>
  <w:num w:numId="25" w16cid:durableId="182708648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6547"/>
    <w:rsid w:val="00040BB5"/>
    <w:rsid w:val="00194A66"/>
    <w:rsid w:val="003D2CAD"/>
    <w:rsid w:val="003D7059"/>
    <w:rsid w:val="004A1867"/>
    <w:rsid w:val="005150FE"/>
    <w:rsid w:val="00815FC4"/>
    <w:rsid w:val="00826547"/>
    <w:rsid w:val="00AE0868"/>
    <w:rsid w:val="00B12BC8"/>
    <w:rsid w:val="00BA6822"/>
    <w:rsid w:val="00FA580C"/>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D2E526"/>
  <w15:chartTrackingRefBased/>
  <w15:docId w15:val="{D198E2FF-989A-4363-9341-48677B42C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Pr>
      <w:lang w:val="en-GB"/>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paragraph">
    <w:name w:val="paragraph"/>
    <w:basedOn w:val="Normaali"/>
    <w:rsid w:val="00826547"/>
    <w:pPr>
      <w:spacing w:before="100" w:beforeAutospacing="1" w:after="100" w:afterAutospacing="1" w:line="240" w:lineRule="auto"/>
    </w:pPr>
    <w:rPr>
      <w:rFonts w:ascii="Times New Roman" w:eastAsia="Times New Roman" w:hAnsi="Times New Roman" w:cs="Times New Roman"/>
      <w:sz w:val="24"/>
      <w:szCs w:val="24"/>
      <w:lang w:val="fi-FI" w:eastAsia="fi-FI"/>
    </w:rPr>
  </w:style>
  <w:style w:type="character" w:customStyle="1" w:styleId="normaltextrun">
    <w:name w:val="normaltextrun"/>
    <w:basedOn w:val="Kappaleenoletusfontti"/>
    <w:rsid w:val="00826547"/>
  </w:style>
  <w:style w:type="character" w:customStyle="1" w:styleId="eop">
    <w:name w:val="eop"/>
    <w:basedOn w:val="Kappaleenoletusfontti"/>
    <w:rsid w:val="00826547"/>
  </w:style>
  <w:style w:type="paragraph" w:styleId="Yltunniste">
    <w:name w:val="header"/>
    <w:basedOn w:val="Normaali"/>
    <w:link w:val="YltunnisteChar"/>
    <w:uiPriority w:val="99"/>
    <w:unhideWhenUsed/>
    <w:rsid w:val="00826547"/>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826547"/>
    <w:rPr>
      <w:lang w:val="en-GB"/>
    </w:rPr>
  </w:style>
  <w:style w:type="paragraph" w:styleId="Alatunniste">
    <w:name w:val="footer"/>
    <w:basedOn w:val="Normaali"/>
    <w:link w:val="AlatunnisteChar"/>
    <w:uiPriority w:val="99"/>
    <w:unhideWhenUsed/>
    <w:rsid w:val="00826547"/>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826547"/>
    <w:rPr>
      <w:lang w:val="en-GB"/>
    </w:rPr>
  </w:style>
  <w:style w:type="character" w:customStyle="1" w:styleId="scxw69204826">
    <w:name w:val="scxw69204826"/>
    <w:basedOn w:val="Kappaleenoletusfontti"/>
    <w:rsid w:val="00826547"/>
  </w:style>
  <w:style w:type="paragraph" w:styleId="Luettelokappale">
    <w:name w:val="List Paragraph"/>
    <w:basedOn w:val="Normaali"/>
    <w:uiPriority w:val="34"/>
    <w:qFormat/>
    <w:rsid w:val="00826547"/>
    <w:pPr>
      <w:ind w:left="720"/>
      <w:contextualSpacing/>
    </w:pPr>
  </w:style>
  <w:style w:type="character" w:customStyle="1" w:styleId="scxw80083998">
    <w:name w:val="scxw80083998"/>
    <w:basedOn w:val="Kappaleenoletusfontti"/>
    <w:rsid w:val="00826547"/>
  </w:style>
  <w:style w:type="character" w:customStyle="1" w:styleId="scxw19241647">
    <w:name w:val="scxw19241647"/>
    <w:basedOn w:val="Kappaleenoletusfontti"/>
    <w:rsid w:val="00826547"/>
  </w:style>
  <w:style w:type="character" w:customStyle="1" w:styleId="bcx0">
    <w:name w:val="bcx0"/>
    <w:basedOn w:val="Kappaleenoletusfontti"/>
    <w:rsid w:val="005150FE"/>
  </w:style>
  <w:style w:type="character" w:customStyle="1" w:styleId="contextualspellingandgrammarerror">
    <w:name w:val="contextualspellingandgrammarerror"/>
    <w:basedOn w:val="Kappaleenoletusfontti"/>
    <w:rsid w:val="005150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5036439">
      <w:bodyDiv w:val="1"/>
      <w:marLeft w:val="0"/>
      <w:marRight w:val="0"/>
      <w:marTop w:val="0"/>
      <w:marBottom w:val="0"/>
      <w:divBdr>
        <w:top w:val="none" w:sz="0" w:space="0" w:color="auto"/>
        <w:left w:val="none" w:sz="0" w:space="0" w:color="auto"/>
        <w:bottom w:val="none" w:sz="0" w:space="0" w:color="auto"/>
        <w:right w:val="none" w:sz="0" w:space="0" w:color="auto"/>
      </w:divBdr>
      <w:divsChild>
        <w:div w:id="1224293961">
          <w:marLeft w:val="0"/>
          <w:marRight w:val="0"/>
          <w:marTop w:val="0"/>
          <w:marBottom w:val="0"/>
          <w:divBdr>
            <w:top w:val="none" w:sz="0" w:space="0" w:color="auto"/>
            <w:left w:val="none" w:sz="0" w:space="0" w:color="auto"/>
            <w:bottom w:val="none" w:sz="0" w:space="0" w:color="auto"/>
            <w:right w:val="none" w:sz="0" w:space="0" w:color="auto"/>
          </w:divBdr>
        </w:div>
        <w:div w:id="539898176">
          <w:marLeft w:val="0"/>
          <w:marRight w:val="0"/>
          <w:marTop w:val="0"/>
          <w:marBottom w:val="0"/>
          <w:divBdr>
            <w:top w:val="none" w:sz="0" w:space="0" w:color="auto"/>
            <w:left w:val="none" w:sz="0" w:space="0" w:color="auto"/>
            <w:bottom w:val="none" w:sz="0" w:space="0" w:color="auto"/>
            <w:right w:val="none" w:sz="0" w:space="0" w:color="auto"/>
          </w:divBdr>
        </w:div>
        <w:div w:id="505289883">
          <w:marLeft w:val="0"/>
          <w:marRight w:val="0"/>
          <w:marTop w:val="0"/>
          <w:marBottom w:val="0"/>
          <w:divBdr>
            <w:top w:val="none" w:sz="0" w:space="0" w:color="auto"/>
            <w:left w:val="none" w:sz="0" w:space="0" w:color="auto"/>
            <w:bottom w:val="none" w:sz="0" w:space="0" w:color="auto"/>
            <w:right w:val="none" w:sz="0" w:space="0" w:color="auto"/>
          </w:divBdr>
        </w:div>
        <w:div w:id="42485280">
          <w:marLeft w:val="0"/>
          <w:marRight w:val="0"/>
          <w:marTop w:val="0"/>
          <w:marBottom w:val="0"/>
          <w:divBdr>
            <w:top w:val="none" w:sz="0" w:space="0" w:color="auto"/>
            <w:left w:val="none" w:sz="0" w:space="0" w:color="auto"/>
            <w:bottom w:val="none" w:sz="0" w:space="0" w:color="auto"/>
            <w:right w:val="none" w:sz="0" w:space="0" w:color="auto"/>
          </w:divBdr>
        </w:div>
        <w:div w:id="793014696">
          <w:marLeft w:val="0"/>
          <w:marRight w:val="0"/>
          <w:marTop w:val="0"/>
          <w:marBottom w:val="0"/>
          <w:divBdr>
            <w:top w:val="none" w:sz="0" w:space="0" w:color="auto"/>
            <w:left w:val="none" w:sz="0" w:space="0" w:color="auto"/>
            <w:bottom w:val="none" w:sz="0" w:space="0" w:color="auto"/>
            <w:right w:val="none" w:sz="0" w:space="0" w:color="auto"/>
          </w:divBdr>
        </w:div>
        <w:div w:id="1971130020">
          <w:marLeft w:val="0"/>
          <w:marRight w:val="0"/>
          <w:marTop w:val="0"/>
          <w:marBottom w:val="0"/>
          <w:divBdr>
            <w:top w:val="none" w:sz="0" w:space="0" w:color="auto"/>
            <w:left w:val="none" w:sz="0" w:space="0" w:color="auto"/>
            <w:bottom w:val="none" w:sz="0" w:space="0" w:color="auto"/>
            <w:right w:val="none" w:sz="0" w:space="0" w:color="auto"/>
          </w:divBdr>
        </w:div>
        <w:div w:id="293606075">
          <w:marLeft w:val="0"/>
          <w:marRight w:val="0"/>
          <w:marTop w:val="0"/>
          <w:marBottom w:val="0"/>
          <w:divBdr>
            <w:top w:val="none" w:sz="0" w:space="0" w:color="auto"/>
            <w:left w:val="none" w:sz="0" w:space="0" w:color="auto"/>
            <w:bottom w:val="none" w:sz="0" w:space="0" w:color="auto"/>
            <w:right w:val="none" w:sz="0" w:space="0" w:color="auto"/>
          </w:divBdr>
        </w:div>
        <w:div w:id="346565191">
          <w:marLeft w:val="0"/>
          <w:marRight w:val="0"/>
          <w:marTop w:val="0"/>
          <w:marBottom w:val="0"/>
          <w:divBdr>
            <w:top w:val="none" w:sz="0" w:space="0" w:color="auto"/>
            <w:left w:val="none" w:sz="0" w:space="0" w:color="auto"/>
            <w:bottom w:val="none" w:sz="0" w:space="0" w:color="auto"/>
            <w:right w:val="none" w:sz="0" w:space="0" w:color="auto"/>
          </w:divBdr>
        </w:div>
        <w:div w:id="122623193">
          <w:marLeft w:val="0"/>
          <w:marRight w:val="0"/>
          <w:marTop w:val="0"/>
          <w:marBottom w:val="0"/>
          <w:divBdr>
            <w:top w:val="none" w:sz="0" w:space="0" w:color="auto"/>
            <w:left w:val="none" w:sz="0" w:space="0" w:color="auto"/>
            <w:bottom w:val="none" w:sz="0" w:space="0" w:color="auto"/>
            <w:right w:val="none" w:sz="0" w:space="0" w:color="auto"/>
          </w:divBdr>
        </w:div>
        <w:div w:id="1599407907">
          <w:marLeft w:val="0"/>
          <w:marRight w:val="0"/>
          <w:marTop w:val="0"/>
          <w:marBottom w:val="0"/>
          <w:divBdr>
            <w:top w:val="none" w:sz="0" w:space="0" w:color="auto"/>
            <w:left w:val="none" w:sz="0" w:space="0" w:color="auto"/>
            <w:bottom w:val="none" w:sz="0" w:space="0" w:color="auto"/>
            <w:right w:val="none" w:sz="0" w:space="0" w:color="auto"/>
          </w:divBdr>
        </w:div>
        <w:div w:id="896480238">
          <w:marLeft w:val="0"/>
          <w:marRight w:val="0"/>
          <w:marTop w:val="0"/>
          <w:marBottom w:val="0"/>
          <w:divBdr>
            <w:top w:val="none" w:sz="0" w:space="0" w:color="auto"/>
            <w:left w:val="none" w:sz="0" w:space="0" w:color="auto"/>
            <w:bottom w:val="none" w:sz="0" w:space="0" w:color="auto"/>
            <w:right w:val="none" w:sz="0" w:space="0" w:color="auto"/>
          </w:divBdr>
        </w:div>
        <w:div w:id="1105031434">
          <w:marLeft w:val="0"/>
          <w:marRight w:val="0"/>
          <w:marTop w:val="0"/>
          <w:marBottom w:val="0"/>
          <w:divBdr>
            <w:top w:val="none" w:sz="0" w:space="0" w:color="auto"/>
            <w:left w:val="none" w:sz="0" w:space="0" w:color="auto"/>
            <w:bottom w:val="none" w:sz="0" w:space="0" w:color="auto"/>
            <w:right w:val="none" w:sz="0" w:space="0" w:color="auto"/>
          </w:divBdr>
        </w:div>
        <w:div w:id="1211376999">
          <w:marLeft w:val="0"/>
          <w:marRight w:val="0"/>
          <w:marTop w:val="0"/>
          <w:marBottom w:val="0"/>
          <w:divBdr>
            <w:top w:val="none" w:sz="0" w:space="0" w:color="auto"/>
            <w:left w:val="none" w:sz="0" w:space="0" w:color="auto"/>
            <w:bottom w:val="none" w:sz="0" w:space="0" w:color="auto"/>
            <w:right w:val="none" w:sz="0" w:space="0" w:color="auto"/>
          </w:divBdr>
        </w:div>
        <w:div w:id="1897474642">
          <w:marLeft w:val="0"/>
          <w:marRight w:val="0"/>
          <w:marTop w:val="0"/>
          <w:marBottom w:val="0"/>
          <w:divBdr>
            <w:top w:val="none" w:sz="0" w:space="0" w:color="auto"/>
            <w:left w:val="none" w:sz="0" w:space="0" w:color="auto"/>
            <w:bottom w:val="none" w:sz="0" w:space="0" w:color="auto"/>
            <w:right w:val="none" w:sz="0" w:space="0" w:color="auto"/>
          </w:divBdr>
        </w:div>
        <w:div w:id="531922258">
          <w:marLeft w:val="0"/>
          <w:marRight w:val="0"/>
          <w:marTop w:val="0"/>
          <w:marBottom w:val="0"/>
          <w:divBdr>
            <w:top w:val="none" w:sz="0" w:space="0" w:color="auto"/>
            <w:left w:val="none" w:sz="0" w:space="0" w:color="auto"/>
            <w:bottom w:val="none" w:sz="0" w:space="0" w:color="auto"/>
            <w:right w:val="none" w:sz="0" w:space="0" w:color="auto"/>
          </w:divBdr>
        </w:div>
        <w:div w:id="1675525589">
          <w:marLeft w:val="0"/>
          <w:marRight w:val="0"/>
          <w:marTop w:val="0"/>
          <w:marBottom w:val="0"/>
          <w:divBdr>
            <w:top w:val="none" w:sz="0" w:space="0" w:color="auto"/>
            <w:left w:val="none" w:sz="0" w:space="0" w:color="auto"/>
            <w:bottom w:val="none" w:sz="0" w:space="0" w:color="auto"/>
            <w:right w:val="none" w:sz="0" w:space="0" w:color="auto"/>
          </w:divBdr>
        </w:div>
        <w:div w:id="21176493">
          <w:marLeft w:val="0"/>
          <w:marRight w:val="0"/>
          <w:marTop w:val="0"/>
          <w:marBottom w:val="0"/>
          <w:divBdr>
            <w:top w:val="none" w:sz="0" w:space="0" w:color="auto"/>
            <w:left w:val="none" w:sz="0" w:space="0" w:color="auto"/>
            <w:bottom w:val="none" w:sz="0" w:space="0" w:color="auto"/>
            <w:right w:val="none" w:sz="0" w:space="0" w:color="auto"/>
          </w:divBdr>
        </w:div>
        <w:div w:id="1143158557">
          <w:marLeft w:val="0"/>
          <w:marRight w:val="0"/>
          <w:marTop w:val="0"/>
          <w:marBottom w:val="0"/>
          <w:divBdr>
            <w:top w:val="none" w:sz="0" w:space="0" w:color="auto"/>
            <w:left w:val="none" w:sz="0" w:space="0" w:color="auto"/>
            <w:bottom w:val="none" w:sz="0" w:space="0" w:color="auto"/>
            <w:right w:val="none" w:sz="0" w:space="0" w:color="auto"/>
          </w:divBdr>
        </w:div>
        <w:div w:id="566769847">
          <w:marLeft w:val="0"/>
          <w:marRight w:val="0"/>
          <w:marTop w:val="0"/>
          <w:marBottom w:val="0"/>
          <w:divBdr>
            <w:top w:val="none" w:sz="0" w:space="0" w:color="auto"/>
            <w:left w:val="none" w:sz="0" w:space="0" w:color="auto"/>
            <w:bottom w:val="none" w:sz="0" w:space="0" w:color="auto"/>
            <w:right w:val="none" w:sz="0" w:space="0" w:color="auto"/>
          </w:divBdr>
        </w:div>
        <w:div w:id="1292901050">
          <w:marLeft w:val="0"/>
          <w:marRight w:val="0"/>
          <w:marTop w:val="0"/>
          <w:marBottom w:val="0"/>
          <w:divBdr>
            <w:top w:val="none" w:sz="0" w:space="0" w:color="auto"/>
            <w:left w:val="none" w:sz="0" w:space="0" w:color="auto"/>
            <w:bottom w:val="none" w:sz="0" w:space="0" w:color="auto"/>
            <w:right w:val="none" w:sz="0" w:space="0" w:color="auto"/>
          </w:divBdr>
        </w:div>
        <w:div w:id="67925080">
          <w:marLeft w:val="0"/>
          <w:marRight w:val="0"/>
          <w:marTop w:val="0"/>
          <w:marBottom w:val="0"/>
          <w:divBdr>
            <w:top w:val="none" w:sz="0" w:space="0" w:color="auto"/>
            <w:left w:val="none" w:sz="0" w:space="0" w:color="auto"/>
            <w:bottom w:val="none" w:sz="0" w:space="0" w:color="auto"/>
            <w:right w:val="none" w:sz="0" w:space="0" w:color="auto"/>
          </w:divBdr>
        </w:div>
        <w:div w:id="196505294">
          <w:marLeft w:val="0"/>
          <w:marRight w:val="0"/>
          <w:marTop w:val="0"/>
          <w:marBottom w:val="0"/>
          <w:divBdr>
            <w:top w:val="none" w:sz="0" w:space="0" w:color="auto"/>
            <w:left w:val="none" w:sz="0" w:space="0" w:color="auto"/>
            <w:bottom w:val="none" w:sz="0" w:space="0" w:color="auto"/>
            <w:right w:val="none" w:sz="0" w:space="0" w:color="auto"/>
          </w:divBdr>
        </w:div>
        <w:div w:id="2119174806">
          <w:marLeft w:val="0"/>
          <w:marRight w:val="0"/>
          <w:marTop w:val="0"/>
          <w:marBottom w:val="0"/>
          <w:divBdr>
            <w:top w:val="none" w:sz="0" w:space="0" w:color="auto"/>
            <w:left w:val="none" w:sz="0" w:space="0" w:color="auto"/>
            <w:bottom w:val="none" w:sz="0" w:space="0" w:color="auto"/>
            <w:right w:val="none" w:sz="0" w:space="0" w:color="auto"/>
          </w:divBdr>
        </w:div>
        <w:div w:id="185952253">
          <w:marLeft w:val="0"/>
          <w:marRight w:val="0"/>
          <w:marTop w:val="0"/>
          <w:marBottom w:val="0"/>
          <w:divBdr>
            <w:top w:val="none" w:sz="0" w:space="0" w:color="auto"/>
            <w:left w:val="none" w:sz="0" w:space="0" w:color="auto"/>
            <w:bottom w:val="none" w:sz="0" w:space="0" w:color="auto"/>
            <w:right w:val="none" w:sz="0" w:space="0" w:color="auto"/>
          </w:divBdr>
        </w:div>
        <w:div w:id="1896351455">
          <w:marLeft w:val="0"/>
          <w:marRight w:val="0"/>
          <w:marTop w:val="0"/>
          <w:marBottom w:val="0"/>
          <w:divBdr>
            <w:top w:val="none" w:sz="0" w:space="0" w:color="auto"/>
            <w:left w:val="none" w:sz="0" w:space="0" w:color="auto"/>
            <w:bottom w:val="none" w:sz="0" w:space="0" w:color="auto"/>
            <w:right w:val="none" w:sz="0" w:space="0" w:color="auto"/>
          </w:divBdr>
        </w:div>
      </w:divsChild>
    </w:div>
    <w:div w:id="800224610">
      <w:bodyDiv w:val="1"/>
      <w:marLeft w:val="0"/>
      <w:marRight w:val="0"/>
      <w:marTop w:val="0"/>
      <w:marBottom w:val="0"/>
      <w:divBdr>
        <w:top w:val="none" w:sz="0" w:space="0" w:color="auto"/>
        <w:left w:val="none" w:sz="0" w:space="0" w:color="auto"/>
        <w:bottom w:val="none" w:sz="0" w:space="0" w:color="auto"/>
        <w:right w:val="none" w:sz="0" w:space="0" w:color="auto"/>
      </w:divBdr>
      <w:divsChild>
        <w:div w:id="391119200">
          <w:marLeft w:val="0"/>
          <w:marRight w:val="0"/>
          <w:marTop w:val="0"/>
          <w:marBottom w:val="0"/>
          <w:divBdr>
            <w:top w:val="none" w:sz="0" w:space="0" w:color="auto"/>
            <w:left w:val="none" w:sz="0" w:space="0" w:color="auto"/>
            <w:bottom w:val="none" w:sz="0" w:space="0" w:color="auto"/>
            <w:right w:val="none" w:sz="0" w:space="0" w:color="auto"/>
          </w:divBdr>
        </w:div>
        <w:div w:id="1034814744">
          <w:marLeft w:val="0"/>
          <w:marRight w:val="0"/>
          <w:marTop w:val="0"/>
          <w:marBottom w:val="0"/>
          <w:divBdr>
            <w:top w:val="none" w:sz="0" w:space="0" w:color="auto"/>
            <w:left w:val="none" w:sz="0" w:space="0" w:color="auto"/>
            <w:bottom w:val="none" w:sz="0" w:space="0" w:color="auto"/>
            <w:right w:val="none" w:sz="0" w:space="0" w:color="auto"/>
          </w:divBdr>
        </w:div>
        <w:div w:id="1789398671">
          <w:marLeft w:val="0"/>
          <w:marRight w:val="0"/>
          <w:marTop w:val="0"/>
          <w:marBottom w:val="0"/>
          <w:divBdr>
            <w:top w:val="none" w:sz="0" w:space="0" w:color="auto"/>
            <w:left w:val="none" w:sz="0" w:space="0" w:color="auto"/>
            <w:bottom w:val="none" w:sz="0" w:space="0" w:color="auto"/>
            <w:right w:val="none" w:sz="0" w:space="0" w:color="auto"/>
          </w:divBdr>
        </w:div>
        <w:div w:id="540484511">
          <w:marLeft w:val="0"/>
          <w:marRight w:val="0"/>
          <w:marTop w:val="0"/>
          <w:marBottom w:val="0"/>
          <w:divBdr>
            <w:top w:val="none" w:sz="0" w:space="0" w:color="auto"/>
            <w:left w:val="none" w:sz="0" w:space="0" w:color="auto"/>
            <w:bottom w:val="none" w:sz="0" w:space="0" w:color="auto"/>
            <w:right w:val="none" w:sz="0" w:space="0" w:color="auto"/>
          </w:divBdr>
        </w:div>
        <w:div w:id="745373004">
          <w:marLeft w:val="0"/>
          <w:marRight w:val="0"/>
          <w:marTop w:val="0"/>
          <w:marBottom w:val="0"/>
          <w:divBdr>
            <w:top w:val="none" w:sz="0" w:space="0" w:color="auto"/>
            <w:left w:val="none" w:sz="0" w:space="0" w:color="auto"/>
            <w:bottom w:val="none" w:sz="0" w:space="0" w:color="auto"/>
            <w:right w:val="none" w:sz="0" w:space="0" w:color="auto"/>
          </w:divBdr>
        </w:div>
        <w:div w:id="1929340982">
          <w:marLeft w:val="0"/>
          <w:marRight w:val="0"/>
          <w:marTop w:val="0"/>
          <w:marBottom w:val="0"/>
          <w:divBdr>
            <w:top w:val="none" w:sz="0" w:space="0" w:color="auto"/>
            <w:left w:val="none" w:sz="0" w:space="0" w:color="auto"/>
            <w:bottom w:val="none" w:sz="0" w:space="0" w:color="auto"/>
            <w:right w:val="none" w:sz="0" w:space="0" w:color="auto"/>
          </w:divBdr>
        </w:div>
        <w:div w:id="265964303">
          <w:marLeft w:val="0"/>
          <w:marRight w:val="0"/>
          <w:marTop w:val="0"/>
          <w:marBottom w:val="0"/>
          <w:divBdr>
            <w:top w:val="none" w:sz="0" w:space="0" w:color="auto"/>
            <w:left w:val="none" w:sz="0" w:space="0" w:color="auto"/>
            <w:bottom w:val="none" w:sz="0" w:space="0" w:color="auto"/>
            <w:right w:val="none" w:sz="0" w:space="0" w:color="auto"/>
          </w:divBdr>
        </w:div>
        <w:div w:id="578907570">
          <w:marLeft w:val="0"/>
          <w:marRight w:val="0"/>
          <w:marTop w:val="0"/>
          <w:marBottom w:val="0"/>
          <w:divBdr>
            <w:top w:val="none" w:sz="0" w:space="0" w:color="auto"/>
            <w:left w:val="none" w:sz="0" w:space="0" w:color="auto"/>
            <w:bottom w:val="none" w:sz="0" w:space="0" w:color="auto"/>
            <w:right w:val="none" w:sz="0" w:space="0" w:color="auto"/>
          </w:divBdr>
        </w:div>
        <w:div w:id="1814904284">
          <w:marLeft w:val="0"/>
          <w:marRight w:val="0"/>
          <w:marTop w:val="0"/>
          <w:marBottom w:val="0"/>
          <w:divBdr>
            <w:top w:val="none" w:sz="0" w:space="0" w:color="auto"/>
            <w:left w:val="none" w:sz="0" w:space="0" w:color="auto"/>
            <w:bottom w:val="none" w:sz="0" w:space="0" w:color="auto"/>
            <w:right w:val="none" w:sz="0" w:space="0" w:color="auto"/>
          </w:divBdr>
        </w:div>
        <w:div w:id="1190416978">
          <w:marLeft w:val="0"/>
          <w:marRight w:val="0"/>
          <w:marTop w:val="0"/>
          <w:marBottom w:val="0"/>
          <w:divBdr>
            <w:top w:val="none" w:sz="0" w:space="0" w:color="auto"/>
            <w:left w:val="none" w:sz="0" w:space="0" w:color="auto"/>
            <w:bottom w:val="none" w:sz="0" w:space="0" w:color="auto"/>
            <w:right w:val="none" w:sz="0" w:space="0" w:color="auto"/>
          </w:divBdr>
        </w:div>
      </w:divsChild>
    </w:div>
    <w:div w:id="1216549565">
      <w:bodyDiv w:val="1"/>
      <w:marLeft w:val="0"/>
      <w:marRight w:val="0"/>
      <w:marTop w:val="0"/>
      <w:marBottom w:val="0"/>
      <w:divBdr>
        <w:top w:val="none" w:sz="0" w:space="0" w:color="auto"/>
        <w:left w:val="none" w:sz="0" w:space="0" w:color="auto"/>
        <w:bottom w:val="none" w:sz="0" w:space="0" w:color="auto"/>
        <w:right w:val="none" w:sz="0" w:space="0" w:color="auto"/>
      </w:divBdr>
      <w:divsChild>
        <w:div w:id="514853158">
          <w:marLeft w:val="0"/>
          <w:marRight w:val="0"/>
          <w:marTop w:val="0"/>
          <w:marBottom w:val="0"/>
          <w:divBdr>
            <w:top w:val="none" w:sz="0" w:space="0" w:color="auto"/>
            <w:left w:val="none" w:sz="0" w:space="0" w:color="auto"/>
            <w:bottom w:val="none" w:sz="0" w:space="0" w:color="auto"/>
            <w:right w:val="none" w:sz="0" w:space="0" w:color="auto"/>
          </w:divBdr>
        </w:div>
        <w:div w:id="244263587">
          <w:marLeft w:val="0"/>
          <w:marRight w:val="0"/>
          <w:marTop w:val="0"/>
          <w:marBottom w:val="0"/>
          <w:divBdr>
            <w:top w:val="none" w:sz="0" w:space="0" w:color="auto"/>
            <w:left w:val="none" w:sz="0" w:space="0" w:color="auto"/>
            <w:bottom w:val="none" w:sz="0" w:space="0" w:color="auto"/>
            <w:right w:val="none" w:sz="0" w:space="0" w:color="auto"/>
          </w:divBdr>
        </w:div>
      </w:divsChild>
    </w:div>
    <w:div w:id="1894845630">
      <w:bodyDiv w:val="1"/>
      <w:marLeft w:val="0"/>
      <w:marRight w:val="0"/>
      <w:marTop w:val="0"/>
      <w:marBottom w:val="0"/>
      <w:divBdr>
        <w:top w:val="none" w:sz="0" w:space="0" w:color="auto"/>
        <w:left w:val="none" w:sz="0" w:space="0" w:color="auto"/>
        <w:bottom w:val="none" w:sz="0" w:space="0" w:color="auto"/>
        <w:right w:val="none" w:sz="0" w:space="0" w:color="auto"/>
      </w:divBdr>
      <w:divsChild>
        <w:div w:id="1452243828">
          <w:marLeft w:val="0"/>
          <w:marRight w:val="0"/>
          <w:marTop w:val="0"/>
          <w:marBottom w:val="0"/>
          <w:divBdr>
            <w:top w:val="none" w:sz="0" w:space="0" w:color="auto"/>
            <w:left w:val="none" w:sz="0" w:space="0" w:color="auto"/>
            <w:bottom w:val="none" w:sz="0" w:space="0" w:color="auto"/>
            <w:right w:val="none" w:sz="0" w:space="0" w:color="auto"/>
          </w:divBdr>
        </w:div>
        <w:div w:id="933169364">
          <w:marLeft w:val="0"/>
          <w:marRight w:val="0"/>
          <w:marTop w:val="0"/>
          <w:marBottom w:val="0"/>
          <w:divBdr>
            <w:top w:val="none" w:sz="0" w:space="0" w:color="auto"/>
            <w:left w:val="none" w:sz="0" w:space="0" w:color="auto"/>
            <w:bottom w:val="none" w:sz="0" w:space="0" w:color="auto"/>
            <w:right w:val="none" w:sz="0" w:space="0" w:color="auto"/>
          </w:divBdr>
        </w:div>
        <w:div w:id="283660588">
          <w:marLeft w:val="0"/>
          <w:marRight w:val="0"/>
          <w:marTop w:val="0"/>
          <w:marBottom w:val="0"/>
          <w:divBdr>
            <w:top w:val="none" w:sz="0" w:space="0" w:color="auto"/>
            <w:left w:val="none" w:sz="0" w:space="0" w:color="auto"/>
            <w:bottom w:val="none" w:sz="0" w:space="0" w:color="auto"/>
            <w:right w:val="none" w:sz="0" w:space="0" w:color="auto"/>
          </w:divBdr>
        </w:div>
        <w:div w:id="898517230">
          <w:marLeft w:val="0"/>
          <w:marRight w:val="0"/>
          <w:marTop w:val="0"/>
          <w:marBottom w:val="0"/>
          <w:divBdr>
            <w:top w:val="none" w:sz="0" w:space="0" w:color="auto"/>
            <w:left w:val="none" w:sz="0" w:space="0" w:color="auto"/>
            <w:bottom w:val="none" w:sz="0" w:space="0" w:color="auto"/>
            <w:right w:val="none" w:sz="0" w:space="0" w:color="auto"/>
          </w:divBdr>
        </w:div>
        <w:div w:id="726148589">
          <w:marLeft w:val="0"/>
          <w:marRight w:val="0"/>
          <w:marTop w:val="0"/>
          <w:marBottom w:val="0"/>
          <w:divBdr>
            <w:top w:val="none" w:sz="0" w:space="0" w:color="auto"/>
            <w:left w:val="none" w:sz="0" w:space="0" w:color="auto"/>
            <w:bottom w:val="none" w:sz="0" w:space="0" w:color="auto"/>
            <w:right w:val="none" w:sz="0" w:space="0" w:color="auto"/>
          </w:divBdr>
        </w:div>
        <w:div w:id="411318900">
          <w:marLeft w:val="0"/>
          <w:marRight w:val="0"/>
          <w:marTop w:val="0"/>
          <w:marBottom w:val="0"/>
          <w:divBdr>
            <w:top w:val="none" w:sz="0" w:space="0" w:color="auto"/>
            <w:left w:val="none" w:sz="0" w:space="0" w:color="auto"/>
            <w:bottom w:val="none" w:sz="0" w:space="0" w:color="auto"/>
            <w:right w:val="none" w:sz="0" w:space="0" w:color="auto"/>
          </w:divBdr>
        </w:div>
        <w:div w:id="1873956036">
          <w:marLeft w:val="0"/>
          <w:marRight w:val="0"/>
          <w:marTop w:val="0"/>
          <w:marBottom w:val="0"/>
          <w:divBdr>
            <w:top w:val="none" w:sz="0" w:space="0" w:color="auto"/>
            <w:left w:val="none" w:sz="0" w:space="0" w:color="auto"/>
            <w:bottom w:val="none" w:sz="0" w:space="0" w:color="auto"/>
            <w:right w:val="none" w:sz="0" w:space="0" w:color="auto"/>
          </w:divBdr>
        </w:div>
        <w:div w:id="1526422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95EC88D8F44889CFB0A5F6E88DE0" ma:contentTypeVersion="7" ma:contentTypeDescription="Create a new document." ma:contentTypeScope="" ma:versionID="cfbc82707ae201a62471b0099abdeadd">
  <xsd:schema xmlns:xsd="http://www.w3.org/2001/XMLSchema" xmlns:xs="http://www.w3.org/2001/XMLSchema" xmlns:p="http://schemas.microsoft.com/office/2006/metadata/properties" xmlns:ns3="3db52247-268b-4adc-a422-ad748c18378a" xmlns:ns4="faf086ce-0b70-4160-891c-1f4c8600c865" targetNamespace="http://schemas.microsoft.com/office/2006/metadata/properties" ma:root="true" ma:fieldsID="8bb4ae39d1e8c0dfb9941a86e9275be8" ns3:_="" ns4:_="">
    <xsd:import namespace="3db52247-268b-4adc-a422-ad748c18378a"/>
    <xsd:import namespace="faf086ce-0b70-4160-891c-1f4c8600c865"/>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b52247-268b-4adc-a422-ad748c1837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af086ce-0b70-4160-891c-1f4c8600c86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18412E9-536D-46CE-A2B5-A22E5E3AFF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b52247-268b-4adc-a422-ad748c18378a"/>
    <ds:schemaRef ds:uri="faf086ce-0b70-4160-891c-1f4c8600c8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3DDAC0-E108-4AC1-88D4-11148904855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EBA8CE4-E93A-411F-A852-34C39DC189A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442</Words>
  <Characters>3582</Characters>
  <Application>Microsoft Office Word</Application>
  <DocSecurity>0</DocSecurity>
  <Lines>29</Lines>
  <Paragraphs>8</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4016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Määttä Olli (OPH)</dc:creator>
  <cp:keywords/>
  <dc:description/>
  <cp:lastModifiedBy>Määttä Olli (OPH)</cp:lastModifiedBy>
  <cp:revision>2</cp:revision>
  <dcterms:created xsi:type="dcterms:W3CDTF">2023-10-16T06:13:00Z</dcterms:created>
  <dcterms:modified xsi:type="dcterms:W3CDTF">2023-10-16T06:13:00Z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0x010100155F95EC88D8F44889CFB0A5F6E88DE0</vt:lpwstr>
  </property>
</Properties>
</file>