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77777777" w:rsidR="007A7AD3" w:rsidRDefault="007A7AD3" w:rsidP="007A7AD3">
      <w:pPr>
        <w:pStyle w:val="Default"/>
      </w:pPr>
    </w:p>
    <w:p w14:paraId="4CD02EB1" w14:textId="555487C2" w:rsidR="00F71AF0" w:rsidRDefault="00F71AF0" w:rsidP="00B01C13">
      <w:pPr>
        <w:jc w:val="center"/>
        <w:rPr>
          <w:b/>
          <w:bCs/>
          <w:sz w:val="23"/>
          <w:szCs w:val="23"/>
          <w:lang w:val="en-GB"/>
        </w:rPr>
      </w:pPr>
      <w:r w:rsidRPr="007A7AD3">
        <w:rPr>
          <w:b/>
          <w:bCs/>
          <w:sz w:val="23"/>
          <w:szCs w:val="23"/>
          <w:lang w:val="en-GB"/>
        </w:rPr>
        <w:t>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6531A13E" w:rsidR="00F71AF0" w:rsidRPr="009F4127" w:rsidRDefault="00F71AF0" w:rsidP="00F71AF0">
      <w:pPr>
        <w:spacing w:after="360"/>
        <w:jc w:val="center"/>
        <w:rPr>
          <w:b/>
          <w:bCs/>
          <w:sz w:val="24"/>
          <w:szCs w:val="24"/>
          <w:highlight w:val="cyan"/>
          <w:lang w:val="nl-BE"/>
        </w:rPr>
      </w:pPr>
      <w:r w:rsidRPr="009F4127">
        <w:rPr>
          <w:sz w:val="24"/>
          <w:szCs w:val="24"/>
          <w:lang w:val="nl-BE"/>
        </w:rPr>
        <w:t xml:space="preserve">Project code: </w:t>
      </w:r>
      <w:r w:rsidR="00B01C13">
        <w:rPr>
          <w:sz w:val="24"/>
          <w:szCs w:val="24"/>
          <w:highlight w:val="lightGray"/>
          <w:lang w:val="nl-BE"/>
        </w:rPr>
        <w:t>2023</w:t>
      </w:r>
      <w:r w:rsidRPr="00050236">
        <w:rPr>
          <w:sz w:val="24"/>
          <w:szCs w:val="24"/>
          <w:highlight w:val="lightGray"/>
          <w:lang w:val="nl-BE"/>
        </w:rPr>
        <w:t>-</w:t>
      </w:r>
      <w:r w:rsidR="00B01C13">
        <w:rPr>
          <w:sz w:val="24"/>
          <w:szCs w:val="24"/>
          <w:highlight w:val="lightGray"/>
          <w:lang w:val="nl-BE"/>
        </w:rPr>
        <w:t>1</w:t>
      </w:r>
      <w:r w:rsidRPr="00050236">
        <w:rPr>
          <w:sz w:val="24"/>
          <w:szCs w:val="24"/>
          <w:highlight w:val="lightGray"/>
          <w:lang w:val="nl-BE"/>
        </w:rPr>
        <w:t>-</w:t>
      </w:r>
      <w:r w:rsidR="00B01C13">
        <w:rPr>
          <w:sz w:val="24"/>
          <w:szCs w:val="24"/>
          <w:highlight w:val="lightGray"/>
          <w:lang w:val="nl-BE"/>
        </w:rPr>
        <w:t>FI01</w:t>
      </w:r>
      <w:r w:rsidRPr="00050236">
        <w:rPr>
          <w:sz w:val="24"/>
          <w:szCs w:val="24"/>
          <w:highlight w:val="lightGray"/>
          <w:lang w:val="nl-BE"/>
        </w:rPr>
        <w:t>-KA</w:t>
      </w:r>
      <w:r w:rsidR="00B01C13">
        <w:rPr>
          <w:sz w:val="24"/>
          <w:szCs w:val="24"/>
          <w:highlight w:val="lightGray"/>
          <w:lang w:val="nl-BE"/>
        </w:rPr>
        <w:t>171</w:t>
      </w:r>
      <w:r w:rsidRPr="00050236">
        <w:rPr>
          <w:sz w:val="24"/>
          <w:szCs w:val="24"/>
          <w:highlight w:val="lightGray"/>
          <w:lang w:val="nl-BE"/>
        </w:rPr>
        <w:t>-</w:t>
      </w:r>
      <w:r w:rsidR="00B01C13">
        <w:rPr>
          <w:sz w:val="24"/>
          <w:szCs w:val="24"/>
          <w:highlight w:val="lightGray"/>
          <w:lang w:val="nl-BE"/>
        </w:rPr>
        <w:t>HED</w:t>
      </w:r>
      <w:r w:rsidRPr="00050236">
        <w:rPr>
          <w:sz w:val="24"/>
          <w:szCs w:val="24"/>
          <w:highlight w:val="lightGray"/>
          <w:lang w:val="nl-BE"/>
        </w:rPr>
        <w:t>-000000000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255CB4BD"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(KA171)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F71AF0">
        <w:rPr>
          <w:sz w:val="24"/>
          <w:szCs w:val="24"/>
          <w:highlight w:val="lightGray"/>
          <w:lang w:val="en-GB"/>
        </w:rPr>
        <w:t>..</w:t>
      </w:r>
      <w:proofErr w:type="gramEnd"/>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682B6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Default="00D350BA" w:rsidP="00D350BA">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2DC5F54" w14:textId="449AA1CC" w:rsidR="00EC79EA" w:rsidRPr="00EC79EA" w:rsidRDefault="00EC79EA" w:rsidP="00F9359A">
      <w:pPr>
        <w:spacing w:after="120"/>
        <w:rPr>
          <w:sz w:val="24"/>
          <w:szCs w:val="24"/>
          <w:highlight w:val="cyan"/>
          <w:lang w:val="en-GB"/>
        </w:rPr>
      </w:pPr>
      <w:r w:rsidRPr="00F9359A">
        <w:rPr>
          <w:i/>
          <w:color w:val="4AA55B"/>
          <w:sz w:val="24"/>
          <w:szCs w:val="24"/>
          <w:lang w:val="en-US"/>
        </w:rPr>
        <w:t>[</w:t>
      </w:r>
      <w:r w:rsidR="00F9359A">
        <w:rPr>
          <w:i/>
          <w:color w:val="4AA55B"/>
          <w:sz w:val="24"/>
          <w:szCs w:val="24"/>
          <w:lang w:val="en-US"/>
        </w:rPr>
        <w:t>Option f</w:t>
      </w:r>
      <w:r w:rsidRPr="00F9359A">
        <w:rPr>
          <w:i/>
          <w:color w:val="4AA55B"/>
          <w:sz w:val="24"/>
          <w:szCs w:val="24"/>
          <w:lang w:val="en-US"/>
        </w:rPr>
        <w:t>or incoming mobility</w:t>
      </w:r>
      <w:r w:rsidR="00075291">
        <w:rPr>
          <w:i/>
          <w:color w:val="4AA55B"/>
          <w:sz w:val="24"/>
          <w:szCs w:val="24"/>
          <w:lang w:val="en-US"/>
        </w:rPr>
        <w:t xml:space="preserve"> including </w:t>
      </w:r>
      <w:r w:rsidR="00075291" w:rsidRPr="00D10AD6">
        <w:rPr>
          <w:i/>
          <w:color w:val="4AA55B"/>
          <w:sz w:val="24"/>
          <w:szCs w:val="24"/>
          <w:lang w:val="en-US"/>
        </w:rPr>
        <w:t>incoming invited staff from enterprises</w:t>
      </w:r>
      <w:r w:rsidRPr="00F9359A">
        <w:rPr>
          <w:i/>
          <w:color w:val="4AA55B"/>
          <w:sz w:val="24"/>
          <w:szCs w:val="24"/>
          <w:lang w:val="en-US"/>
        </w:rPr>
        <w:t>:</w:t>
      </w:r>
      <w:r w:rsidRPr="00F9359A">
        <w:rPr>
          <w:sz w:val="24"/>
          <w:szCs w:val="24"/>
          <w:lang w:val="en-GB"/>
        </w:rPr>
        <w:t xml:space="preserve"> </w:t>
      </w:r>
      <w:r w:rsidRPr="00F9359A">
        <w:rPr>
          <w:sz w:val="24"/>
          <w:szCs w:val="24"/>
          <w:highlight w:val="lightGray"/>
          <w:lang w:val="en-GB"/>
        </w:rPr>
        <w:t>Full official name of the beneficiary organisation</w:t>
      </w:r>
      <w:r w:rsidR="00075291">
        <w:rPr>
          <w:sz w:val="24"/>
          <w:szCs w:val="24"/>
          <w:highlight w:val="lightGray"/>
          <w:lang w:val="en-GB"/>
        </w:rPr>
        <w:t>/consortium/receiving institution</w:t>
      </w:r>
      <w:r w:rsidRPr="00F9359A">
        <w:rPr>
          <w:sz w:val="24"/>
          <w:szCs w:val="24"/>
          <w:highlight w:val="lightGray"/>
          <w:lang w:val="en-GB"/>
        </w:rPr>
        <w:t xml:space="preserve"> and Erasmus </w:t>
      </w:r>
      <w:r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3E7C8C24" w14:textId="77777777" w:rsidR="00F9359A" w:rsidRDefault="00F9359A" w:rsidP="000E2DBA">
      <w:pPr>
        <w:spacing w:after="120"/>
        <w:jc w:val="both"/>
        <w:rPr>
          <w:b/>
          <w:sz w:val="24"/>
          <w:szCs w:val="24"/>
          <w:lang w:val="en-GB"/>
        </w:rPr>
      </w:pPr>
      <w:r w:rsidRPr="00464E46">
        <w:rPr>
          <w:sz w:val="24"/>
          <w:szCs w:val="24"/>
          <w:lang w:val="en-GB"/>
        </w:rPr>
        <w:t>the</w:t>
      </w:r>
      <w:r>
        <w:rPr>
          <w:b/>
          <w:sz w:val="24"/>
          <w:szCs w:val="24"/>
          <w:lang w:val="en-GB"/>
        </w:rPr>
        <w:t xml:space="preserve"> ‘participant’</w:t>
      </w:r>
    </w:p>
    <w:p w14:paraId="4B1922B6" w14:textId="77777777" w:rsidR="00F9359A" w:rsidRPr="00464E46" w:rsidRDefault="00F9359A" w:rsidP="00464E46">
      <w:pPr>
        <w:spacing w:after="120"/>
        <w:rPr>
          <w:sz w:val="24"/>
          <w:szCs w:val="24"/>
          <w:lang w:val="en-GB"/>
        </w:rPr>
      </w:pPr>
      <w:r w:rsidRPr="00464E46">
        <w:rPr>
          <w:sz w:val="24"/>
          <w:szCs w:val="24"/>
          <w:lang w:val="en-GB"/>
        </w:rPr>
        <w:t>[</w:t>
      </w:r>
      <w:r w:rsidRPr="00464E46">
        <w:rPr>
          <w:sz w:val="24"/>
          <w:szCs w:val="24"/>
          <w:highlight w:val="lightGray"/>
          <w:lang w:val="en-GB"/>
        </w:rPr>
        <w:t>first name and family name</w:t>
      </w:r>
      <w:r w:rsidRPr="00464E46">
        <w:rPr>
          <w:sz w:val="24"/>
          <w:szCs w:val="24"/>
          <w:lang w:val="en-GB"/>
        </w:rPr>
        <w:t>]</w:t>
      </w:r>
    </w:p>
    <w:p w14:paraId="1E556D98" w14:textId="77777777" w:rsidR="00374255" w:rsidRPr="003469F5" w:rsidRDefault="00374255" w:rsidP="00F9359A">
      <w:pPr>
        <w:spacing w:after="120"/>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E5A3304" w14:textId="77777777" w:rsidR="00824DF7" w:rsidRPr="003469F5" w:rsidRDefault="2156E4C0" w:rsidP="00F9359A">
      <w:pPr>
        <w:spacing w:after="120"/>
        <w:rPr>
          <w:sz w:val="24"/>
          <w:szCs w:val="24"/>
          <w:lang w:val="en-GB"/>
        </w:rPr>
      </w:pPr>
      <w:r w:rsidRPr="003469F5">
        <w:rPr>
          <w:sz w:val="24"/>
          <w:szCs w:val="24"/>
          <w:lang w:val="en-GB"/>
        </w:rPr>
        <w:t xml:space="preserve">Address: </w:t>
      </w:r>
      <w:r w:rsidR="00F9359A" w:rsidRPr="000E2DBA">
        <w:rPr>
          <w:sz w:val="24"/>
          <w:szCs w:val="24"/>
          <w:lang w:val="en-GB"/>
        </w:rPr>
        <w:t>[</w:t>
      </w:r>
      <w:r w:rsidR="00F9359A" w:rsidRPr="000E2DBA">
        <w:rPr>
          <w:sz w:val="24"/>
          <w:szCs w:val="24"/>
          <w:highlight w:val="lightGray"/>
          <w:lang w:val="en-GB"/>
        </w:rPr>
        <w:t>official address in full</w:t>
      </w:r>
      <w:r w:rsidR="00F9359A" w:rsidRPr="000E2DBA">
        <w:rPr>
          <w:sz w:val="24"/>
          <w:szCs w:val="24"/>
          <w:lang w:val="en-GB"/>
        </w:rPr>
        <w:t>]</w:t>
      </w:r>
      <w:r w:rsidR="00F9359A" w:rsidRPr="003469F5" w:rsidDel="00F9359A">
        <w:rPr>
          <w:sz w:val="24"/>
          <w:szCs w:val="24"/>
          <w:highlight w:val="cyan"/>
          <w:lang w:val="en-GB"/>
        </w:rPr>
        <w:t xml:space="preserve"> </w:t>
      </w:r>
    </w:p>
    <w:p w14:paraId="7563EF46" w14:textId="77777777" w:rsidR="007E5C16" w:rsidRPr="003469F5" w:rsidRDefault="00824DF7" w:rsidP="00F9359A">
      <w:pPr>
        <w:spacing w:after="120"/>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15DF53EF" w14:textId="46B3A116" w:rsidR="00824DF7" w:rsidRDefault="00824DF7" w:rsidP="00F9359A">
      <w:pPr>
        <w:spacing w:after="120"/>
        <w:rPr>
          <w:sz w:val="24"/>
          <w:szCs w:val="24"/>
          <w:lang w:val="en-GB"/>
        </w:rPr>
      </w:pPr>
      <w:r w:rsidRPr="003469F5">
        <w:rPr>
          <w:sz w:val="24"/>
          <w:szCs w:val="24"/>
          <w:lang w:val="en-GB"/>
        </w:rPr>
        <w:t>Email:</w:t>
      </w:r>
    </w:p>
    <w:p w14:paraId="33A3A2E9" w14:textId="77777777" w:rsidR="00F9359A" w:rsidRPr="00463271" w:rsidRDefault="00F9359A" w:rsidP="00DA6009">
      <w:pPr>
        <w:spacing w:after="120"/>
        <w:jc w:val="both"/>
        <w:rPr>
          <w:sz w:val="24"/>
          <w:szCs w:val="24"/>
          <w:lang w:val="en-GB"/>
        </w:rPr>
      </w:pPr>
      <w:r w:rsidRPr="00A93307">
        <w:rPr>
          <w:i/>
          <w:color w:val="4AA55B"/>
          <w:sz w:val="24"/>
          <w:szCs w:val="24"/>
          <w:lang w:val="en-US"/>
        </w:rPr>
        <w:lastRenderedPageBreak/>
        <w:t>[Option for participants</w:t>
      </w:r>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4BF547ED"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mobility agreement for staff mobility for teaching/ Erasmus+ mobility agreement for staff mobility for training</w:t>
      </w:r>
      <w:r w:rsidR="00683DC3">
        <w:rPr>
          <w:sz w:val="24"/>
          <w:szCs w:val="24"/>
          <w:lang w:val="en-GB"/>
        </w:rPr>
        <w:t>]</w:t>
      </w:r>
      <w:r w:rsidRPr="00463271">
        <w:rPr>
          <w:rStyle w:val="Alaviitteenviite"/>
          <w:sz w:val="24"/>
          <w:szCs w:val="24"/>
          <w:vertAlign w:val="superscript"/>
          <w:lang w:val="en-GB"/>
        </w:rPr>
        <w:footnoteReference w:id="2"/>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1BD52B1D" w:rsidR="00EC79EA" w:rsidRPr="007372E3" w:rsidRDefault="00EB3B66" w:rsidP="007372E3">
      <w:pPr>
        <w:rPr>
          <w:highlight w:val="cyan"/>
          <w:lang w:val="en-GB"/>
        </w:rPr>
      </w:pPr>
      <w:r>
        <w:rPr>
          <w:highlight w:val="cyan"/>
          <w:lang w:val="en-GB"/>
        </w:rPr>
        <w:br w:type="page"/>
      </w:r>
    </w:p>
    <w:p w14:paraId="09C2BF8A" w14:textId="4874E024" w:rsidR="00EC79EA" w:rsidRPr="007E5C16" w:rsidRDefault="00EC79EA" w:rsidP="00EC79EA">
      <w:pPr>
        <w:jc w:val="both"/>
        <w:rPr>
          <w:lang w:val="en-GB"/>
        </w:rPr>
      </w:pPr>
      <w:r w:rsidRPr="007E5C16">
        <w:rPr>
          <w:lang w:val="en-GB"/>
        </w:rPr>
        <w:lastRenderedPageBreak/>
        <w:t>Total amount includes:</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1121D21C" w14:textId="599796A4"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support from Erasmus+ EU funds </w:t>
      </w:r>
    </w:p>
    <w:p w14:paraId="0D740AD4" w14:textId="77777777" w:rsidR="009E3330" w:rsidRPr="008232A0" w:rsidRDefault="009E3330" w:rsidP="773BE38D">
      <w:pPr>
        <w:jc w:val="both"/>
        <w:rPr>
          <w:lang w:val="pt-PT"/>
        </w:rPr>
      </w:pPr>
      <w:r w:rsidRPr="008232A0">
        <w:rPr>
          <w:lang w:val="pt-PT"/>
        </w:rPr>
        <w:t>☐ a zero-grant</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This agreement sets out the rights and obligations and terms and conditions applicable to the financial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the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AD370A">
      <w:pPr>
        <w:pStyle w:val="Luettelokappale"/>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77777777"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 ENTRY INTO FORCE AND DURATION OF MOBILITY</w:t>
      </w:r>
    </w:p>
    <w:p w14:paraId="055DFE6B" w14:textId="7841D3E4" w:rsidR="00F96310" w:rsidRPr="0004025C" w:rsidRDefault="00F96310" w:rsidP="00683DC3">
      <w:pPr>
        <w:spacing w:after="120"/>
        <w:ind w:left="567" w:hanging="567"/>
        <w:jc w:val="both"/>
        <w:rPr>
          <w:sz w:val="24"/>
          <w:szCs w:val="24"/>
          <w:lang w:val="en-GB"/>
        </w:rPr>
      </w:pPr>
      <w:r w:rsidRPr="0004025C">
        <w:rPr>
          <w:sz w:val="24"/>
          <w:szCs w:val="24"/>
          <w:lang w:val="en-GB"/>
        </w:rPr>
        <w:t>2.1</w:t>
      </w:r>
      <w:r w:rsidRPr="0004025C">
        <w:rPr>
          <w:sz w:val="24"/>
          <w:szCs w:val="24"/>
          <w:lang w:val="en-GB"/>
        </w:rPr>
        <w:tab/>
        <w:t xml:space="preserve">The </w:t>
      </w:r>
      <w:r w:rsidR="00100723" w:rsidRPr="0004025C">
        <w:rPr>
          <w:sz w:val="24"/>
          <w:szCs w:val="24"/>
          <w:lang w:val="en-GB"/>
        </w:rPr>
        <w:t xml:space="preserve">grant </w:t>
      </w:r>
      <w:r w:rsidR="007A4B08" w:rsidRPr="0004025C">
        <w:rPr>
          <w:sz w:val="24"/>
          <w:szCs w:val="24"/>
          <w:lang w:val="en-GB"/>
        </w:rPr>
        <w:t>agreement</w:t>
      </w:r>
      <w:r w:rsidRPr="0004025C">
        <w:rPr>
          <w:sz w:val="24"/>
          <w:szCs w:val="24"/>
          <w:lang w:val="en-GB"/>
        </w:rPr>
        <w:t xml:space="preserve"> </w:t>
      </w:r>
      <w:r w:rsidR="00682B6E">
        <w:rPr>
          <w:sz w:val="24"/>
          <w:szCs w:val="24"/>
          <w:lang w:val="en-GB"/>
        </w:rPr>
        <w:t>will</w:t>
      </w:r>
      <w:r w:rsidR="00682B6E" w:rsidRPr="0004025C">
        <w:rPr>
          <w:sz w:val="24"/>
          <w:szCs w:val="24"/>
          <w:lang w:val="en-GB"/>
        </w:rPr>
        <w:t xml:space="preserve"> </w:t>
      </w:r>
      <w:r w:rsidRPr="0004025C">
        <w:rPr>
          <w:sz w:val="24"/>
          <w:szCs w:val="24"/>
          <w:lang w:val="en-GB"/>
        </w:rPr>
        <w:t>enter into force on the date when the last of the two parties signs</w:t>
      </w:r>
      <w:r w:rsidR="00100723" w:rsidRPr="0004025C">
        <w:rPr>
          <w:sz w:val="24"/>
          <w:szCs w:val="24"/>
          <w:lang w:val="en-GB"/>
        </w:rPr>
        <w:t xml:space="preserve"> this grant agreement</w:t>
      </w:r>
      <w:r w:rsidRPr="0004025C">
        <w:rPr>
          <w:sz w:val="24"/>
          <w:szCs w:val="24"/>
          <w:lang w:val="en-GB"/>
        </w:rPr>
        <w:t>.</w:t>
      </w:r>
    </w:p>
    <w:p w14:paraId="01F5FDB5" w14:textId="02B37DCA" w:rsidR="000E502A" w:rsidRDefault="00F96310" w:rsidP="00683DC3">
      <w:pPr>
        <w:spacing w:after="120"/>
        <w:ind w:left="567" w:hanging="567"/>
        <w:jc w:val="both"/>
        <w:rPr>
          <w:sz w:val="24"/>
          <w:szCs w:val="24"/>
          <w:highlight w:val="yellow"/>
          <w:lang w:val="en-GB"/>
        </w:rPr>
      </w:pPr>
      <w:r w:rsidRPr="0004025C">
        <w:rPr>
          <w:sz w:val="24"/>
          <w:szCs w:val="24"/>
          <w:lang w:val="en-GB"/>
        </w:rPr>
        <w:t>2.2</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5A0A5326" w:rsidR="00EF12F7" w:rsidRPr="00EF12F7" w:rsidRDefault="004E28EA" w:rsidP="00EF12F7">
      <w:pPr>
        <w:spacing w:after="120"/>
        <w:ind w:left="567" w:hanging="567"/>
        <w:jc w:val="both"/>
        <w:rPr>
          <w:sz w:val="24"/>
          <w:szCs w:val="24"/>
          <w:lang w:val="en-US"/>
        </w:rPr>
      </w:pPr>
      <w:r w:rsidRPr="0004025C">
        <w:rPr>
          <w:sz w:val="24"/>
          <w:szCs w:val="24"/>
          <w:lang w:val="en-GB"/>
        </w:rPr>
        <w:t>2.</w:t>
      </w:r>
      <w:r w:rsidR="00A01E92" w:rsidRPr="0004025C">
        <w:rPr>
          <w:sz w:val="24"/>
          <w:szCs w:val="24"/>
          <w:lang w:val="en-GB"/>
        </w:rPr>
        <w:t>3</w:t>
      </w:r>
      <w:r w:rsidR="001C7D24" w:rsidRPr="0004025C">
        <w:rPr>
          <w:sz w:val="24"/>
          <w:szCs w:val="24"/>
          <w:lang w:val="en-US"/>
        </w:rPr>
        <w:tab/>
      </w:r>
      <w:r w:rsidR="00EF12F7" w:rsidRPr="00EF12F7">
        <w:rPr>
          <w:sz w:val="24"/>
          <w:szCs w:val="24"/>
          <w:lang w:val="en-US"/>
        </w:rPr>
        <w:t xml:space="preserve">The period covered by the grant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uettelokappale"/>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uettelokappale"/>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6BB72827" w:rsidR="00EF12F7" w:rsidRPr="0004025C" w:rsidRDefault="00EF12F7" w:rsidP="00683DC3">
      <w:pPr>
        <w:spacing w:after="120"/>
        <w:ind w:left="567" w:hanging="567"/>
        <w:jc w:val="both"/>
        <w:rPr>
          <w:sz w:val="24"/>
          <w:szCs w:val="24"/>
          <w:lang w:val="en-GB"/>
        </w:rPr>
      </w:pPr>
      <w:r>
        <w:rPr>
          <w:sz w:val="24"/>
          <w:szCs w:val="24"/>
          <w:lang w:val="en-GB"/>
        </w:rPr>
        <w:t xml:space="preserve">2.4 </w:t>
      </w:r>
      <w:r w:rsidR="00E9700C">
        <w:rPr>
          <w:sz w:val="24"/>
          <w:szCs w:val="24"/>
          <w:lang w:val="en-GB"/>
        </w:rPr>
        <w:tab/>
      </w:r>
      <w:r w:rsidRPr="00C45BE0">
        <w:rPr>
          <w:sz w:val="24"/>
          <w:szCs w:val="24"/>
          <w:lang w:val="en-GB"/>
        </w:rPr>
        <w:t xml:space="preserve">The certificate of </w:t>
      </w:r>
      <w:r w:rsidR="00C45BE0">
        <w:rPr>
          <w:sz w:val="24"/>
          <w:szCs w:val="24"/>
          <w:lang w:val="en-GB"/>
        </w:rPr>
        <w:t xml:space="preserve">attendance </w:t>
      </w:r>
      <w:r w:rsidRPr="0004025C">
        <w:rPr>
          <w:sz w:val="24"/>
          <w:szCs w:val="24"/>
          <w:lang w:val="en-GB"/>
        </w:rPr>
        <w:t>shall provide the confirmed start and end dates of duration of the mobility period, including the virtual component.</w:t>
      </w:r>
    </w:p>
    <w:p w14:paraId="2DCF6D49" w14:textId="77777777" w:rsidR="006A548E" w:rsidRDefault="006A548E"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p>
    <w:p w14:paraId="6D3C57C6" w14:textId="57B74B45"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SUPPORT </w:t>
      </w:r>
    </w:p>
    <w:p w14:paraId="3F0045A2" w14:textId="56BF8EEC"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C45BE0">
        <w:rPr>
          <w:sz w:val="24"/>
          <w:szCs w:val="24"/>
          <w:lang w:val="en-IE"/>
        </w:rPr>
        <w:t>202</w:t>
      </w:r>
      <w:r w:rsidR="00C45BE0" w:rsidRPr="00C45BE0">
        <w:rPr>
          <w:sz w:val="24"/>
          <w:szCs w:val="24"/>
          <w:lang w:val="en-IE"/>
        </w:rPr>
        <w:t>3</w:t>
      </w:r>
      <w:r w:rsidR="00523622" w:rsidRPr="00D816DD">
        <w:rPr>
          <w:sz w:val="24"/>
          <w:szCs w:val="24"/>
          <w:lang w:val="en-IE"/>
        </w:rPr>
        <w:t xml:space="preserve"> version</w:t>
      </w:r>
      <w:r w:rsidR="00523622" w:rsidRPr="00D816DD">
        <w:rPr>
          <w:sz w:val="24"/>
          <w:szCs w:val="24"/>
          <w:lang w:val="en-GB"/>
        </w:rPr>
        <w:t>.</w:t>
      </w:r>
    </w:p>
    <w:p w14:paraId="087C37B0" w14:textId="041E7EA3" w:rsidR="00B95D50" w:rsidRPr="0004025C" w:rsidRDefault="00A01E92" w:rsidP="00B95D50">
      <w:pPr>
        <w:spacing w:after="120"/>
        <w:ind w:left="567" w:hanging="567"/>
        <w:jc w:val="both"/>
        <w:rPr>
          <w:sz w:val="24"/>
          <w:szCs w:val="24"/>
          <w:lang w:val="en-GB"/>
        </w:rPr>
      </w:pPr>
      <w:r w:rsidRPr="0004025C">
        <w:rPr>
          <w:sz w:val="24"/>
          <w:szCs w:val="24"/>
          <w:lang w:val="en-GB"/>
        </w:rPr>
        <w:t>3.2</w:t>
      </w:r>
      <w:r w:rsidRPr="0004025C">
        <w:rPr>
          <w:sz w:val="24"/>
          <w:szCs w:val="24"/>
          <w:lang w:val="en-GB"/>
        </w:rPr>
        <w:tab/>
      </w:r>
      <w:r w:rsidR="00B95D50" w:rsidRPr="00D816DD">
        <w:rPr>
          <w:sz w:val="24"/>
          <w:szCs w:val="24"/>
          <w:lang w:val="en-GB"/>
        </w:rPr>
        <w:t xml:space="preserve">The participant </w:t>
      </w:r>
      <w:r w:rsidR="00B95D50">
        <w:rPr>
          <w:sz w:val="24"/>
          <w:szCs w:val="24"/>
          <w:lang w:val="en-GB"/>
        </w:rPr>
        <w:t>will</w:t>
      </w:r>
      <w:r w:rsidR="00B95D50" w:rsidRPr="00D816DD">
        <w:rPr>
          <w:sz w:val="24"/>
          <w:szCs w:val="24"/>
          <w:lang w:val="en-GB"/>
        </w:rPr>
        <w:t xml:space="preserve"> receive a financial support from Erasmus+ EU funds for </w:t>
      </w:r>
      <w:r w:rsidR="00B95D50" w:rsidRPr="00050236">
        <w:rPr>
          <w:sz w:val="24"/>
          <w:szCs w:val="24"/>
          <w:highlight w:val="lightGray"/>
          <w:lang w:val="en-GB"/>
        </w:rPr>
        <w:t>[…]</w:t>
      </w:r>
      <w:r w:rsidR="00B95D50" w:rsidRPr="00D816DD">
        <w:rPr>
          <w:sz w:val="24"/>
          <w:szCs w:val="24"/>
          <w:lang w:val="en-GB"/>
        </w:rPr>
        <w:t xml:space="preserve"> days</w:t>
      </w:r>
      <w:r w:rsidR="006A548E">
        <w:rPr>
          <w:sz w:val="24"/>
          <w:szCs w:val="24"/>
          <w:lang w:val="en-GB"/>
        </w:rPr>
        <w:t xml:space="preserve"> </w:t>
      </w:r>
      <w:r w:rsidR="00B95D50" w:rsidRPr="00C45BE0">
        <w:rPr>
          <w:sz w:val="24"/>
          <w:szCs w:val="24"/>
          <w:lang w:val="en-GB"/>
        </w:rPr>
        <w:t>[</w:t>
      </w:r>
      <w:r w:rsidR="00296F85" w:rsidRPr="00C45BE0">
        <w:rPr>
          <w:sz w:val="24"/>
          <w:szCs w:val="24"/>
          <w:lang w:val="en-GB"/>
        </w:rPr>
        <w:t>T</w:t>
      </w:r>
      <w:r w:rsidR="00B95D50" w:rsidRPr="00C45BE0">
        <w:rPr>
          <w:sz w:val="24"/>
          <w:szCs w:val="24"/>
          <w:lang w:val="en-GB"/>
        </w:rPr>
        <w:t xml:space="preserve">he number of days will be equal to the duration of the physical mobility period plus travel days; if the participant </w:t>
      </w:r>
      <w:r w:rsidR="00947703" w:rsidRPr="00C45BE0">
        <w:rPr>
          <w:sz w:val="24"/>
          <w:szCs w:val="24"/>
          <w:lang w:val="en-GB"/>
        </w:rPr>
        <w:t xml:space="preserve">will </w:t>
      </w:r>
      <w:r w:rsidR="00B95D50" w:rsidRPr="00C45BE0">
        <w:rPr>
          <w:sz w:val="24"/>
          <w:szCs w:val="24"/>
          <w:lang w:val="en-GB"/>
        </w:rPr>
        <w:t>not</w:t>
      </w:r>
      <w:r w:rsidR="00B95D50" w:rsidRPr="00C45BE0" w:rsidDel="00947703">
        <w:rPr>
          <w:sz w:val="24"/>
          <w:szCs w:val="24"/>
          <w:lang w:val="en-GB"/>
        </w:rPr>
        <w:t xml:space="preserve"> r</w:t>
      </w:r>
      <w:r w:rsidR="00B95D50" w:rsidRPr="00C45BE0">
        <w:rPr>
          <w:sz w:val="24"/>
          <w:szCs w:val="24"/>
          <w:lang w:val="en-GB"/>
        </w:rPr>
        <w:t xml:space="preserve">eceive financial support for a part or the entire mobility period, this number of days </w:t>
      </w:r>
      <w:r w:rsidR="00296F85" w:rsidRPr="00C45BE0">
        <w:rPr>
          <w:sz w:val="24"/>
          <w:szCs w:val="24"/>
          <w:lang w:val="en-GB"/>
        </w:rPr>
        <w:t>are</w:t>
      </w:r>
      <w:r w:rsidR="00947703" w:rsidRPr="00C45BE0">
        <w:rPr>
          <w:sz w:val="24"/>
          <w:szCs w:val="24"/>
          <w:lang w:val="en-GB"/>
        </w:rPr>
        <w:t xml:space="preserve"> to </w:t>
      </w:r>
      <w:r w:rsidR="00B95D50" w:rsidRPr="00C45BE0">
        <w:rPr>
          <w:sz w:val="24"/>
          <w:szCs w:val="24"/>
          <w:lang w:val="en-GB"/>
        </w:rPr>
        <w:t>be adjusted accordingly]</w:t>
      </w:r>
    </w:p>
    <w:p w14:paraId="20711AA1" w14:textId="24490CB2" w:rsidR="00B95D50" w:rsidRPr="0004025C" w:rsidRDefault="00D30767" w:rsidP="00683DC3">
      <w:pPr>
        <w:spacing w:after="120"/>
        <w:ind w:left="567" w:hanging="567"/>
        <w:jc w:val="both"/>
        <w:rPr>
          <w:sz w:val="24"/>
          <w:szCs w:val="24"/>
          <w:lang w:val="en-GB"/>
        </w:rPr>
      </w:pPr>
      <w:r w:rsidRPr="0004025C">
        <w:rPr>
          <w:sz w:val="24"/>
          <w:szCs w:val="24"/>
          <w:lang w:val="en-GB"/>
        </w:rPr>
        <w:t>3.3</w:t>
      </w:r>
      <w:r w:rsidRPr="0004025C">
        <w:rPr>
          <w:sz w:val="24"/>
          <w:szCs w:val="24"/>
          <w:lang w:val="en-GB"/>
        </w:rPr>
        <w:tab/>
      </w:r>
      <w:r w:rsidR="00B95D50" w:rsidRPr="00D816DD">
        <w:rPr>
          <w:sz w:val="24"/>
          <w:szCs w:val="24"/>
          <w:lang w:val="en-GB"/>
        </w:rPr>
        <w:t xml:space="preserve">The participant may submit a request concerning the extension of the physical mobility period </w:t>
      </w:r>
      <w:r w:rsidR="00C45BE0">
        <w:rPr>
          <w:sz w:val="24"/>
          <w:szCs w:val="24"/>
          <w:lang w:val="en-GB"/>
        </w:rPr>
        <w:t>before the end of the mobility period</w:t>
      </w:r>
      <w:r w:rsidR="00B95D50" w:rsidRPr="00D816DD">
        <w:rPr>
          <w:sz w:val="24"/>
          <w:szCs w:val="24"/>
          <w:lang w:val="en-GB"/>
        </w:rPr>
        <w:t xml:space="preserve">. If the organisation agrees to extend the duration of the mobility period, the agreement </w:t>
      </w:r>
      <w:r w:rsidR="00B95D50">
        <w:rPr>
          <w:sz w:val="24"/>
          <w:szCs w:val="24"/>
          <w:lang w:val="en-GB"/>
        </w:rPr>
        <w:t>will</w:t>
      </w:r>
      <w:r w:rsidR="00B95D50" w:rsidRPr="00D816DD">
        <w:rPr>
          <w:sz w:val="24"/>
          <w:szCs w:val="24"/>
          <w:lang w:val="en-GB"/>
        </w:rPr>
        <w:t xml:space="preserve"> be amended accordingly.</w:t>
      </w:r>
    </w:p>
    <w:p w14:paraId="50288C47" w14:textId="03A62C36" w:rsidR="002B2378" w:rsidRPr="00B95D50" w:rsidRDefault="00322E1A" w:rsidP="00C45BE0">
      <w:pPr>
        <w:spacing w:after="120"/>
        <w:ind w:left="567" w:hanging="567"/>
        <w:jc w:val="both"/>
        <w:rPr>
          <w:sz w:val="24"/>
          <w:szCs w:val="24"/>
          <w:highlight w:val="yellow"/>
          <w:lang w:val="en-GB"/>
        </w:rPr>
      </w:pPr>
      <w:r w:rsidRPr="0004025C">
        <w:rPr>
          <w:sz w:val="24"/>
          <w:szCs w:val="24"/>
          <w:lang w:val="en-GB"/>
        </w:rPr>
        <w:lastRenderedPageBreak/>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682B6E">
        <w:rPr>
          <w:sz w:val="24"/>
          <w:szCs w:val="24"/>
          <w:highlight w:val="yellow"/>
          <w:lang w:val="en-GB"/>
        </w:rPr>
        <w:t>Option f</w:t>
      </w:r>
      <w:r w:rsidR="002B2378" w:rsidRPr="00B95D50">
        <w:rPr>
          <w:sz w:val="24"/>
          <w:szCs w:val="24"/>
          <w:highlight w:val="yellow"/>
          <w:lang w:val="en-GB"/>
        </w:rPr>
        <w:t>or staff</w:t>
      </w:r>
      <w:r w:rsidR="002070E2" w:rsidRPr="00B95D50">
        <w:rPr>
          <w:sz w:val="24"/>
          <w:szCs w:val="24"/>
          <w:highlight w:val="yellow"/>
          <w:lang w:val="en-GB"/>
        </w:rPr>
        <w:t>,</w:t>
      </w:r>
      <w:r w:rsidR="004F4C93" w:rsidRPr="00B95D50">
        <w:rPr>
          <w:sz w:val="24"/>
          <w:szCs w:val="24"/>
          <w:highlight w:val="yellow"/>
          <w:lang w:val="en-GB"/>
        </w:rPr>
        <w:t xml:space="preserve"> </w:t>
      </w:r>
      <w:r w:rsidR="002070E2" w:rsidRPr="00B95D50">
        <w:rPr>
          <w:sz w:val="24"/>
          <w:szCs w:val="24"/>
          <w:highlight w:val="yellow"/>
          <w:lang w:val="en-GB"/>
        </w:rPr>
        <w:t xml:space="preserve">beneficiary </w:t>
      </w:r>
      <w:r w:rsidR="002B2378" w:rsidRPr="00B95D50">
        <w:rPr>
          <w:sz w:val="24"/>
          <w:szCs w:val="24"/>
          <w:highlight w:val="yellow"/>
          <w:lang w:val="en-GB"/>
        </w:rPr>
        <w:t xml:space="preserve">shall select Option 1, Option </w:t>
      </w:r>
      <w:proofErr w:type="gramStart"/>
      <w:r w:rsidR="002B2378" w:rsidRPr="00B95D50">
        <w:rPr>
          <w:sz w:val="24"/>
          <w:szCs w:val="24"/>
          <w:highlight w:val="yellow"/>
          <w:lang w:val="en-GB"/>
        </w:rPr>
        <w:t>2</w:t>
      </w:r>
      <w:proofErr w:type="gramEnd"/>
      <w:r w:rsidR="002B2378" w:rsidRPr="00B95D50">
        <w:rPr>
          <w:sz w:val="24"/>
          <w:szCs w:val="24"/>
          <w:highlight w:val="yellow"/>
          <w:lang w:val="en-GB"/>
        </w:rPr>
        <w:t xml:space="preserve"> or Option 3]</w:t>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70D183F5" w:rsidR="002B2378" w:rsidRPr="0004025C" w:rsidRDefault="002B2378" w:rsidP="00683DC3">
      <w:pPr>
        <w:spacing w:after="120"/>
        <w:ind w:left="873"/>
        <w:jc w:val="both"/>
        <w:rPr>
          <w:sz w:val="24"/>
          <w:szCs w:val="24"/>
          <w:highlight w:val="yellow"/>
          <w:lang w:val="en-GB"/>
        </w:rPr>
      </w:pPr>
      <w:r w:rsidRPr="00AA4797">
        <w:rPr>
          <w:sz w:val="24"/>
          <w:szCs w:val="24"/>
          <w:lang w:val="en-GB"/>
        </w:rPr>
        <w:t>The organisation shall 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77777777" w:rsidR="002B2378" w:rsidRPr="0004025C"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direct provision o</w:t>
      </w:r>
      <w:r w:rsidR="00A63CDC" w:rsidRPr="00AA4797">
        <w:rPr>
          <w:sz w:val="24"/>
          <w:szCs w:val="24"/>
          <w:lang w:val="en-GB"/>
        </w:rPr>
        <w:t xml:space="preserve">f the needed support services. </w:t>
      </w:r>
      <w:r w:rsidRPr="00AA4797">
        <w:rPr>
          <w:sz w:val="24"/>
          <w:szCs w:val="24"/>
          <w:lang w:val="en-GB"/>
        </w:rPr>
        <w:t>The organisation shall ensure that the provision of services will meet the necessary quality and safety standards.</w:t>
      </w:r>
      <w:r w:rsidR="00AA4797" w:rsidRPr="00AA4797">
        <w:rPr>
          <w:i/>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77777777" w:rsidR="002B2378" w:rsidRPr="00AA4797"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proofErr w:type="gramStart"/>
      <w:r w:rsidRPr="00AA4797">
        <w:rPr>
          <w:sz w:val="24"/>
          <w:szCs w:val="24"/>
          <w:lang w:val="en-GB"/>
        </w:rPr>
        <w:t>.</w:t>
      </w:r>
      <w:r w:rsidR="00AA4797" w:rsidRPr="00AA4797">
        <w:rPr>
          <w:i/>
          <w:color w:val="4AA55B"/>
          <w:sz w:val="24"/>
          <w:szCs w:val="24"/>
          <w:lang w:val="en-US"/>
        </w:rPr>
        <w:t xml:space="preserve"> ]</w:t>
      </w:r>
      <w:proofErr w:type="gramEnd"/>
    </w:p>
    <w:p w14:paraId="46527E50" w14:textId="4C132E5B" w:rsidR="00567F0A" w:rsidRPr="0004025C" w:rsidRDefault="007740C9" w:rsidP="00683DC3">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8E1F5F" w:rsidRPr="0004025C">
        <w:rPr>
          <w:sz w:val="24"/>
          <w:szCs w:val="24"/>
          <w:lang w:val="en-GB"/>
        </w:rPr>
        <w:t xml:space="preserve">contribution towards </w:t>
      </w:r>
      <w:r w:rsidR="00203C58" w:rsidRPr="0004025C">
        <w:rPr>
          <w:sz w:val="24"/>
          <w:szCs w:val="24"/>
          <w:lang w:val="en-GB"/>
        </w:rPr>
        <w:t xml:space="preserve">costs incurred in connection with </w:t>
      </w:r>
      <w:r w:rsidR="008E1F5F" w:rsidRPr="0004025C">
        <w:rPr>
          <w:sz w:val="24"/>
          <w:szCs w:val="24"/>
          <w:lang w:val="en-GB"/>
        </w:rPr>
        <w:t xml:space="preserve">travel or </w:t>
      </w:r>
      <w:r w:rsidR="00235168" w:rsidRPr="0004025C">
        <w:rPr>
          <w:sz w:val="24"/>
          <w:szCs w:val="24"/>
          <w:lang w:val="en-GB"/>
        </w:rPr>
        <w:t xml:space="preserve">inclusion </w:t>
      </w:r>
      <w:r w:rsidR="00203C58" w:rsidRPr="0004025C">
        <w:rPr>
          <w:sz w:val="24"/>
          <w:szCs w:val="24"/>
          <w:lang w:val="en-GB"/>
        </w:rPr>
        <w:t>needs</w:t>
      </w:r>
      <w:r w:rsidR="008E1F5F" w:rsidRPr="0004025C">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green travel</w:t>
      </w:r>
      <w:r w:rsidR="008E1F5F" w:rsidRPr="00682B6E" w:rsidDel="00B50173">
        <w:rPr>
          <w:sz w:val="24"/>
          <w:szCs w:val="24"/>
          <w:highlight w:val="lightGray"/>
          <w:lang w:val="en-GB"/>
        </w:rPr>
        <w:t xml:space="preserve"> </w:t>
      </w:r>
      <w:r w:rsidR="00C45BE0">
        <w:rPr>
          <w:sz w:val="24"/>
          <w:szCs w:val="24"/>
          <w:highlight w:val="lightGray"/>
          <w:lang w:val="en-GB"/>
        </w:rPr>
        <w:t>support</w:t>
      </w:r>
      <w:r w:rsidR="007143D3" w:rsidRPr="00682B6E">
        <w:rPr>
          <w:sz w:val="24"/>
          <w:szCs w:val="24"/>
          <w:highlight w:val="lightGray"/>
          <w:lang w:val="en-GB"/>
        </w:rPr>
        <w:t>]</w:t>
      </w:r>
      <w:r w:rsidR="008E1F5F" w:rsidRPr="0004025C">
        <w:rPr>
          <w:sz w:val="24"/>
          <w:szCs w:val="24"/>
          <w:lang w:val="en-GB"/>
        </w:rPr>
        <w:t>)</w:t>
      </w:r>
      <w:r w:rsidR="00203C58" w:rsidRPr="0004025C">
        <w:rPr>
          <w:sz w:val="24"/>
          <w:szCs w:val="24"/>
          <w:lang w:val="en-GB"/>
        </w:rPr>
        <w:t>, shall be based on the supporting documents provided by the participant.</w:t>
      </w:r>
    </w:p>
    <w:p w14:paraId="65C4AD63" w14:textId="77777777" w:rsidR="00412CD1" w:rsidRPr="0004025C" w:rsidRDefault="00F653E1" w:rsidP="00683DC3">
      <w:pPr>
        <w:spacing w:after="120"/>
        <w:ind w:left="567" w:hanging="567"/>
        <w:jc w:val="both"/>
        <w:rPr>
          <w:sz w:val="24"/>
          <w:szCs w:val="24"/>
          <w:lang w:val="en-GB"/>
        </w:rPr>
      </w:pPr>
      <w:r w:rsidRPr="0004025C">
        <w:rPr>
          <w:sz w:val="24"/>
          <w:szCs w:val="24"/>
          <w:lang w:val="en-GB"/>
        </w:rPr>
        <w:t>3</w:t>
      </w:r>
      <w:r w:rsidR="00567F0A" w:rsidRPr="0004025C">
        <w:rPr>
          <w:sz w:val="24"/>
          <w:szCs w:val="24"/>
          <w:lang w:val="en-GB"/>
        </w:rPr>
        <w:t>.</w:t>
      </w:r>
      <w:r w:rsidR="00D30767" w:rsidRPr="0004025C">
        <w:rPr>
          <w:sz w:val="24"/>
          <w:szCs w:val="24"/>
          <w:lang w:val="en-GB"/>
        </w:rPr>
        <w:t>6</w:t>
      </w:r>
      <w:r w:rsidRPr="0004025C">
        <w:rPr>
          <w:sz w:val="24"/>
          <w:szCs w:val="24"/>
          <w:lang w:val="en-US"/>
        </w:rPr>
        <w:tab/>
      </w:r>
      <w:r w:rsidR="00203C58" w:rsidRPr="0004025C">
        <w:rPr>
          <w:sz w:val="24"/>
          <w:szCs w:val="24"/>
          <w:lang w:val="en-GB"/>
        </w:rPr>
        <w:t xml:space="preserve">The financial support may not be used to cover costs </w:t>
      </w:r>
      <w:r w:rsidR="006D7137">
        <w:rPr>
          <w:sz w:val="24"/>
          <w:szCs w:val="24"/>
          <w:lang w:val="en-GB"/>
        </w:rPr>
        <w:t xml:space="preserve">for actions </w:t>
      </w:r>
      <w:r w:rsidR="00203C58" w:rsidRPr="0004025C">
        <w:rPr>
          <w:sz w:val="24"/>
          <w:szCs w:val="24"/>
          <w:lang w:val="en-GB"/>
        </w:rPr>
        <w:t>already funded by</w:t>
      </w:r>
      <w:r w:rsidR="00D04BF0" w:rsidRPr="0004025C">
        <w:rPr>
          <w:sz w:val="24"/>
          <w:szCs w:val="24"/>
          <w:lang w:val="en-GB"/>
        </w:rPr>
        <w:t xml:space="preserve"> </w:t>
      </w:r>
      <w:r w:rsidR="00C84346" w:rsidRPr="0004025C">
        <w:rPr>
          <w:sz w:val="24"/>
          <w:szCs w:val="24"/>
          <w:lang w:val="en-GB"/>
        </w:rPr>
        <w:t xml:space="preserve">Union </w:t>
      </w:r>
      <w:r w:rsidR="00203C58" w:rsidRPr="0004025C">
        <w:rPr>
          <w:sz w:val="24"/>
          <w:szCs w:val="24"/>
          <w:lang w:val="en-GB"/>
        </w:rPr>
        <w:t>funds.</w:t>
      </w:r>
    </w:p>
    <w:p w14:paraId="4058C17D" w14:textId="767118F2" w:rsidR="00EE72BD" w:rsidRPr="00B618F9" w:rsidRDefault="00F653E1" w:rsidP="00683DC3">
      <w:pPr>
        <w:spacing w:after="120"/>
        <w:ind w:left="567" w:hanging="567"/>
        <w:jc w:val="both"/>
        <w:rPr>
          <w:lang w:val="en-US"/>
        </w:rPr>
      </w:pPr>
      <w:r w:rsidRPr="0004025C">
        <w:rPr>
          <w:sz w:val="24"/>
          <w:szCs w:val="24"/>
          <w:lang w:val="en-GB"/>
        </w:rPr>
        <w:t>3</w:t>
      </w:r>
      <w:r w:rsidR="007D2E98" w:rsidRPr="0004025C">
        <w:rPr>
          <w:sz w:val="24"/>
          <w:szCs w:val="24"/>
          <w:lang w:val="en-GB"/>
        </w:rPr>
        <w:t>.</w:t>
      </w:r>
      <w:r w:rsidR="00D30767" w:rsidRPr="0004025C">
        <w:rPr>
          <w:sz w:val="24"/>
          <w:szCs w:val="24"/>
          <w:lang w:val="en-GB"/>
        </w:rPr>
        <w:t>7</w:t>
      </w:r>
      <w:r w:rsidRPr="0004025C">
        <w:rPr>
          <w:sz w:val="24"/>
          <w:szCs w:val="24"/>
          <w:lang w:val="en-US"/>
        </w:rPr>
        <w:tab/>
      </w:r>
      <w:r w:rsidR="009823AB" w:rsidRPr="0004025C">
        <w:rPr>
          <w:sz w:val="24"/>
          <w:szCs w:val="24"/>
          <w:lang w:val="en-GB"/>
        </w:rPr>
        <w:t xml:space="preserve">Notwithstanding </w:t>
      </w:r>
      <w:r w:rsidR="0010450B" w:rsidRPr="0004025C">
        <w:rPr>
          <w:sz w:val="24"/>
          <w:szCs w:val="24"/>
          <w:lang w:val="en-GB"/>
        </w:rPr>
        <w:t>A</w:t>
      </w:r>
      <w:r w:rsidR="009823AB" w:rsidRPr="0004025C">
        <w:rPr>
          <w:sz w:val="24"/>
          <w:szCs w:val="24"/>
          <w:lang w:val="en-GB"/>
        </w:rPr>
        <w:t>rticle 3.</w:t>
      </w:r>
      <w:r w:rsidR="00D30767" w:rsidRPr="0004025C">
        <w:rPr>
          <w:sz w:val="24"/>
          <w:szCs w:val="24"/>
          <w:lang w:val="en-GB"/>
        </w:rPr>
        <w:t>6</w:t>
      </w:r>
      <w:r w:rsidR="009823AB" w:rsidRPr="0004025C">
        <w:rPr>
          <w:sz w:val="24"/>
          <w:szCs w:val="24"/>
          <w:lang w:val="en-GB"/>
        </w:rPr>
        <w:t>, t</w:t>
      </w:r>
      <w:r w:rsidR="007D2E98" w:rsidRPr="0004025C">
        <w:rPr>
          <w:sz w:val="24"/>
          <w:szCs w:val="24"/>
          <w:lang w:val="en-GB"/>
        </w:rPr>
        <w:t xml:space="preserve">he </w:t>
      </w:r>
      <w:r w:rsidR="006D7137">
        <w:rPr>
          <w:sz w:val="24"/>
          <w:szCs w:val="24"/>
          <w:lang w:val="en-GB"/>
        </w:rPr>
        <w:t>financial support</w:t>
      </w:r>
      <w:r w:rsidR="006D7137" w:rsidRPr="0004025C">
        <w:rPr>
          <w:sz w:val="24"/>
          <w:szCs w:val="24"/>
          <w:lang w:val="en-GB"/>
        </w:rPr>
        <w:t xml:space="preserve"> </w:t>
      </w:r>
      <w:r w:rsidR="007D2E98" w:rsidRPr="0004025C">
        <w:rPr>
          <w:sz w:val="24"/>
          <w:szCs w:val="24"/>
          <w:lang w:val="en-GB"/>
        </w:rPr>
        <w:t xml:space="preserve">is compatible with </w:t>
      </w:r>
      <w:r w:rsidR="009823AB" w:rsidRPr="0004025C">
        <w:rPr>
          <w:sz w:val="24"/>
          <w:szCs w:val="24"/>
          <w:lang w:val="en-GB"/>
        </w:rPr>
        <w:t>any other source of funding</w:t>
      </w:r>
      <w:r w:rsidR="00A46306" w:rsidRPr="0004025C">
        <w:rPr>
          <w:sz w:val="24"/>
          <w:szCs w:val="24"/>
          <w:lang w:val="en-GB"/>
        </w:rPr>
        <w:t xml:space="preserve">. This includes </w:t>
      </w:r>
      <w:r w:rsidR="00721B35" w:rsidRPr="0004025C">
        <w:rPr>
          <w:sz w:val="24"/>
          <w:szCs w:val="24"/>
          <w:lang w:val="en-GB"/>
        </w:rPr>
        <w:t>a salary</w:t>
      </w:r>
      <w:r w:rsidR="007D2E98" w:rsidRPr="0004025C">
        <w:rPr>
          <w:sz w:val="24"/>
          <w:szCs w:val="24"/>
          <w:lang w:val="en-GB"/>
        </w:rPr>
        <w:t xml:space="preserve"> that the </w:t>
      </w:r>
      <w:r w:rsidR="004F6A0D" w:rsidRPr="0004025C">
        <w:rPr>
          <w:sz w:val="24"/>
          <w:szCs w:val="24"/>
          <w:lang w:val="en-GB"/>
        </w:rPr>
        <w:t xml:space="preserve">participant </w:t>
      </w:r>
      <w:r w:rsidR="007D2E98" w:rsidRPr="0004025C">
        <w:rPr>
          <w:sz w:val="24"/>
          <w:szCs w:val="24"/>
          <w:lang w:val="en-GB"/>
        </w:rPr>
        <w:t xml:space="preserve">could receive </w:t>
      </w:r>
      <w:r w:rsidR="00721B35" w:rsidRPr="0004025C">
        <w:rPr>
          <w:sz w:val="24"/>
          <w:szCs w:val="24"/>
          <w:lang w:val="en-GB"/>
        </w:rPr>
        <w:t>for their traineeship or teaching activities, or for any work outside</w:t>
      </w:r>
      <w:r w:rsidR="007D2E98" w:rsidRPr="0004025C">
        <w:rPr>
          <w:sz w:val="24"/>
          <w:szCs w:val="24"/>
          <w:lang w:val="en-GB"/>
        </w:rPr>
        <w:t xml:space="preserve"> </w:t>
      </w:r>
      <w:r w:rsidR="007740C9" w:rsidRPr="0004025C">
        <w:rPr>
          <w:sz w:val="24"/>
          <w:szCs w:val="24"/>
          <w:lang w:val="en-GB"/>
        </w:rPr>
        <w:t>their</w:t>
      </w:r>
      <w:r w:rsidR="007D2E98" w:rsidRPr="0004025C">
        <w:rPr>
          <w:sz w:val="24"/>
          <w:szCs w:val="24"/>
          <w:lang w:val="en-GB"/>
        </w:rPr>
        <w:t xml:space="preserve"> </w:t>
      </w:r>
      <w:r w:rsidR="00721B35" w:rsidRPr="0004025C">
        <w:rPr>
          <w:sz w:val="24"/>
          <w:szCs w:val="24"/>
          <w:lang w:val="en-GB"/>
        </w:rPr>
        <w:t>mobility</w:t>
      </w:r>
      <w:r w:rsidR="007740C9" w:rsidRPr="0004025C">
        <w:rPr>
          <w:sz w:val="24"/>
          <w:szCs w:val="24"/>
          <w:lang w:val="en-GB"/>
        </w:rPr>
        <w:t xml:space="preserve"> activities</w:t>
      </w:r>
      <w:r w:rsidR="007D2E98" w:rsidRPr="0004025C">
        <w:rPr>
          <w:sz w:val="24"/>
          <w:szCs w:val="24"/>
          <w:lang w:val="en-GB"/>
        </w:rPr>
        <w:t xml:space="preserve"> </w:t>
      </w:r>
      <w:proofErr w:type="gramStart"/>
      <w:r w:rsidR="007D2E98" w:rsidRPr="0004025C">
        <w:rPr>
          <w:sz w:val="24"/>
          <w:szCs w:val="24"/>
          <w:lang w:val="en-GB"/>
        </w:rPr>
        <w:t>as long as</w:t>
      </w:r>
      <w:proofErr w:type="gramEnd"/>
      <w:r w:rsidR="007D2E98" w:rsidRPr="0004025C">
        <w:rPr>
          <w:sz w:val="24"/>
          <w:szCs w:val="24"/>
          <w:lang w:val="en-GB"/>
        </w:rPr>
        <w:t xml:space="preserve"> </w:t>
      </w:r>
      <w:r w:rsidR="00D36F67" w:rsidRPr="0004025C">
        <w:rPr>
          <w:sz w:val="24"/>
          <w:szCs w:val="24"/>
          <w:lang w:val="en-GB"/>
        </w:rPr>
        <w:t>they</w:t>
      </w:r>
      <w:r w:rsidR="007D2E98" w:rsidRPr="0004025C">
        <w:rPr>
          <w:sz w:val="24"/>
          <w:szCs w:val="24"/>
          <w:lang w:val="en-GB"/>
        </w:rPr>
        <w:t xml:space="preserve"> carr</w:t>
      </w:r>
      <w:r w:rsidR="00D36F67" w:rsidRPr="0004025C">
        <w:rPr>
          <w:sz w:val="24"/>
          <w:szCs w:val="24"/>
          <w:lang w:val="en-GB"/>
        </w:rPr>
        <w:t>y</w:t>
      </w:r>
      <w:r w:rsidR="00A725B1" w:rsidRPr="0004025C">
        <w:rPr>
          <w:sz w:val="24"/>
          <w:szCs w:val="24"/>
          <w:lang w:val="en-GB"/>
        </w:rPr>
        <w:t xml:space="preserve"> out</w:t>
      </w:r>
      <w:r w:rsidR="007D2E98" w:rsidRPr="0004025C">
        <w:rPr>
          <w:sz w:val="24"/>
          <w:szCs w:val="24"/>
          <w:lang w:val="en-GB"/>
        </w:rPr>
        <w:t xml:space="preserve"> the activities foreseen in Annex I.</w:t>
      </w:r>
    </w:p>
    <w:p w14:paraId="2803AD28" w14:textId="77777777"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4 – PAYMENT ARRANGEMENTS</w:t>
      </w:r>
    </w:p>
    <w:p w14:paraId="30169BB8" w14:textId="77777777" w:rsidR="00B95D50" w:rsidRPr="00050236" w:rsidRDefault="00B95D50" w:rsidP="00B95D50">
      <w:pPr>
        <w:spacing w:after="120"/>
        <w:ind w:left="567" w:hanging="567"/>
        <w:rPr>
          <w:i/>
          <w:color w:val="4AA55B"/>
          <w:sz w:val="24"/>
          <w:szCs w:val="24"/>
          <w:lang w:val="en-US"/>
        </w:rPr>
      </w:pPr>
      <w:r w:rsidRPr="00050236">
        <w:rPr>
          <w:i/>
          <w:color w:val="4AA55B"/>
          <w:sz w:val="24"/>
          <w:szCs w:val="24"/>
          <w:lang w:val="en-US"/>
        </w:rPr>
        <w:t>[</w:t>
      </w:r>
      <w:r>
        <w:rPr>
          <w:i/>
          <w:color w:val="4AA55B"/>
          <w:sz w:val="24"/>
          <w:szCs w:val="24"/>
          <w:lang w:val="en-US"/>
        </w:rPr>
        <w:t>Option if in</w:t>
      </w:r>
      <w:r w:rsidRPr="00050236">
        <w:rPr>
          <w:i/>
          <w:color w:val="4AA55B"/>
          <w:sz w:val="24"/>
          <w:szCs w:val="24"/>
          <w:lang w:val="en-US"/>
        </w:rPr>
        <w:t xml:space="preserve"> Article 3.4 Option 1 or 3 are selected</w:t>
      </w:r>
    </w:p>
    <w:p w14:paraId="6E60A08E" w14:textId="77777777" w:rsidR="00C162BA" w:rsidRPr="0004025C" w:rsidRDefault="00F653E1" w:rsidP="00683DC3">
      <w:pPr>
        <w:spacing w:after="120"/>
        <w:ind w:left="567" w:hanging="567"/>
        <w:jc w:val="both"/>
        <w:rPr>
          <w:sz w:val="24"/>
          <w:szCs w:val="24"/>
          <w:lang w:val="en-US"/>
        </w:rPr>
      </w:pPr>
      <w:r w:rsidRPr="0004025C">
        <w:rPr>
          <w:sz w:val="24"/>
          <w:szCs w:val="24"/>
          <w:lang w:val="en-GB"/>
        </w:rPr>
        <w:t>4</w:t>
      </w:r>
      <w:r w:rsidR="00C7113B" w:rsidRPr="0004025C">
        <w:rPr>
          <w:sz w:val="24"/>
          <w:szCs w:val="24"/>
          <w:lang w:val="en-GB"/>
        </w:rPr>
        <w:t>.1</w:t>
      </w:r>
      <w:r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6DEB5C28" w:rsidR="00407C18" w:rsidRPr="0004025C" w:rsidRDefault="00407C18" w:rsidP="00407C18">
      <w:pPr>
        <w:spacing w:after="120"/>
        <w:ind w:left="567"/>
        <w:jc w:val="both"/>
        <w:rPr>
          <w:sz w:val="24"/>
          <w:szCs w:val="24"/>
          <w:lang w:val="en-US"/>
        </w:rPr>
      </w:pPr>
      <w:r w:rsidRPr="00682B6E">
        <w:rPr>
          <w:sz w:val="24"/>
          <w:szCs w:val="24"/>
          <w:lang w:val="en-US"/>
        </w:rPr>
        <w:t xml:space="preserve">- </w:t>
      </w:r>
      <w:r w:rsidRPr="00050236">
        <w:rPr>
          <w:i/>
          <w:color w:val="4AA55B"/>
          <w:sz w:val="24"/>
          <w:szCs w:val="24"/>
          <w:lang w:val="en-US"/>
        </w:rPr>
        <w:t>[</w:t>
      </w:r>
      <w:r>
        <w:rPr>
          <w:i/>
          <w:color w:val="4AA55B"/>
          <w:sz w:val="24"/>
          <w:szCs w:val="24"/>
          <w:lang w:val="en-US"/>
        </w:rPr>
        <w:t xml:space="preserve">NA/beneficiary to choose one option: </w:t>
      </w:r>
      <w:r w:rsidRPr="00407C18">
        <w:rPr>
          <w:sz w:val="24"/>
          <w:szCs w:val="24"/>
          <w:lang w:val="en-US"/>
        </w:rPr>
        <w:t>the start date of the mobility period /</w:t>
      </w:r>
      <w:r w:rsidRPr="00B955C7">
        <w:rPr>
          <w:sz w:val="24"/>
          <w:szCs w:val="24"/>
          <w:lang w:val="en-US"/>
        </w:rPr>
        <w:t xml:space="preserve"> </w:t>
      </w:r>
      <w:r w:rsidRPr="00B955C7">
        <w:rPr>
          <w:sz w:val="24"/>
          <w:szCs w:val="24"/>
          <w:highlight w:val="yellow"/>
          <w:lang w:val="en-US"/>
        </w:rPr>
        <w:t>[Not applicable for participants receiving the top-up for fewer opportunities or inclusion support:]</w:t>
      </w:r>
      <w:r w:rsidRPr="00B955C7">
        <w:rPr>
          <w:sz w:val="24"/>
          <w:szCs w:val="24"/>
          <w:lang w:val="en-US"/>
        </w:rPr>
        <w:t xml:space="preserve"> </w:t>
      </w:r>
      <w:r w:rsidRPr="00407C18">
        <w:rPr>
          <w:sz w:val="24"/>
          <w:szCs w:val="24"/>
          <w:lang w:val="en-US"/>
        </w:rPr>
        <w:t>upon receipt of confirmation of arrival by the participant</w:t>
      </w:r>
      <w:r w:rsidR="00654BF9">
        <w:rPr>
          <w:sz w:val="24"/>
          <w:szCs w:val="24"/>
          <w:lang w:val="en-US"/>
        </w:rPr>
        <w:t>.</w:t>
      </w:r>
      <w:r w:rsidRPr="00B95D50">
        <w:rPr>
          <w:i/>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04025C" w:rsidRDefault="00C162BA" w:rsidP="00B414A3">
      <w:pPr>
        <w:spacing w:after="120"/>
        <w:ind w:left="567" w:hanging="567"/>
        <w:jc w:val="both"/>
        <w:rPr>
          <w:sz w:val="24"/>
          <w:szCs w:val="24"/>
          <w:lang w:val="en-US"/>
        </w:rPr>
      </w:pPr>
      <w:r w:rsidRPr="0004025C">
        <w:rPr>
          <w:sz w:val="24"/>
          <w:szCs w:val="24"/>
          <w:lang w:val="en-US"/>
        </w:rPr>
        <w:tab/>
      </w:r>
      <w:r w:rsidRPr="00682B6E">
        <w:rPr>
          <w:sz w:val="24"/>
          <w:szCs w:val="24"/>
          <w:lang w:val="en-US"/>
        </w:rPr>
        <w:t>The participant shall receive individual and travel support, if applicable, in a timely manner after the arrival of the participant</w:t>
      </w:r>
      <w:proofErr w:type="gramStart"/>
      <w:r w:rsidRPr="00682B6E">
        <w:rPr>
          <w:sz w:val="24"/>
          <w:szCs w:val="24"/>
          <w:lang w:val="en-US"/>
        </w:rPr>
        <w:t>.</w:t>
      </w:r>
      <w:r w:rsidR="00B95D50" w:rsidRPr="00B95D50">
        <w:rPr>
          <w:i/>
          <w:color w:val="4AA55B"/>
          <w:sz w:val="24"/>
          <w:szCs w:val="24"/>
          <w:lang w:val="en-US"/>
        </w:rPr>
        <w:t xml:space="preserve"> ]</w:t>
      </w:r>
      <w:proofErr w:type="gramEnd"/>
    </w:p>
    <w:p w14:paraId="02BE6DC0" w14:textId="77777777"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5916D3FA" w:rsidR="00A116D3" w:rsidRPr="0004025C" w:rsidRDefault="00A116D3" w:rsidP="00683DC3">
      <w:pPr>
        <w:spacing w:after="120"/>
        <w:ind w:left="567"/>
        <w:jc w:val="both"/>
        <w:rPr>
          <w:sz w:val="24"/>
          <w:szCs w:val="24"/>
          <w:lang w:val="en-GB"/>
        </w:rPr>
      </w:pPr>
      <w:r w:rsidRPr="00DB0CC7">
        <w:rPr>
          <w:i/>
          <w:color w:val="4AA55B"/>
          <w:sz w:val="24"/>
          <w:szCs w:val="24"/>
          <w:lang w:val="en-US"/>
        </w:rPr>
        <w:t>[</w:t>
      </w:r>
      <w:proofErr w:type="gramStart"/>
      <w:r w:rsidRPr="00DB0CC7">
        <w:rPr>
          <w:i/>
          <w:color w:val="4AA55B"/>
          <w:sz w:val="24"/>
          <w:szCs w:val="24"/>
          <w:lang w:val="en-US"/>
        </w:rPr>
        <w:t xml:space="preserve">Option </w:t>
      </w:r>
      <w:r w:rsidRPr="00050236">
        <w:rPr>
          <w:i/>
          <w:color w:val="4AA55B"/>
          <w:sz w:val="24"/>
          <w:szCs w:val="24"/>
          <w:lang w:val="en-US"/>
        </w:rPr>
        <w:t xml:space="preserve"> if</w:t>
      </w:r>
      <w:proofErr w:type="gramEnd"/>
      <w:r w:rsidRPr="00050236">
        <w:rPr>
          <w:i/>
          <w:color w:val="4AA55B"/>
          <w:sz w:val="24"/>
          <w:szCs w:val="24"/>
          <w:lang w:val="en-US"/>
        </w:rPr>
        <w:t xml:space="preserve"> the payment under Article 4.1 is lower than 100% of the financial support</w:t>
      </w:r>
    </w:p>
    <w:p w14:paraId="5A055CC0" w14:textId="029BDA94" w:rsidR="00597A5B" w:rsidRPr="0004025C" w:rsidRDefault="00F653E1" w:rsidP="00683DC3">
      <w:pPr>
        <w:spacing w:after="120"/>
        <w:ind w:left="567" w:hanging="567"/>
        <w:jc w:val="both"/>
        <w:rPr>
          <w:sz w:val="24"/>
          <w:szCs w:val="24"/>
          <w:lang w:val="en-GB"/>
        </w:rPr>
      </w:pPr>
      <w:r w:rsidRPr="0004025C">
        <w:rPr>
          <w:sz w:val="24"/>
          <w:szCs w:val="24"/>
          <w:lang w:val="en-GB"/>
        </w:rPr>
        <w:t>4</w:t>
      </w:r>
      <w:r w:rsidR="00845F07" w:rsidRPr="0004025C">
        <w:rPr>
          <w:sz w:val="24"/>
          <w:szCs w:val="24"/>
          <w:lang w:val="en-GB"/>
        </w:rPr>
        <w:t>.2</w:t>
      </w:r>
      <w:r w:rsidR="00845F07" w:rsidRPr="0004025C">
        <w:rPr>
          <w:sz w:val="24"/>
          <w:szCs w:val="24"/>
          <w:lang w:val="en-GB"/>
        </w:rPr>
        <w:tab/>
      </w:r>
      <w:r w:rsidR="00A116D3">
        <w:rPr>
          <w:sz w:val="24"/>
          <w:szCs w:val="24"/>
          <w:lang w:val="en-GB"/>
        </w:rPr>
        <w:t>T</w:t>
      </w:r>
      <w:r w:rsidR="00FA680E" w:rsidRPr="0004025C">
        <w:rPr>
          <w:sz w:val="24"/>
          <w:szCs w:val="24"/>
          <w:lang w:val="en-GB"/>
        </w:rPr>
        <w:t>he</w:t>
      </w:r>
      <w:r w:rsidR="00222A10" w:rsidRPr="0004025C">
        <w:rPr>
          <w:sz w:val="24"/>
          <w:szCs w:val="24"/>
          <w:lang w:val="en-GB"/>
        </w:rPr>
        <w:t xml:space="preserve"> submission of the</w:t>
      </w:r>
      <w:r w:rsidR="00FA680E" w:rsidRPr="0004025C">
        <w:rPr>
          <w:sz w:val="24"/>
          <w:szCs w:val="24"/>
          <w:lang w:val="en-GB"/>
        </w:rPr>
        <w:t xml:space="preserve"> </w:t>
      </w:r>
      <w:r w:rsidR="00F8042E" w:rsidRPr="0004025C">
        <w:rPr>
          <w:sz w:val="24"/>
          <w:szCs w:val="24"/>
          <w:lang w:val="en-GB"/>
        </w:rPr>
        <w:t xml:space="preserve">participant report via the </w:t>
      </w:r>
      <w:r w:rsidR="00162B2C" w:rsidRPr="0004025C">
        <w:rPr>
          <w:sz w:val="24"/>
          <w:szCs w:val="24"/>
          <w:lang w:val="en-GB"/>
        </w:rPr>
        <w:t xml:space="preserve">online </w:t>
      </w:r>
      <w:proofErr w:type="spellStart"/>
      <w:r w:rsidR="00222A10" w:rsidRPr="0004025C">
        <w:rPr>
          <w:sz w:val="24"/>
          <w:szCs w:val="24"/>
          <w:lang w:val="en-GB"/>
        </w:rPr>
        <w:t>EU</w:t>
      </w:r>
      <w:r w:rsidR="00F8042E" w:rsidRPr="0004025C">
        <w:rPr>
          <w:sz w:val="24"/>
          <w:szCs w:val="24"/>
          <w:lang w:val="en-GB"/>
        </w:rPr>
        <w:t>S</w:t>
      </w:r>
      <w:r w:rsidR="00222A10" w:rsidRPr="0004025C">
        <w:rPr>
          <w:sz w:val="24"/>
          <w:szCs w:val="24"/>
          <w:lang w:val="en-GB"/>
        </w:rPr>
        <w:t>urvey</w:t>
      </w:r>
      <w:proofErr w:type="spellEnd"/>
      <w:r w:rsidR="00222A10" w:rsidRPr="0004025C">
        <w:rPr>
          <w:sz w:val="24"/>
          <w:szCs w:val="24"/>
          <w:lang w:val="en-GB"/>
        </w:rPr>
        <w:t xml:space="preserve"> </w:t>
      </w:r>
      <w:r w:rsidR="00F8042E" w:rsidRPr="0004025C">
        <w:rPr>
          <w:sz w:val="24"/>
          <w:szCs w:val="24"/>
          <w:lang w:val="en-GB"/>
        </w:rPr>
        <w:t xml:space="preserve">tool </w:t>
      </w:r>
      <w:r w:rsidR="00D70C32" w:rsidRPr="0004025C">
        <w:rPr>
          <w:sz w:val="24"/>
          <w:szCs w:val="24"/>
          <w:lang w:val="en-GB"/>
        </w:rPr>
        <w:t>shall</w:t>
      </w:r>
      <w:r w:rsidR="00FA680E" w:rsidRPr="0004025C">
        <w:rPr>
          <w:sz w:val="24"/>
          <w:szCs w:val="24"/>
          <w:lang w:val="en-GB"/>
        </w:rPr>
        <w:t xml:space="preserve"> be considered as the </w:t>
      </w:r>
      <w:r w:rsidR="004F6A0D" w:rsidRPr="0004025C">
        <w:rPr>
          <w:sz w:val="24"/>
          <w:szCs w:val="24"/>
          <w:lang w:val="en-GB"/>
        </w:rPr>
        <w:t xml:space="preserve">participant's </w:t>
      </w:r>
      <w:r w:rsidR="00FA680E" w:rsidRPr="0004025C">
        <w:rPr>
          <w:sz w:val="24"/>
          <w:szCs w:val="24"/>
          <w:lang w:val="en-GB"/>
        </w:rPr>
        <w:t xml:space="preserve">request for payment of the balance of the </w:t>
      </w:r>
      <w:r w:rsidR="00203C58" w:rsidRPr="0004025C">
        <w:rPr>
          <w:sz w:val="24"/>
          <w:szCs w:val="24"/>
          <w:lang w:val="en-GB"/>
        </w:rPr>
        <w:t>financial support</w:t>
      </w:r>
      <w:r w:rsidR="00222A10" w:rsidRPr="0004025C">
        <w:rPr>
          <w:sz w:val="24"/>
          <w:szCs w:val="24"/>
          <w:lang w:val="en-GB"/>
        </w:rPr>
        <w:t xml:space="preserve">. </w:t>
      </w:r>
      <w:r w:rsidR="00FA680E" w:rsidRPr="0004025C">
        <w:rPr>
          <w:sz w:val="24"/>
          <w:szCs w:val="24"/>
          <w:lang w:val="en-GB"/>
        </w:rPr>
        <w:t xml:space="preserve">The </w:t>
      </w:r>
      <w:r w:rsidR="00B04A32" w:rsidRPr="0004025C">
        <w:rPr>
          <w:sz w:val="24"/>
          <w:szCs w:val="24"/>
          <w:lang w:val="en-GB"/>
        </w:rPr>
        <w:t xml:space="preserve">organisation </w:t>
      </w:r>
      <w:r w:rsidR="00FA680E" w:rsidRPr="0004025C">
        <w:rPr>
          <w:sz w:val="24"/>
          <w:szCs w:val="24"/>
          <w:lang w:val="en-GB"/>
        </w:rPr>
        <w:t xml:space="preserve">shall have </w:t>
      </w:r>
      <w:r w:rsidR="003207E7" w:rsidRPr="00B95D50">
        <w:rPr>
          <w:i/>
          <w:color w:val="4AA55B"/>
          <w:sz w:val="24"/>
          <w:szCs w:val="24"/>
          <w:lang w:val="en-US"/>
        </w:rPr>
        <w:t>[</w:t>
      </w:r>
      <w:r w:rsidR="00B95D50" w:rsidRPr="00B95D50">
        <w:rPr>
          <w:i/>
          <w:color w:val="4AA55B"/>
          <w:sz w:val="24"/>
          <w:szCs w:val="24"/>
          <w:lang w:val="en-US"/>
        </w:rPr>
        <w:t>Option for</w:t>
      </w:r>
      <w:r w:rsidR="003207E7" w:rsidRPr="00B95D50">
        <w:rPr>
          <w:i/>
          <w:color w:val="4AA55B"/>
          <w:sz w:val="24"/>
          <w:szCs w:val="24"/>
          <w:lang w:val="en-US"/>
        </w:rPr>
        <w:t xml:space="preserve"> outgoing mobility:</w:t>
      </w:r>
      <w:r w:rsidR="003207E7" w:rsidRPr="0004025C">
        <w:rPr>
          <w:sz w:val="24"/>
          <w:szCs w:val="24"/>
          <w:lang w:val="en-GB"/>
        </w:rPr>
        <w:t xml:space="preserve"> </w:t>
      </w:r>
      <w:r w:rsidR="00112072" w:rsidRPr="00B95D50">
        <w:rPr>
          <w:sz w:val="24"/>
          <w:szCs w:val="24"/>
          <w:lang w:val="en-GB"/>
        </w:rPr>
        <w:t>45</w:t>
      </w:r>
      <w:r w:rsidR="00B95D50" w:rsidRPr="00654BF9">
        <w:rPr>
          <w:color w:val="92D050"/>
          <w:sz w:val="24"/>
          <w:szCs w:val="24"/>
          <w:lang w:val="en-GB"/>
        </w:rPr>
        <w:t>]</w:t>
      </w:r>
      <w:r w:rsidR="003207E7" w:rsidRPr="00654BF9">
        <w:rPr>
          <w:color w:val="92D050"/>
          <w:sz w:val="24"/>
          <w:szCs w:val="24"/>
          <w:lang w:val="en-GB"/>
        </w:rPr>
        <w:t xml:space="preserve"> </w:t>
      </w:r>
      <w:r w:rsidR="00B95D50" w:rsidRPr="00654BF9">
        <w:rPr>
          <w:color w:val="92D050"/>
          <w:sz w:val="24"/>
          <w:szCs w:val="24"/>
          <w:lang w:val="en-GB"/>
        </w:rPr>
        <w:t>[</w:t>
      </w:r>
      <w:r w:rsidR="00B95D50" w:rsidRPr="00B95D50">
        <w:rPr>
          <w:i/>
          <w:color w:val="4AA55B"/>
          <w:sz w:val="24"/>
          <w:szCs w:val="24"/>
          <w:lang w:val="en-US"/>
        </w:rPr>
        <w:t xml:space="preserve">Option for </w:t>
      </w:r>
      <w:r w:rsidR="003207E7" w:rsidRPr="00B95D50">
        <w:rPr>
          <w:i/>
          <w:color w:val="4AA55B"/>
          <w:sz w:val="24"/>
          <w:szCs w:val="24"/>
          <w:lang w:val="en-US"/>
        </w:rPr>
        <w:t>incoming mobility:</w:t>
      </w:r>
      <w:r w:rsidR="003207E7" w:rsidRPr="0004025C">
        <w:rPr>
          <w:sz w:val="24"/>
          <w:szCs w:val="24"/>
          <w:lang w:val="en-GB"/>
        </w:rPr>
        <w:t xml:space="preserve"> </w:t>
      </w:r>
      <w:r w:rsidR="003207E7" w:rsidRPr="00B95D50">
        <w:rPr>
          <w:sz w:val="24"/>
          <w:szCs w:val="24"/>
          <w:lang w:val="en-GB"/>
        </w:rPr>
        <w:lastRenderedPageBreak/>
        <w:t>20</w:t>
      </w:r>
      <w:r w:rsidR="003207E7" w:rsidRPr="0004025C">
        <w:rPr>
          <w:sz w:val="24"/>
          <w:szCs w:val="24"/>
          <w:lang w:val="en-GB"/>
        </w:rPr>
        <w:t xml:space="preserve">] </w:t>
      </w:r>
      <w:r w:rsidR="00FA680E" w:rsidRPr="0004025C">
        <w:rPr>
          <w:sz w:val="24"/>
          <w:szCs w:val="24"/>
          <w:lang w:val="en-GB"/>
        </w:rPr>
        <w:t xml:space="preserve">calendar days to </w:t>
      </w:r>
      <w:r w:rsidR="00CC45AF" w:rsidRPr="0004025C">
        <w:rPr>
          <w:sz w:val="24"/>
          <w:szCs w:val="24"/>
          <w:lang w:val="en-GB"/>
        </w:rPr>
        <w:t>make the balance payment</w:t>
      </w:r>
      <w:r w:rsidR="00F13239" w:rsidRPr="0004025C">
        <w:rPr>
          <w:sz w:val="24"/>
          <w:szCs w:val="24"/>
          <w:lang w:val="en-GB"/>
        </w:rPr>
        <w:t xml:space="preserve"> or to issue </w:t>
      </w:r>
      <w:r w:rsidR="00327163" w:rsidRPr="0004025C">
        <w:rPr>
          <w:sz w:val="24"/>
          <w:szCs w:val="24"/>
          <w:lang w:val="en-GB"/>
        </w:rPr>
        <w:t xml:space="preserve">a </w:t>
      </w:r>
      <w:r w:rsidR="00F13239" w:rsidRPr="0004025C">
        <w:rPr>
          <w:sz w:val="24"/>
          <w:szCs w:val="24"/>
          <w:lang w:val="en-GB"/>
        </w:rPr>
        <w:t>recovery order</w:t>
      </w:r>
      <w:r w:rsidR="00327163" w:rsidRPr="0004025C">
        <w:rPr>
          <w:sz w:val="24"/>
          <w:szCs w:val="24"/>
          <w:lang w:val="en-GB"/>
        </w:rPr>
        <w:t xml:space="preserve"> in case a reimbursement is due</w:t>
      </w:r>
      <w:r w:rsidR="00F96310" w:rsidRPr="0004025C">
        <w:rPr>
          <w:sz w:val="24"/>
          <w:szCs w:val="24"/>
          <w:lang w:val="en-GB"/>
        </w:rPr>
        <w:t>.</w:t>
      </w:r>
      <w:r w:rsidR="00A116D3">
        <w:rPr>
          <w:sz w:val="24"/>
          <w:szCs w:val="24"/>
          <w:lang w:val="en-GB"/>
        </w:rPr>
        <w:t>]</w:t>
      </w:r>
    </w:p>
    <w:p w14:paraId="122ECC72"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RECOVERY</w:t>
      </w:r>
    </w:p>
    <w:p w14:paraId="7B1217EC" w14:textId="26C1D631" w:rsidR="00597A5B" w:rsidRDefault="00FF5988" w:rsidP="00654BF9">
      <w:pPr>
        <w:spacing w:after="120"/>
        <w:ind w:left="720" w:hanging="720"/>
        <w:jc w:val="both"/>
        <w:rPr>
          <w:lang w:val="en-GB"/>
        </w:rPr>
      </w:pPr>
      <w:r>
        <w:rPr>
          <w:lang w:val="en-GB"/>
        </w:rPr>
        <w:t>5.1</w:t>
      </w:r>
      <w:r>
        <w:rPr>
          <w:lang w:val="en-GB"/>
        </w:rPr>
        <w:tab/>
      </w:r>
      <w:r w:rsidR="007D2907" w:rsidRPr="0004025C">
        <w:rPr>
          <w:sz w:val="24"/>
          <w:szCs w:val="24"/>
          <w:lang w:val="en-GB"/>
        </w:rPr>
        <w:t xml:space="preserve">The financial support or part thereof shall be recovered by the sending organisation if the participant does not comply </w:t>
      </w:r>
      <w:r w:rsidRPr="0004025C">
        <w:rPr>
          <w:sz w:val="24"/>
          <w:szCs w:val="24"/>
          <w:lang w:val="en-GB"/>
        </w:rPr>
        <w:t xml:space="preserve">with the terms of the agreement. </w:t>
      </w:r>
      <w:r w:rsidR="007D2907" w:rsidRPr="0004025C">
        <w:rPr>
          <w:sz w:val="24"/>
          <w:szCs w:val="24"/>
          <w:lang w:val="en-GB"/>
        </w:rPr>
        <w:t xml:space="preserve">If the participant terminates the agreement before it ends, </w:t>
      </w:r>
      <w:r w:rsidR="006D7137">
        <w:rPr>
          <w:sz w:val="24"/>
          <w:szCs w:val="24"/>
          <w:lang w:val="en-GB"/>
        </w:rPr>
        <w:t>the participant</w:t>
      </w:r>
      <w:r w:rsidR="007D2907" w:rsidRPr="0004025C">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77777777"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 xml:space="preserve">6 </w:t>
      </w:r>
      <w:r w:rsidRPr="000A62E3">
        <w:rPr>
          <w:rFonts w:ascii="Times New Roman Bold" w:eastAsiaTheme="majorEastAsia" w:hAnsi="Times New Roman Bold" w:cstheme="majorBidi"/>
          <w:b/>
          <w:bCs/>
          <w:iCs/>
          <w:caps/>
          <w:snapToGrid/>
          <w:szCs w:val="22"/>
          <w:lang w:val="en-GB" w:eastAsia="en-US"/>
        </w:rPr>
        <w:t>– INSURANCE</w:t>
      </w:r>
    </w:p>
    <w:p w14:paraId="008A9B52" w14:textId="15826559" w:rsidR="00686D1D" w:rsidRPr="0004025C" w:rsidRDefault="009A20D6" w:rsidP="00683DC3">
      <w:pPr>
        <w:spacing w:after="120"/>
        <w:ind w:left="567" w:hanging="567"/>
        <w:jc w:val="both"/>
        <w:rPr>
          <w:snapToGrid/>
          <w:sz w:val="24"/>
          <w:szCs w:val="24"/>
          <w:lang w:val="en-GB"/>
        </w:rPr>
      </w:pPr>
      <w:r w:rsidRPr="0004025C">
        <w:rPr>
          <w:sz w:val="24"/>
          <w:szCs w:val="24"/>
          <w:lang w:val="en-GB"/>
        </w:rPr>
        <w:t>6</w:t>
      </w:r>
      <w:r w:rsidR="004C4F1B">
        <w:rPr>
          <w:sz w:val="24"/>
          <w:szCs w:val="24"/>
          <w:lang w:val="en-GB"/>
        </w:rPr>
        <w:t>.1    </w:t>
      </w:r>
      <w:r w:rsidR="00686D1D" w:rsidRPr="0004025C">
        <w:rPr>
          <w:sz w:val="24"/>
          <w:szCs w:val="24"/>
          <w:lang w:val="en-GB"/>
        </w:rPr>
        <w:t xml:space="preserve">The organisation shall make sure that the participant has adequate insurance coverage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art 5.3,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62FD0206" w:rsidR="00686D1D" w:rsidRPr="0004025C" w:rsidRDefault="009A20D6" w:rsidP="00683DC3">
      <w:pPr>
        <w:spacing w:after="120"/>
        <w:ind w:left="567" w:hanging="567"/>
        <w:jc w:val="both"/>
        <w:rPr>
          <w:sz w:val="24"/>
          <w:szCs w:val="24"/>
          <w:lang w:val="en-GB"/>
        </w:rPr>
      </w:pPr>
      <w:r w:rsidRPr="0004025C">
        <w:rPr>
          <w:sz w:val="24"/>
          <w:szCs w:val="24"/>
          <w:lang w:val="en-GB"/>
        </w:rPr>
        <w:t>6</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00106903">
        <w:rPr>
          <w:sz w:val="24"/>
          <w:szCs w:val="24"/>
          <w:highlight w:val="yellow"/>
          <w:lang w:val="en-GB"/>
        </w:rPr>
        <w:t>6</w:t>
      </w:r>
      <w:r w:rsidR="00686D1D" w:rsidRPr="009C34B8">
        <w:rPr>
          <w:sz w:val="24"/>
          <w:szCs w:val="24"/>
          <w:highlight w:val="yellow"/>
          <w:lang w:val="en-GB"/>
        </w:rPr>
        <w:t>.2 if there is a justification to adapt the default requirements to the national context.]</w:t>
      </w:r>
    </w:p>
    <w:p w14:paraId="54C6541C" w14:textId="77777777" w:rsidR="004C4F1B" w:rsidRPr="00D816DD" w:rsidRDefault="004C4F1B" w:rsidP="004C4F1B">
      <w:pPr>
        <w:spacing w:after="120"/>
        <w:ind w:left="567"/>
        <w:jc w:val="both"/>
        <w:rPr>
          <w:sz w:val="24"/>
          <w:szCs w:val="24"/>
          <w:lang w:val="en-GB"/>
        </w:rPr>
      </w:pPr>
      <w:r w:rsidRPr="00407C18">
        <w:rPr>
          <w:sz w:val="24"/>
          <w:szCs w:val="24"/>
          <w:highlight w:val="yellow"/>
          <w:lang w:val="en-GB"/>
        </w:rPr>
        <w:t>[I</w:t>
      </w:r>
      <w:r w:rsidRPr="00050236">
        <w:rPr>
          <w:sz w:val="24"/>
          <w:szCs w:val="24"/>
          <w:highlight w:val="yellow"/>
          <w:lang w:val="en-GB"/>
        </w:rPr>
        <w:t xml:space="preserve">t is </w:t>
      </w:r>
      <w:r w:rsidRPr="00D816DD">
        <w:rPr>
          <w:sz w:val="24"/>
          <w:szCs w:val="24"/>
          <w:highlight w:val="yellow"/>
          <w:lang w:val="en-GB"/>
        </w:rPr>
        <w:t>recommended to also include the following information</w:t>
      </w:r>
      <w:proofErr w:type="gramStart"/>
      <w:r w:rsidRPr="00D816DD">
        <w:rPr>
          <w:sz w:val="24"/>
          <w:szCs w:val="24"/>
          <w:highlight w:val="yellow"/>
          <w:lang w:val="en-GB"/>
        </w:rPr>
        <w:t>:]</w:t>
      </w:r>
      <w:r w:rsidRPr="00682B6E">
        <w:rPr>
          <w:sz w:val="24"/>
          <w:szCs w:val="24"/>
          <w:highlight w:val="lightGray"/>
          <w:lang w:val="en-GB"/>
        </w:rPr>
        <w:t>[</w:t>
      </w:r>
      <w:proofErr w:type="gramEnd"/>
      <w:r w:rsidRPr="00682B6E">
        <w:rPr>
          <w:sz w:val="24"/>
          <w:szCs w:val="24"/>
          <w:highlight w:val="lightGray"/>
          <w:lang w:val="en-GB"/>
        </w:rPr>
        <w:t xml:space="preserve">Insurance </w:t>
      </w:r>
      <w:r w:rsidRPr="00050236">
        <w:rPr>
          <w:sz w:val="24"/>
          <w:szCs w:val="24"/>
          <w:highlight w:val="lightGray"/>
          <w:lang w:val="en-GB"/>
        </w:rPr>
        <w:t>provider(s), insurance number and insurance policy</w:t>
      </w:r>
      <w:r w:rsidRPr="00407C18">
        <w:rPr>
          <w:sz w:val="24"/>
          <w:szCs w:val="24"/>
          <w:highlight w:val="lightGray"/>
          <w:lang w:val="en-GB"/>
        </w:rPr>
        <w:t>]</w:t>
      </w:r>
      <w:r>
        <w:rPr>
          <w:sz w:val="24"/>
          <w:szCs w:val="24"/>
          <w:lang w:val="en-GB"/>
        </w:rPr>
        <w:t>.</w:t>
      </w:r>
    </w:p>
    <w:p w14:paraId="1F3B7AD8" w14:textId="77777777" w:rsidR="00686D1D" w:rsidRPr="0004025C" w:rsidRDefault="009A20D6" w:rsidP="00683DC3">
      <w:pPr>
        <w:spacing w:after="120"/>
        <w:ind w:left="567" w:hanging="567"/>
        <w:jc w:val="both"/>
        <w:rPr>
          <w:sz w:val="24"/>
          <w:szCs w:val="24"/>
          <w:lang w:val="en-GB"/>
        </w:rPr>
      </w:pPr>
      <w:r w:rsidRPr="0004025C">
        <w:rPr>
          <w:sz w:val="24"/>
          <w:szCs w:val="24"/>
          <w:lang w:val="en-GB"/>
        </w:rPr>
        <w:t>6</w:t>
      </w:r>
      <w:r w:rsidR="00686D1D" w:rsidRPr="0004025C">
        <w:rPr>
          <w:sz w:val="24"/>
          <w:szCs w:val="24"/>
          <w:lang w:val="en-GB"/>
        </w:rPr>
        <w:t xml:space="preserve">.3    </w:t>
      </w:r>
      <w:r w:rsidR="004C4F1B" w:rsidRPr="00D816DD">
        <w:rPr>
          <w:sz w:val="24"/>
          <w:szCs w:val="24"/>
          <w:lang w:val="en-GB"/>
        </w:rPr>
        <w:t>The responsible party for taking the insurance coverage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77777777"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7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755578AB" w:rsidR="00206CBB" w:rsidRDefault="009A20D6" w:rsidP="00683DC3">
      <w:pPr>
        <w:spacing w:after="120"/>
        <w:ind w:left="720" w:hanging="720"/>
        <w:jc w:val="both"/>
        <w:rPr>
          <w:i/>
          <w:color w:val="4AA55B"/>
          <w:sz w:val="24"/>
          <w:szCs w:val="24"/>
          <w:lang w:val="en-US"/>
        </w:rPr>
      </w:pPr>
      <w:r w:rsidRPr="0004025C">
        <w:rPr>
          <w:sz w:val="24"/>
          <w:szCs w:val="24"/>
          <w:lang w:val="en-GB"/>
        </w:rPr>
        <w:t>7</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5B304147" w14:textId="1A1E7481" w:rsidR="00B12075" w:rsidRPr="0004025C" w:rsidRDefault="009A20D6" w:rsidP="00683DC3">
      <w:pPr>
        <w:spacing w:after="120"/>
        <w:ind w:left="720" w:hanging="720"/>
        <w:rPr>
          <w:sz w:val="24"/>
          <w:szCs w:val="24"/>
          <w:lang w:val="en-GB"/>
        </w:rPr>
      </w:pPr>
      <w:r w:rsidRPr="0004025C">
        <w:rPr>
          <w:sz w:val="24"/>
          <w:szCs w:val="24"/>
          <w:lang w:val="en-GB"/>
        </w:rPr>
        <w:t>7</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 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p>
    <w:p w14:paraId="2999ADD1" w14:textId="7777777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lastRenderedPageBreak/>
        <w:t xml:space="preserve">ARTICLE </w:t>
      </w:r>
      <w:r w:rsidR="009A20D6" w:rsidRPr="000A62E3">
        <w:rPr>
          <w:rFonts w:ascii="Times New Roman Bold" w:eastAsiaTheme="majorEastAsia" w:hAnsi="Times New Roman Bold" w:cstheme="majorBidi"/>
          <w:b/>
          <w:bCs/>
          <w:iCs/>
          <w:caps/>
          <w:snapToGrid/>
          <w:szCs w:val="22"/>
          <w:lang w:val="en-GB" w:eastAsia="en-US"/>
        </w:rPr>
        <w:t xml:space="preserve">8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1E8FEAB7" w:rsidR="003207E7" w:rsidRPr="0004025C" w:rsidRDefault="009A20D6" w:rsidP="00683DC3">
      <w:pPr>
        <w:tabs>
          <w:tab w:val="left" w:pos="567"/>
        </w:tabs>
        <w:spacing w:after="120"/>
        <w:ind w:left="567" w:hanging="567"/>
        <w:jc w:val="both"/>
        <w:rPr>
          <w:sz w:val="24"/>
          <w:szCs w:val="24"/>
          <w:lang w:val="en-GB"/>
        </w:rPr>
      </w:pPr>
      <w:r w:rsidRPr="0004025C">
        <w:rPr>
          <w:sz w:val="24"/>
          <w:szCs w:val="24"/>
          <w:lang w:val="en-GB"/>
        </w:rPr>
        <w:t>8</w:t>
      </w:r>
      <w:r w:rsidR="009B7B70" w:rsidRPr="0004025C">
        <w:rPr>
          <w:sz w:val="24"/>
          <w:szCs w:val="24"/>
          <w:lang w:val="en-GB"/>
        </w:rPr>
        <w:t>.1</w:t>
      </w:r>
      <w:r w:rsidR="004A4617" w:rsidRPr="0004025C">
        <w:rPr>
          <w:sz w:val="24"/>
          <w:szCs w:val="24"/>
          <w:lang w:val="en-US"/>
        </w:rPr>
        <w:tab/>
      </w:r>
      <w:r w:rsidR="009B7B70" w:rsidRPr="0004025C">
        <w:rPr>
          <w:sz w:val="24"/>
          <w:szCs w:val="24"/>
          <w:lang w:val="en-GB"/>
        </w:rPr>
        <w:t xml:space="preserve">The </w:t>
      </w:r>
      <w:r w:rsidR="00065470" w:rsidRPr="0004025C">
        <w:rPr>
          <w:sz w:val="24"/>
          <w:szCs w:val="24"/>
          <w:lang w:val="en-GB"/>
        </w:rPr>
        <w:t xml:space="preserve">participant </w:t>
      </w:r>
      <w:r w:rsidR="004B7429" w:rsidRPr="0004025C">
        <w:rPr>
          <w:sz w:val="24"/>
          <w:szCs w:val="24"/>
          <w:lang w:val="en-GB"/>
        </w:rPr>
        <w:t xml:space="preserve">shall </w:t>
      </w:r>
      <w:r w:rsidR="00B94564" w:rsidRPr="0004025C">
        <w:rPr>
          <w:sz w:val="24"/>
          <w:szCs w:val="24"/>
          <w:lang w:val="en-GB"/>
        </w:rPr>
        <w:t xml:space="preserve">complete </w:t>
      </w:r>
      <w:r w:rsidR="0049724A" w:rsidRPr="0004025C">
        <w:rPr>
          <w:sz w:val="24"/>
          <w:szCs w:val="24"/>
          <w:lang w:val="en-GB"/>
        </w:rPr>
        <w:t xml:space="preserve">and submit </w:t>
      </w:r>
      <w:r w:rsidR="00F4002E" w:rsidRPr="0004025C">
        <w:rPr>
          <w:sz w:val="24"/>
          <w:szCs w:val="24"/>
          <w:lang w:val="en-GB"/>
        </w:rPr>
        <w:t xml:space="preserve">the </w:t>
      </w:r>
      <w:r w:rsidR="003339D9" w:rsidRPr="0004025C">
        <w:rPr>
          <w:sz w:val="24"/>
          <w:szCs w:val="24"/>
          <w:lang w:val="en-GB"/>
        </w:rPr>
        <w:t>participant report</w:t>
      </w:r>
      <w:r w:rsidR="00DF073F" w:rsidRPr="0004025C">
        <w:rPr>
          <w:sz w:val="24"/>
          <w:szCs w:val="24"/>
          <w:lang w:val="en-GB"/>
        </w:rPr>
        <w:t xml:space="preserve"> on their mobility experience</w:t>
      </w:r>
      <w:r w:rsidR="003339D9" w:rsidRPr="0004025C">
        <w:rPr>
          <w:sz w:val="24"/>
          <w:szCs w:val="24"/>
          <w:lang w:val="en-GB"/>
        </w:rPr>
        <w:t xml:space="preserve"> (via the online </w:t>
      </w:r>
      <w:proofErr w:type="spellStart"/>
      <w:r w:rsidR="003339D9" w:rsidRPr="0004025C">
        <w:rPr>
          <w:sz w:val="24"/>
          <w:szCs w:val="24"/>
          <w:lang w:val="en-GB"/>
        </w:rPr>
        <w:t>EUSurvey</w:t>
      </w:r>
      <w:proofErr w:type="spellEnd"/>
      <w:r w:rsidR="003339D9" w:rsidRPr="0004025C">
        <w:rPr>
          <w:sz w:val="24"/>
          <w:szCs w:val="24"/>
          <w:lang w:val="en-GB"/>
        </w:rPr>
        <w:t xml:space="preserve"> tool) </w:t>
      </w:r>
      <w:r w:rsidR="00E870AD" w:rsidRPr="0004025C">
        <w:rPr>
          <w:sz w:val="24"/>
          <w:szCs w:val="24"/>
          <w:lang w:val="en-GB"/>
        </w:rPr>
        <w:t>within</w:t>
      </w:r>
      <w:r w:rsidR="00F02B11" w:rsidRPr="00F02B11">
        <w:rPr>
          <w:sz w:val="24"/>
          <w:szCs w:val="24"/>
          <w:lang w:val="en-GB"/>
        </w:rPr>
        <w:t xml:space="preserve"> 30</w:t>
      </w:r>
      <w:r w:rsidR="00E870AD" w:rsidRPr="0004025C">
        <w:rPr>
          <w:sz w:val="24"/>
          <w:szCs w:val="24"/>
          <w:lang w:val="en-GB"/>
        </w:rPr>
        <w:t xml:space="preserve"> </w:t>
      </w:r>
      <w:r w:rsidR="00402A0B" w:rsidRPr="0004025C">
        <w:rPr>
          <w:sz w:val="24"/>
          <w:szCs w:val="24"/>
          <w:lang w:val="en-GB"/>
        </w:rPr>
        <w:t xml:space="preserve">calendar </w:t>
      </w:r>
      <w:r w:rsidR="00E870AD" w:rsidRPr="0004025C">
        <w:rPr>
          <w:sz w:val="24"/>
          <w:szCs w:val="24"/>
          <w:lang w:val="en-GB"/>
        </w:rPr>
        <w:t xml:space="preserve">days </w:t>
      </w:r>
      <w:r w:rsidR="009C2482" w:rsidRPr="0004025C">
        <w:rPr>
          <w:sz w:val="24"/>
          <w:szCs w:val="24"/>
          <w:lang w:val="en-GB"/>
        </w:rPr>
        <w:t xml:space="preserve">upon receipt of the invitation to complete it. </w:t>
      </w:r>
      <w:r w:rsidR="00B94564" w:rsidRPr="0004025C">
        <w:rPr>
          <w:sz w:val="24"/>
          <w:szCs w:val="24"/>
          <w:lang w:val="en-GB"/>
        </w:rPr>
        <w:t xml:space="preserve">Participants who fail to complete </w:t>
      </w:r>
      <w:r w:rsidR="00E870AD" w:rsidRPr="0004025C">
        <w:rPr>
          <w:sz w:val="24"/>
          <w:szCs w:val="24"/>
          <w:lang w:val="en-GB"/>
        </w:rPr>
        <w:t xml:space="preserve">and submit </w:t>
      </w:r>
      <w:r w:rsidR="00B94564" w:rsidRPr="0004025C">
        <w:rPr>
          <w:sz w:val="24"/>
          <w:szCs w:val="24"/>
          <w:lang w:val="en-GB"/>
        </w:rPr>
        <w:t xml:space="preserve">the </w:t>
      </w:r>
      <w:r w:rsidR="00E870AD" w:rsidRPr="0004025C">
        <w:rPr>
          <w:sz w:val="24"/>
          <w:szCs w:val="24"/>
          <w:lang w:val="en-GB"/>
        </w:rPr>
        <w:t xml:space="preserve">online </w:t>
      </w:r>
      <w:r w:rsidR="003339D9" w:rsidRPr="0004025C">
        <w:rPr>
          <w:sz w:val="24"/>
          <w:szCs w:val="24"/>
          <w:lang w:val="en-GB"/>
        </w:rPr>
        <w:t xml:space="preserve">participant report </w:t>
      </w:r>
      <w:r w:rsidR="00B94564" w:rsidRPr="0004025C">
        <w:rPr>
          <w:sz w:val="24"/>
          <w:szCs w:val="24"/>
          <w:lang w:val="en-GB"/>
        </w:rPr>
        <w:t xml:space="preserve">may be required by their </w:t>
      </w:r>
      <w:r w:rsidR="00B04A32" w:rsidRPr="0004025C">
        <w:rPr>
          <w:sz w:val="24"/>
          <w:szCs w:val="24"/>
          <w:lang w:val="en-GB"/>
        </w:rPr>
        <w:t xml:space="preserve">organisation </w:t>
      </w:r>
      <w:r w:rsidR="00B94564" w:rsidRPr="0004025C">
        <w:rPr>
          <w:sz w:val="24"/>
          <w:szCs w:val="24"/>
          <w:lang w:val="en-GB"/>
        </w:rPr>
        <w:t>to partially or fully reimburse the financial support received.</w:t>
      </w:r>
    </w:p>
    <w:p w14:paraId="5F5EE45B"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9</w:t>
      </w:r>
      <w:r w:rsidRPr="000A62E3">
        <w:rPr>
          <w:rFonts w:ascii="Times New Roman Bold" w:eastAsiaTheme="majorEastAsia" w:hAnsi="Times New Roman Bold" w:cstheme="majorBidi"/>
          <w:b/>
          <w:bCs/>
          <w:iCs/>
          <w:caps/>
          <w:snapToGrid/>
          <w:szCs w:val="22"/>
          <w:lang w:val="en-GB" w:eastAsia="en-US"/>
        </w:rPr>
        <w:t xml:space="preserve"> – ETHICS AND VALUES</w:t>
      </w:r>
    </w:p>
    <w:p w14:paraId="566B4F9F" w14:textId="7F8F7135"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.1 </w:t>
      </w:r>
      <w:r w:rsidRPr="0004025C">
        <w:rPr>
          <w:sz w:val="24"/>
          <w:szCs w:val="24"/>
          <w:lang w:val="en-GB"/>
        </w:rPr>
        <w:tab/>
      </w:r>
      <w:r w:rsidR="007D2907" w:rsidRPr="0004025C">
        <w:rPr>
          <w:sz w:val="24"/>
          <w:szCs w:val="24"/>
          <w:u w:val="single"/>
          <w:lang w:val="en-GB"/>
        </w:rPr>
        <w:t>Ethics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mobility</w:t>
      </w:r>
      <w:r w:rsidR="00654BF9">
        <w:rPr>
          <w:sz w:val="24"/>
          <w:szCs w:val="24"/>
          <w:lang w:val="en-GB"/>
        </w:rPr>
        <w:t xml:space="preserve"> activity</w:t>
      </w:r>
      <w:r w:rsidR="007D2907" w:rsidRPr="0004025C">
        <w:rPr>
          <w:sz w:val="24"/>
          <w:szCs w:val="24"/>
          <w:lang w:val="en-GB"/>
        </w:rPr>
        <w:t xml:space="preserve"> must be carried out in line with the highest ethical standards and the applicable EU, international and national law on ethical principles.</w:t>
      </w:r>
    </w:p>
    <w:p w14:paraId="6DDA7B6C" w14:textId="684A5D4D" w:rsidR="004E28EA"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.2 </w:t>
      </w:r>
      <w:r w:rsidRPr="0004025C">
        <w:rPr>
          <w:sz w:val="24"/>
          <w:szCs w:val="24"/>
          <w:lang w:val="en-GB"/>
        </w:rPr>
        <w:tab/>
      </w:r>
      <w:r w:rsidR="007D2907" w:rsidRPr="0004025C">
        <w:rPr>
          <w:sz w:val="24"/>
          <w:szCs w:val="24"/>
          <w:u w:val="single"/>
          <w:lang w:val="en-GB"/>
        </w:rPr>
        <w:t>Values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participant must commit to and ensure the respect of basic EU values (such as respect for human dignity, freedom, democracy, equality, the rule of law and human rights, including the rights of minorities</w:t>
      </w:r>
      <w:r w:rsidR="00654BF9">
        <w:rPr>
          <w:sz w:val="24"/>
          <w:szCs w:val="24"/>
          <w:lang w:val="en-GB"/>
        </w:rPr>
        <w:t>)</w:t>
      </w:r>
      <w:r w:rsidRPr="0004025C">
        <w:rPr>
          <w:sz w:val="24"/>
          <w:szCs w:val="24"/>
          <w:lang w:val="en-GB"/>
        </w:rPr>
        <w:t>.</w:t>
      </w:r>
    </w:p>
    <w:p w14:paraId="1AFA2CA6" w14:textId="37C97AE7" w:rsidR="007D2907" w:rsidRDefault="004E28EA" w:rsidP="00683DC3">
      <w:pPr>
        <w:tabs>
          <w:tab w:val="left" w:pos="567"/>
        </w:tabs>
        <w:spacing w:after="120"/>
        <w:ind w:left="567" w:hanging="567"/>
        <w:jc w:val="both"/>
        <w:rPr>
          <w:lang w:val="en-GB"/>
        </w:rPr>
      </w:pPr>
      <w:r w:rsidRPr="0004025C">
        <w:rPr>
          <w:sz w:val="24"/>
          <w:szCs w:val="24"/>
          <w:lang w:val="en-GB"/>
        </w:rPr>
        <w:t>9.</w:t>
      </w:r>
      <w:r w:rsidR="00A116D3">
        <w:rPr>
          <w:sz w:val="24"/>
          <w:szCs w:val="24"/>
          <w:lang w:val="en-GB"/>
        </w:rPr>
        <w:t>3</w:t>
      </w:r>
      <w:r w:rsidRPr="0004025C">
        <w:rPr>
          <w:sz w:val="24"/>
          <w:szCs w:val="24"/>
          <w:lang w:val="en-GB"/>
        </w:rPr>
        <w:tab/>
      </w:r>
      <w:r w:rsidR="007D2907" w:rsidRPr="0004025C">
        <w:rPr>
          <w:sz w:val="24"/>
          <w:szCs w:val="24"/>
          <w:lang w:val="en-GB"/>
        </w:rPr>
        <w:t xml:space="preserve">If a </w:t>
      </w:r>
      <w:proofErr w:type="gramStart"/>
      <w:r w:rsidR="007D2907" w:rsidRPr="0004025C">
        <w:rPr>
          <w:sz w:val="24"/>
          <w:szCs w:val="24"/>
          <w:lang w:val="en-GB"/>
        </w:rPr>
        <w:t>participant breaches</w:t>
      </w:r>
      <w:proofErr w:type="gramEnd"/>
      <w:r w:rsidR="007D2907" w:rsidRPr="0004025C">
        <w:rPr>
          <w:sz w:val="24"/>
          <w:szCs w:val="24"/>
          <w:lang w:val="en-GB"/>
        </w:rPr>
        <w:t xml:space="preserve"> any of its obligations under this Article, the grant may be reduced</w:t>
      </w:r>
      <w:r w:rsidR="009A20D6" w:rsidRPr="0004025C">
        <w:rPr>
          <w:sz w:val="24"/>
          <w:szCs w:val="24"/>
          <w:lang w:val="en-GB"/>
        </w:rPr>
        <w:t>.</w:t>
      </w:r>
    </w:p>
    <w:p w14:paraId="0A8F9747" w14:textId="77777777"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10 </w:t>
      </w:r>
      <w:r w:rsidRPr="000A62E3">
        <w:rPr>
          <w:rFonts w:ascii="Times New Roman Bold" w:eastAsiaTheme="majorEastAsia" w:hAnsi="Times New Roman Bold" w:cstheme="majorBidi"/>
          <w:b/>
          <w:bCs/>
          <w:iCs/>
          <w:caps/>
          <w:snapToGrid/>
          <w:szCs w:val="22"/>
          <w:lang w:val="en-GB" w:eastAsia="en-US"/>
        </w:rPr>
        <w:t>– DATA PROTECTION</w:t>
      </w:r>
    </w:p>
    <w:p w14:paraId="41AB3065" w14:textId="77777777" w:rsidR="00F106E3"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A525AC" w:rsidRPr="0004025C">
        <w:rPr>
          <w:sz w:val="24"/>
          <w:szCs w:val="24"/>
          <w:lang w:val="en-GB"/>
        </w:rPr>
        <w:t xml:space="preserve">.1  </w:t>
      </w:r>
      <w:r w:rsidR="00A525AC" w:rsidRPr="0004025C">
        <w:rPr>
          <w:sz w:val="24"/>
          <w:szCs w:val="24"/>
          <w:lang w:val="en-US"/>
        </w:rPr>
        <w:tab/>
      </w:r>
      <w:r w:rsidR="004F0BB1" w:rsidRPr="0004025C">
        <w:rPr>
          <w:sz w:val="24"/>
          <w:szCs w:val="24"/>
          <w:lang w:val="en-GB"/>
        </w:rPr>
        <w:t>The funding organisation shall provide the participants with the relevant privacy statement for the processing of their personal data before these are encoded in the electronic systems for managing the Erasmus+ mobilities</w:t>
      </w:r>
      <w:r w:rsidR="004E28EA" w:rsidRPr="0004025C">
        <w:rPr>
          <w:sz w:val="24"/>
          <w:szCs w:val="24"/>
          <w:lang w:val="en-GB"/>
        </w:rPr>
        <w:t xml:space="preserve">: </w:t>
      </w:r>
      <w:hyperlink r:id="rId11" w:history="1">
        <w:r w:rsidR="00A97621" w:rsidRPr="0004025C">
          <w:rPr>
            <w:rStyle w:val="Hyperlinkki"/>
            <w:sz w:val="24"/>
            <w:szCs w:val="24"/>
            <w:lang w:val="en-GB"/>
          </w:rPr>
          <w:t>https://webgate.ec.europa.eu/erasmus-esc/index/privacy-statement</w:t>
        </w:r>
      </w:hyperlink>
      <w:r w:rsidR="00A97621" w:rsidRPr="0004025C">
        <w:rPr>
          <w:sz w:val="24"/>
          <w:szCs w:val="24"/>
          <w:lang w:val="en-GB"/>
        </w:rPr>
        <w:t xml:space="preserve"> </w:t>
      </w:r>
    </w:p>
    <w:p w14:paraId="5F6C75F8" w14:textId="77777777"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1E277E" w:rsidRPr="0004025C">
        <w:rPr>
          <w:sz w:val="24"/>
          <w:szCs w:val="24"/>
          <w:lang w:val="en-GB"/>
        </w:rPr>
        <w:t xml:space="preserve">.2 </w:t>
      </w:r>
      <w:r w:rsidR="001E277E" w:rsidRPr="0004025C">
        <w:rPr>
          <w:sz w:val="24"/>
          <w:szCs w:val="24"/>
          <w:lang w:val="en-GB"/>
        </w:rPr>
        <w:tab/>
        <w:t xml:space="preserve">All personal data contained in the agreement shall be processed in accordance with Regulation (EC) No 2018/1725 of the European Parliament and of the Council on the protection of individuals </w:t>
      </w:r>
      <w:proofErr w:type="gramStart"/>
      <w:r w:rsidR="001E277E" w:rsidRPr="0004025C">
        <w:rPr>
          <w:sz w:val="24"/>
          <w:szCs w:val="24"/>
          <w:lang w:val="en-GB"/>
        </w:rPr>
        <w:t>with regard to</w:t>
      </w:r>
      <w:proofErr w:type="gramEnd"/>
      <w:r w:rsidR="001E277E" w:rsidRPr="0004025C">
        <w:rPr>
          <w:sz w:val="24"/>
          <w:szCs w:val="24"/>
          <w:lang w:val="en-GB"/>
        </w:rPr>
        <w:t xml:space="preserve"> the processing of personal data by the EU organisations and bodies and on the free movement of such data. Such data shall be processed solely in connection with the implementation and follow-up of the agreement by the sending organisation, the National </w:t>
      </w:r>
      <w:proofErr w:type="gramStart"/>
      <w:r w:rsidR="001E277E" w:rsidRPr="0004025C">
        <w:rPr>
          <w:sz w:val="24"/>
          <w:szCs w:val="24"/>
          <w:lang w:val="en-GB"/>
        </w:rPr>
        <w:t>Agency</w:t>
      </w:r>
      <w:proofErr w:type="gramEnd"/>
      <w:r w:rsidR="001E277E" w:rsidRPr="0004025C">
        <w:rPr>
          <w:sz w:val="24"/>
          <w:szCs w:val="24"/>
          <w:lang w:val="en-GB"/>
        </w:rPr>
        <w:t xml:space="preserve"> and the European Commission, without prejudice to the possibility of passing the data to the bodies responsible for inspection and audit in accordance with EU legislation (Court of Auditors or European Antifraud Office (OLAF)).</w:t>
      </w:r>
    </w:p>
    <w:p w14:paraId="5EF69EC8" w14:textId="23D841A9"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10.3</w:t>
      </w:r>
      <w:r w:rsidRPr="0004025C">
        <w:rPr>
          <w:sz w:val="24"/>
          <w:szCs w:val="24"/>
          <w:lang w:val="en-GB"/>
        </w:rPr>
        <w:tab/>
      </w:r>
      <w:r w:rsidR="001E277E" w:rsidRPr="0004025C">
        <w:rPr>
          <w:sz w:val="24"/>
          <w:szCs w:val="24"/>
          <w:lang w:val="en-GB"/>
        </w:rPr>
        <w:t xml:space="preserve">The participant may, on written request, gain access to his personal data and correct any information that is inaccurate or incomplete. </w:t>
      </w:r>
      <w:r w:rsidR="006D7137">
        <w:rPr>
          <w:sz w:val="24"/>
          <w:szCs w:val="24"/>
          <w:lang w:val="en-GB"/>
        </w:rPr>
        <w:t>The participant</w:t>
      </w:r>
      <w:r w:rsidR="001E277E" w:rsidRPr="0004025C">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t>
      </w:r>
      <w:proofErr w:type="gramStart"/>
      <w:r w:rsidR="001E277E" w:rsidRPr="0004025C">
        <w:rPr>
          <w:sz w:val="24"/>
          <w:szCs w:val="24"/>
          <w:lang w:val="en-GB"/>
        </w:rPr>
        <w:t>with regard to</w:t>
      </w:r>
      <w:proofErr w:type="gramEnd"/>
      <w:r w:rsidR="001E277E" w:rsidRPr="0004025C">
        <w:rPr>
          <w:sz w:val="24"/>
          <w:szCs w:val="24"/>
          <w:lang w:val="en-GB"/>
        </w:rPr>
        <w:t xml:space="preserve"> the use of the data by the European Commission.</w:t>
      </w:r>
    </w:p>
    <w:p w14:paraId="363649E1"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1</w:t>
      </w:r>
      <w:r w:rsidRPr="000A62E3">
        <w:rPr>
          <w:rFonts w:ascii="Times New Roman Bold" w:eastAsiaTheme="majorEastAsia" w:hAnsi="Times New Roman Bold" w:cstheme="majorBidi"/>
          <w:b/>
          <w:bCs/>
          <w:iCs/>
          <w:caps/>
          <w:snapToGrid/>
          <w:szCs w:val="22"/>
          <w:lang w:val="en-GB" w:eastAsia="en-US"/>
        </w:rPr>
        <w:t xml:space="preserve"> – TERMINATION OF THE AGREEMENT</w:t>
      </w:r>
    </w:p>
    <w:p w14:paraId="5BBD13CE" w14:textId="77777777" w:rsidR="007D2907" w:rsidRPr="0004025C" w:rsidRDefault="009A20D6" w:rsidP="00683DC3">
      <w:pPr>
        <w:spacing w:after="120"/>
        <w:ind w:left="720" w:hanging="720"/>
        <w:jc w:val="both"/>
        <w:rPr>
          <w:sz w:val="24"/>
          <w:szCs w:val="24"/>
          <w:lang w:val="en-GB"/>
        </w:rPr>
      </w:pPr>
      <w:r w:rsidRPr="0004025C">
        <w:rPr>
          <w:sz w:val="24"/>
          <w:szCs w:val="24"/>
          <w:lang w:val="en-GB"/>
        </w:rPr>
        <w:t>11.1</w:t>
      </w:r>
      <w:r w:rsidRPr="0004025C">
        <w:rPr>
          <w:sz w:val="24"/>
          <w:szCs w:val="24"/>
          <w:lang w:val="en-GB"/>
        </w:rPr>
        <w:tab/>
      </w:r>
      <w:r w:rsidR="007D2907" w:rsidRPr="0004025C">
        <w:rPr>
          <w:sz w:val="24"/>
          <w:szCs w:val="24"/>
          <w:lang w:val="en-GB"/>
        </w:rPr>
        <w:t>In the event of failure by the participant to perform any of the obligations arising from the agreement, and regardless of the consequences provided for under the applicable law, the organisation is legally entitled to terminate or cancel the agreement without any further legal formality where no action is taken by the participant within one month of receiving notification by registered letter.</w:t>
      </w:r>
    </w:p>
    <w:p w14:paraId="43353D1F" w14:textId="0B6B1F50" w:rsidR="004C4F1B" w:rsidRPr="0004025C" w:rsidRDefault="009A20D6" w:rsidP="00683DC3">
      <w:pPr>
        <w:spacing w:after="120"/>
        <w:ind w:left="720" w:hanging="720"/>
        <w:jc w:val="both"/>
        <w:rPr>
          <w:sz w:val="24"/>
          <w:szCs w:val="24"/>
          <w:lang w:val="en-GB"/>
        </w:rPr>
      </w:pPr>
      <w:r w:rsidRPr="0004025C">
        <w:rPr>
          <w:sz w:val="24"/>
          <w:szCs w:val="24"/>
          <w:lang w:val="en-GB"/>
        </w:rPr>
        <w:t>11.</w:t>
      </w:r>
      <w:r w:rsidR="00256446" w:rsidRPr="0004025C">
        <w:rPr>
          <w:sz w:val="24"/>
          <w:szCs w:val="24"/>
          <w:lang w:val="en-GB"/>
        </w:rPr>
        <w:t>2</w:t>
      </w:r>
      <w:r w:rsidRPr="0004025C">
        <w:rPr>
          <w:sz w:val="24"/>
          <w:szCs w:val="24"/>
          <w:lang w:val="en-GB"/>
        </w:rPr>
        <w:tab/>
      </w:r>
      <w:r w:rsidR="007D2907" w:rsidRPr="0004025C">
        <w:rPr>
          <w:sz w:val="24"/>
          <w:szCs w:val="24"/>
          <w:lang w:val="en-GB"/>
        </w:rPr>
        <w:t xml:space="preserve">In case of termination by the participant due to "force majeure", </w:t>
      </w:r>
      <w:proofErr w:type="gramStart"/>
      <w:r w:rsidR="007D2907" w:rsidRPr="0004025C">
        <w:rPr>
          <w:sz w:val="24"/>
          <w:szCs w:val="24"/>
          <w:lang w:val="en-GB"/>
        </w:rPr>
        <w:t>i.e.</w:t>
      </w:r>
      <w:proofErr w:type="gramEnd"/>
      <w:r w:rsidR="007D2907" w:rsidRPr="0004025C">
        <w:rPr>
          <w:sz w:val="24"/>
          <w:szCs w:val="24"/>
          <w:lang w:val="en-GB"/>
        </w:rPr>
        <w:t xml:space="preserve"> an unforeseeable exceptional situation or event beyond the participant's control and not attributable to error or negligence on their part, the participant shall be entitled to receive at least the amount of the grant corresponding to the actual duration of the mobility period. Any remaining funds shall have to be refunded.</w:t>
      </w:r>
    </w:p>
    <w:p w14:paraId="6C76B4FC"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lastRenderedPageBreak/>
        <w:t>ARTICLE 1</w:t>
      </w:r>
      <w:r w:rsidR="009A20D6" w:rsidRPr="000A62E3">
        <w:rPr>
          <w:rFonts w:ascii="Times New Roman Bold" w:eastAsiaTheme="majorEastAsia" w:hAnsi="Times New Roman Bold" w:cstheme="majorBidi"/>
          <w:b/>
          <w:bCs/>
          <w:iCs/>
          <w:caps/>
          <w:snapToGrid/>
          <w:szCs w:val="22"/>
          <w:lang w:val="en-GB" w:eastAsia="en-US"/>
        </w:rPr>
        <w:t>2</w:t>
      </w:r>
      <w:r w:rsidRPr="000A62E3">
        <w:rPr>
          <w:rFonts w:ascii="Times New Roman Bold" w:eastAsiaTheme="majorEastAsia" w:hAnsi="Times New Roman Bold" w:cstheme="majorBidi"/>
          <w:b/>
          <w:bCs/>
          <w:iCs/>
          <w:caps/>
          <w:snapToGrid/>
          <w:szCs w:val="22"/>
          <w:lang w:val="en-GB" w:eastAsia="en-US"/>
        </w:rPr>
        <w:t xml:space="preserve"> – CHECKS AND AUDITS</w:t>
      </w:r>
    </w:p>
    <w:p w14:paraId="210A28E0" w14:textId="3B54DEEC" w:rsidR="007D2907" w:rsidRPr="0004025C" w:rsidRDefault="009A20D6" w:rsidP="00683DC3">
      <w:pPr>
        <w:spacing w:after="120"/>
        <w:ind w:left="720" w:hanging="720"/>
        <w:jc w:val="both"/>
        <w:rPr>
          <w:sz w:val="24"/>
          <w:szCs w:val="24"/>
          <w:lang w:val="en-GB"/>
        </w:rPr>
      </w:pPr>
      <w:r w:rsidRPr="0004025C">
        <w:rPr>
          <w:sz w:val="24"/>
          <w:szCs w:val="24"/>
          <w:lang w:val="en-GB"/>
        </w:rPr>
        <w:t>12.1</w:t>
      </w:r>
      <w:r w:rsidRPr="0004025C">
        <w:rPr>
          <w:sz w:val="24"/>
          <w:szCs w:val="24"/>
          <w:lang w:val="en-GB"/>
        </w:rPr>
        <w:tab/>
      </w:r>
      <w:r w:rsidR="007D2907" w:rsidRPr="0004025C">
        <w:rPr>
          <w:sz w:val="24"/>
          <w:szCs w:val="24"/>
          <w:lang w:val="en-GB"/>
        </w:rPr>
        <w:t xml:space="preserve">The parties of the agreement undertake to provide any detailed information requested by the European Commission, the National Agency of </w:t>
      </w:r>
      <w:r w:rsidR="00C45BE0">
        <w:rPr>
          <w:sz w:val="24"/>
          <w:szCs w:val="24"/>
          <w:lang w:val="en-GB"/>
        </w:rPr>
        <w:t>Finland</w:t>
      </w:r>
      <w:r w:rsidR="007D2907" w:rsidRPr="0004025C">
        <w:rPr>
          <w:sz w:val="24"/>
          <w:szCs w:val="24"/>
          <w:lang w:val="en-GB"/>
        </w:rPr>
        <w:t xml:space="preserve"> or by any other outside body authorised by the European Commission or the National Agency of </w:t>
      </w:r>
      <w:r w:rsidR="00C45BE0">
        <w:rPr>
          <w:sz w:val="24"/>
          <w:szCs w:val="24"/>
          <w:lang w:val="en-GB"/>
        </w:rPr>
        <w:t>Finland</w:t>
      </w:r>
      <w:r w:rsidR="007D2907" w:rsidRPr="0004025C">
        <w:rPr>
          <w:sz w:val="24"/>
          <w:szCs w:val="24"/>
          <w:lang w:val="en-GB"/>
        </w:rPr>
        <w:t xml:space="preserve"> to check that the mobility period and the provisions of the agreement are being properly implemented.</w:t>
      </w:r>
    </w:p>
    <w:p w14:paraId="248C76BA" w14:textId="77777777" w:rsidR="00D30767" w:rsidRPr="000A62E3" w:rsidRDefault="00D3076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3</w:t>
      </w:r>
      <w:r w:rsidRPr="000A62E3">
        <w:rPr>
          <w:rFonts w:ascii="Times New Roman Bold" w:eastAsiaTheme="majorEastAsia" w:hAnsi="Times New Roman Bold" w:cstheme="majorBidi"/>
          <w:b/>
          <w:bCs/>
          <w:iCs/>
          <w:caps/>
          <w:snapToGrid/>
          <w:szCs w:val="22"/>
          <w:lang w:val="en-GB" w:eastAsia="en-US"/>
        </w:rPr>
        <w:t xml:space="preserve"> – LIABILITY </w:t>
      </w:r>
    </w:p>
    <w:p w14:paraId="3BB3892C" w14:textId="77777777" w:rsidR="009A20D6" w:rsidRPr="0004025C" w:rsidRDefault="009A20D6" w:rsidP="00683DC3">
      <w:pPr>
        <w:spacing w:after="120"/>
        <w:ind w:left="720" w:hanging="720"/>
        <w:jc w:val="both"/>
        <w:rPr>
          <w:sz w:val="24"/>
          <w:szCs w:val="24"/>
          <w:lang w:val="en-GB"/>
        </w:rPr>
      </w:pPr>
      <w:r w:rsidRPr="0004025C">
        <w:rPr>
          <w:sz w:val="24"/>
          <w:szCs w:val="24"/>
          <w:lang w:val="en-GB"/>
        </w:rPr>
        <w:t>13.1</w:t>
      </w:r>
      <w:r w:rsidRPr="0004025C">
        <w:rPr>
          <w:sz w:val="24"/>
          <w:szCs w:val="24"/>
          <w:lang w:val="en-GB"/>
        </w:rPr>
        <w:tab/>
      </w:r>
      <w:r w:rsidR="001E277E" w:rsidRPr="0004025C">
        <w:rPr>
          <w:sz w:val="24"/>
          <w:szCs w:val="24"/>
          <w:lang w:val="en-GB"/>
        </w:rPr>
        <w:t xml:space="preserve">Each party of this agreement shall exonerate the other from any civil liability for damages suffered by them or their staff </w:t>
      </w:r>
      <w:proofErr w:type="gramStart"/>
      <w:r w:rsidR="001E277E" w:rsidRPr="0004025C">
        <w:rPr>
          <w:sz w:val="24"/>
          <w:szCs w:val="24"/>
          <w:lang w:val="en-GB"/>
        </w:rPr>
        <w:t>as a result of</w:t>
      </w:r>
      <w:proofErr w:type="gramEnd"/>
      <w:r w:rsidR="001E277E" w:rsidRPr="0004025C">
        <w:rPr>
          <w:sz w:val="24"/>
          <w:szCs w:val="24"/>
          <w:lang w:val="en-GB"/>
        </w:rPr>
        <w:t xml:space="preserve"> performance of this agreement, provided such damages are not the result of serious and deliberate misconduct on the part of the other party or his staff.</w:t>
      </w:r>
    </w:p>
    <w:p w14:paraId="71A24163" w14:textId="50570B58" w:rsidR="001E277E" w:rsidRPr="0004025C" w:rsidRDefault="009A20D6" w:rsidP="00683DC3">
      <w:pPr>
        <w:spacing w:after="120"/>
        <w:ind w:left="720" w:hanging="720"/>
        <w:jc w:val="both"/>
        <w:rPr>
          <w:sz w:val="24"/>
          <w:szCs w:val="24"/>
          <w:lang w:val="en-GB"/>
        </w:rPr>
      </w:pPr>
      <w:r w:rsidRPr="0004025C">
        <w:rPr>
          <w:sz w:val="24"/>
          <w:szCs w:val="24"/>
          <w:lang w:val="en-GB"/>
        </w:rPr>
        <w:t>13.2</w:t>
      </w:r>
      <w:r w:rsidRPr="0004025C">
        <w:rPr>
          <w:sz w:val="24"/>
          <w:szCs w:val="24"/>
          <w:lang w:val="en-GB"/>
        </w:rPr>
        <w:tab/>
      </w:r>
      <w:r w:rsidR="001E277E" w:rsidRPr="0004025C">
        <w:rPr>
          <w:sz w:val="24"/>
          <w:szCs w:val="24"/>
          <w:lang w:val="en-GB"/>
        </w:rPr>
        <w:t xml:space="preserve">The National Agency of </w:t>
      </w:r>
      <w:r w:rsidR="00C45BE0">
        <w:rPr>
          <w:sz w:val="24"/>
          <w:szCs w:val="24"/>
          <w:lang w:val="en-GB"/>
        </w:rPr>
        <w:t>Finland,</w:t>
      </w:r>
      <w:r w:rsidR="001E277E" w:rsidRPr="0004025C">
        <w:rPr>
          <w:sz w:val="24"/>
          <w:szCs w:val="24"/>
          <w:lang w:val="en-GB"/>
        </w:rPr>
        <w:t xml:space="preserve"> the European Commission or their staff shall not be held liable in the event of a claim under the agreement relating to any damage caused during the execution of the mobility period. Consequently, the National Agency of </w:t>
      </w:r>
      <w:r w:rsidR="00C45BE0">
        <w:rPr>
          <w:sz w:val="24"/>
          <w:szCs w:val="24"/>
          <w:lang w:val="en-GB"/>
        </w:rPr>
        <w:t>Finland</w:t>
      </w:r>
      <w:r w:rsidR="001E277E" w:rsidRPr="0004025C">
        <w:rPr>
          <w:sz w:val="24"/>
          <w:szCs w:val="24"/>
          <w:lang w:val="en-GB"/>
        </w:rPr>
        <w:t xml:space="preserve"> or the European Commission shall not entertain any request for indemnity of reimbursement accompanying such claim. </w:t>
      </w:r>
    </w:p>
    <w:p w14:paraId="78B35C16"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14</w:t>
      </w:r>
      <w:r w:rsidRPr="000A62E3">
        <w:rPr>
          <w:rFonts w:ascii="Times New Roman Bold" w:eastAsiaTheme="majorEastAsia" w:hAnsi="Times New Roman Bold" w:cstheme="majorBidi"/>
          <w:b/>
          <w:bCs/>
          <w:iCs/>
          <w:caps/>
          <w:snapToGrid/>
          <w:szCs w:val="22"/>
          <w:lang w:val="en-GB" w:eastAsia="en-US"/>
        </w:rPr>
        <w:t xml:space="preserve"> –</w:t>
      </w:r>
      <w:r w:rsidR="0004025C">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APPLICABLE LAW AND COMPETENT COURT</w:t>
      </w:r>
    </w:p>
    <w:p w14:paraId="13E0B234" w14:textId="47A98F64"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14</w:t>
      </w:r>
      <w:r w:rsidR="007D2907" w:rsidRPr="0004025C">
        <w:rPr>
          <w:sz w:val="24"/>
          <w:szCs w:val="24"/>
          <w:lang w:val="en-GB"/>
        </w:rPr>
        <w:t>.1</w:t>
      </w:r>
      <w:r w:rsidR="007D2907" w:rsidRPr="0004025C">
        <w:rPr>
          <w:sz w:val="24"/>
          <w:szCs w:val="24"/>
          <w:lang w:val="en-GB"/>
        </w:rPr>
        <w:tab/>
        <w:t xml:space="preserve">The Agreement is governed by </w:t>
      </w:r>
      <w:r w:rsidR="00C45BE0">
        <w:rPr>
          <w:sz w:val="24"/>
          <w:szCs w:val="24"/>
          <w:lang w:val="en-GB"/>
        </w:rPr>
        <w:t>the law of Finland.</w:t>
      </w:r>
    </w:p>
    <w:p w14:paraId="2E213242" w14:textId="77777777" w:rsidR="007D2907" w:rsidRPr="0004025C" w:rsidRDefault="009A20D6" w:rsidP="004619F5">
      <w:pPr>
        <w:tabs>
          <w:tab w:val="left" w:pos="709"/>
        </w:tabs>
        <w:spacing w:after="120"/>
        <w:ind w:left="709" w:hanging="709"/>
        <w:jc w:val="both"/>
        <w:rPr>
          <w:sz w:val="24"/>
          <w:szCs w:val="24"/>
          <w:lang w:val="en-GB"/>
        </w:rPr>
      </w:pPr>
      <w:r w:rsidRPr="0004025C">
        <w:rPr>
          <w:sz w:val="24"/>
          <w:szCs w:val="24"/>
          <w:lang w:val="en-GB"/>
        </w:rPr>
        <w:t>14</w:t>
      </w:r>
      <w:r w:rsidR="007D2907" w:rsidRPr="0004025C">
        <w:rPr>
          <w:sz w:val="24"/>
          <w:szCs w:val="24"/>
          <w:lang w:val="en-GB"/>
        </w:rPr>
        <w:t>.2</w:t>
      </w:r>
      <w:r w:rsidR="007D2907" w:rsidRPr="0004025C">
        <w:rPr>
          <w:sz w:val="24"/>
          <w:szCs w:val="24"/>
          <w:lang w:val="en-GB"/>
        </w:rPr>
        <w:tab/>
        <w:t xml:space="preserve">The competent court determined in accordance with the applicable national law shall have sole jurisdiction to hear any dispute between the organisation and the participant concerning the interpretation, </w:t>
      </w:r>
      <w:proofErr w:type="gramStart"/>
      <w:r w:rsidR="007D2907" w:rsidRPr="0004025C">
        <w:rPr>
          <w:sz w:val="24"/>
          <w:szCs w:val="24"/>
          <w:lang w:val="en-GB"/>
        </w:rPr>
        <w:t>application</w:t>
      </w:r>
      <w:proofErr w:type="gramEnd"/>
      <w:r w:rsidR="007D2907" w:rsidRPr="0004025C">
        <w:rPr>
          <w:sz w:val="24"/>
          <w:szCs w:val="24"/>
          <w:lang w:val="en-GB"/>
        </w:rPr>
        <w:t xml:space="preserve"> or validity of this Agreement, if such dispute cannot be settled amicably.</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1D7F834" w14:textId="7777777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35EBC435" w14:textId="77777777" w:rsidR="00877C09" w:rsidRPr="004C4F1B" w:rsidRDefault="00B90BE6" w:rsidP="2156E4C0">
      <w:pPr>
        <w:tabs>
          <w:tab w:val="left" w:pos="1701"/>
        </w:tabs>
        <w:jc w:val="center"/>
        <w:rPr>
          <w:b/>
          <w:sz w:val="24"/>
          <w:highlight w:val="lightGray"/>
          <w:lang w:val="en-US"/>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teaching</w:t>
      </w:r>
    </w:p>
    <w:p w14:paraId="30D2FC52" w14:textId="77777777" w:rsidR="00137EB2" w:rsidRPr="00891244" w:rsidRDefault="00B90BE6" w:rsidP="2156E4C0">
      <w:pPr>
        <w:tabs>
          <w:tab w:val="left" w:pos="1701"/>
        </w:tabs>
        <w:jc w:val="center"/>
        <w:rPr>
          <w:b/>
          <w:bCs/>
          <w:szCs w:val="16"/>
          <w:lang w:val="en-GB"/>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training</w:t>
      </w:r>
      <w:r w:rsidR="00CB793B" w:rsidRPr="00891244">
        <w:rPr>
          <w:b/>
          <w:sz w:val="24"/>
          <w:lang w:val="en-US"/>
        </w:rPr>
        <w:br/>
      </w:r>
    </w:p>
    <w:p w14:paraId="2926B22D" w14:textId="77777777" w:rsidR="00137EB2" w:rsidRDefault="00137EB2" w:rsidP="00BB726D">
      <w:pPr>
        <w:tabs>
          <w:tab w:val="left" w:pos="5670"/>
        </w:tabs>
        <w:jc w:val="center"/>
        <w:rPr>
          <w:sz w:val="16"/>
          <w:szCs w:val="16"/>
          <w:lang w:val="en-GB"/>
        </w:rPr>
      </w:pPr>
    </w:p>
    <w:p w14:paraId="4C8E40C3" w14:textId="77777777" w:rsidR="00137EB2" w:rsidRDefault="00137EB2" w:rsidP="00BB726D">
      <w:pPr>
        <w:tabs>
          <w:tab w:val="left" w:pos="5670"/>
        </w:tabs>
        <w:jc w:val="center"/>
        <w:rPr>
          <w:sz w:val="16"/>
          <w:szCs w:val="16"/>
          <w:lang w:val="en-GB"/>
        </w:rPr>
      </w:pPr>
    </w:p>
    <w:p w14:paraId="08575F92" w14:textId="77777777" w:rsidR="00137EB2" w:rsidRDefault="00137EB2">
      <w:pPr>
        <w:tabs>
          <w:tab w:val="left" w:pos="5670"/>
        </w:tabs>
        <w:rPr>
          <w:sz w:val="16"/>
          <w:szCs w:val="16"/>
          <w:lang w:val="en-GB"/>
        </w:rPr>
        <w:sectPr w:rsidR="00137EB2"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E85892">
      <w:pPr>
        <w:jc w:val="both"/>
        <w:rPr>
          <w:lang w:val="en-GB"/>
        </w:rPr>
      </w:pPr>
    </w:p>
    <w:p w14:paraId="3D29ABE0" w14:textId="77777777" w:rsidR="00F66F07" w:rsidRPr="00BB726D" w:rsidRDefault="00F66F07" w:rsidP="00654BF9">
      <w:pPr>
        <w:tabs>
          <w:tab w:val="left" w:pos="1701"/>
        </w:tabs>
        <w:jc w:val="right"/>
        <w:rPr>
          <w:b/>
          <w:lang w:val="en-GB"/>
        </w:rPr>
      </w:pPr>
    </w:p>
    <w:sectPr w:rsidR="00F66F07" w:rsidRPr="00BB726D"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551A9" w14:textId="77777777" w:rsidR="00BC6E49" w:rsidRDefault="00BC6E49">
      <w:r>
        <w:separator/>
      </w:r>
    </w:p>
  </w:endnote>
  <w:endnote w:type="continuationSeparator" w:id="0">
    <w:p w14:paraId="068D472A" w14:textId="77777777" w:rsidR="00BC6E49" w:rsidRDefault="00BC6E49">
      <w:r>
        <w:continuationSeparator/>
      </w:r>
    </w:p>
  </w:endnote>
  <w:endnote w:type="continuationNotice" w:id="1">
    <w:p w14:paraId="2C7755DA" w14:textId="77777777" w:rsidR="00BC6E49" w:rsidRDefault="00BC6E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422D2" w14:textId="77777777" w:rsidR="00BC6E49" w:rsidRDefault="00BC6E49">
      <w:r>
        <w:separator/>
      </w:r>
    </w:p>
  </w:footnote>
  <w:footnote w:type="continuationSeparator" w:id="0">
    <w:p w14:paraId="3169CDA1" w14:textId="77777777" w:rsidR="00BC6E49" w:rsidRDefault="00BC6E49">
      <w:r>
        <w:continuationSeparator/>
      </w:r>
    </w:p>
  </w:footnote>
  <w:footnote w:type="continuationNotice" w:id="1">
    <w:p w14:paraId="4DB38A58" w14:textId="77777777" w:rsidR="00BC6E49" w:rsidRDefault="00BC6E49"/>
  </w:footnote>
  <w:footnote w:id="2">
    <w:p w14:paraId="0C8D0FB0" w14:textId="35A652BC" w:rsidR="00C86544" w:rsidRPr="00795729" w:rsidRDefault="00C86544" w:rsidP="00F9359A">
      <w:pPr>
        <w:pStyle w:val="Alaviitteenteksti"/>
        <w:ind w:left="0" w:firstLine="0"/>
        <w:rPr>
          <w:lang w:val="en-IE"/>
        </w:rPr>
      </w:pPr>
      <w:r w:rsidRPr="00795729">
        <w:rPr>
          <w:rStyle w:val="Alaviitteenviite"/>
          <w:vertAlign w:val="superscript"/>
        </w:rPr>
        <w:footnoteRef/>
      </w:r>
      <w:r w:rsidRPr="00795729">
        <w:rPr>
          <w:lang w:val="en-GB"/>
        </w:rPr>
        <w:t xml:space="preserve"> </w:t>
      </w:r>
      <w:r w:rsidRPr="004E363F">
        <w:rPr>
          <w:lang w:val="en-GB"/>
        </w:rPr>
        <w:t xml:space="preserve">It is not compulsory to circulate </w:t>
      </w:r>
      <w:r>
        <w:rPr>
          <w:lang w:val="en-GB"/>
        </w:rPr>
        <w:t xml:space="preserve">documents </w:t>
      </w:r>
      <w:r w:rsidRPr="004E363F">
        <w:rPr>
          <w:lang w:val="en-GB"/>
        </w:rPr>
        <w:t>with</w:t>
      </w:r>
      <w:r>
        <w:rPr>
          <w:lang w:val="en-GB"/>
        </w:rPr>
        <w:t xml:space="preserve"> original signatures for Annex 1</w:t>
      </w:r>
      <w:r w:rsidRPr="004E363F">
        <w:rPr>
          <w:lang w:val="en-GB"/>
        </w:rPr>
        <w:t xml:space="preserve"> of this </w:t>
      </w:r>
      <w:r>
        <w:rPr>
          <w:lang w:val="en-GB"/>
        </w:rPr>
        <w:t>agreement</w:t>
      </w:r>
      <w:r w:rsidRPr="004E363F">
        <w:rPr>
          <w:lang w:val="en-GB"/>
        </w:rPr>
        <w:t>: scanned copies of signatures and electronic signatures may be accepted</w:t>
      </w:r>
      <w:r>
        <w:rPr>
          <w:lang w:val="en-GB"/>
        </w:rPr>
        <w:t xml:space="preserve"> </w:t>
      </w:r>
      <w:r w:rsidRPr="00B955C7">
        <w:rPr>
          <w:lang w:val="en-GB"/>
        </w:rPr>
        <w:t>(including via the Erasmus Without Paper Network),</w:t>
      </w:r>
      <w:r w:rsidRPr="004E363F">
        <w:rPr>
          <w:lang w:val="en-GB"/>
        </w:rPr>
        <w:t xml:space="preserve"> depending on the national legislation</w:t>
      </w:r>
      <w:r>
        <w:rPr>
          <w:lang w:val="en-GB"/>
        </w:rPr>
        <w:t xml:space="preserve"> or institutional regulations</w:t>
      </w:r>
      <w:r w:rsidRPr="004E363F">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452A" w14:textId="77777777" w:rsidR="00E7204E" w:rsidRDefault="00E7204E">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9D18" w14:textId="60D139FE"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Pr="2156E4C0">
      <w:rPr>
        <w:rFonts w:ascii="Arial Narrow" w:hAnsi="Arial Narrow" w:cs="Arial"/>
        <w:sz w:val="18"/>
        <w:szCs w:val="18"/>
        <w:u w:val="single"/>
        <w:lang w:val="en-GB"/>
      </w:rPr>
      <w:t>202</w:t>
    </w:r>
    <w:r>
      <w:rPr>
        <w:rFonts w:ascii="Arial Narrow" w:hAnsi="Arial Narrow" w:cs="Arial"/>
        <w:sz w:val="18"/>
        <w:szCs w:val="18"/>
        <w:u w:val="single"/>
        <w:lang w:val="en-GB"/>
      </w:rPr>
      <w:t>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0"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703211946">
    <w:abstractNumId w:val="1"/>
  </w:num>
  <w:num w:numId="2" w16cid:durableId="1461994256">
    <w:abstractNumId w:val="2"/>
  </w:num>
  <w:num w:numId="3" w16cid:durableId="983117286">
    <w:abstractNumId w:val="5"/>
  </w:num>
  <w:num w:numId="4" w16cid:durableId="15193878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82044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9961309">
    <w:abstractNumId w:val="8"/>
  </w:num>
  <w:num w:numId="7" w16cid:durableId="1181089811">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88860499">
    <w:abstractNumId w:val="0"/>
  </w:num>
  <w:num w:numId="9" w16cid:durableId="82147998">
    <w:abstractNumId w:val="6"/>
  </w:num>
  <w:num w:numId="10" w16cid:durableId="1960214374">
    <w:abstractNumId w:val="10"/>
  </w:num>
  <w:num w:numId="11" w16cid:durableId="944925755">
    <w:abstractNumId w:val="7"/>
  </w:num>
  <w:num w:numId="12" w16cid:durableId="1050685658">
    <w:abstractNumId w:val="7"/>
  </w:num>
  <w:num w:numId="13" w16cid:durableId="1327367162">
    <w:abstractNumId w:val="7"/>
  </w:num>
  <w:num w:numId="14" w16cid:durableId="988485930">
    <w:abstractNumId w:val="9"/>
  </w:num>
  <w:num w:numId="15" w16cid:durableId="1784569669">
    <w:abstractNumId w:val="11"/>
  </w:num>
  <w:num w:numId="16" w16cid:durableId="88336666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activeWritingStyle w:appName="MSWord" w:lang="nl-BE" w:vendorID="64" w:dllVersion="6" w:nlCheck="1" w:checkStyle="0"/>
  <w:activeWritingStyle w:appName="MSWord" w:lang="nl-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65D0"/>
    <w:rsid w:val="00065470"/>
    <w:rsid w:val="0006734A"/>
    <w:rsid w:val="00067DF7"/>
    <w:rsid w:val="00075291"/>
    <w:rsid w:val="000771D1"/>
    <w:rsid w:val="00081D99"/>
    <w:rsid w:val="0008321F"/>
    <w:rsid w:val="00083486"/>
    <w:rsid w:val="0008622F"/>
    <w:rsid w:val="000912BD"/>
    <w:rsid w:val="00092A07"/>
    <w:rsid w:val="00093B4C"/>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100723"/>
    <w:rsid w:val="00100991"/>
    <w:rsid w:val="001011E6"/>
    <w:rsid w:val="001015CE"/>
    <w:rsid w:val="0010450B"/>
    <w:rsid w:val="00105F02"/>
    <w:rsid w:val="00106903"/>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586A"/>
    <w:rsid w:val="002B1D31"/>
    <w:rsid w:val="002B2378"/>
    <w:rsid w:val="002B2D4B"/>
    <w:rsid w:val="002B3478"/>
    <w:rsid w:val="002B4850"/>
    <w:rsid w:val="002B4AFF"/>
    <w:rsid w:val="002B5140"/>
    <w:rsid w:val="002B7C65"/>
    <w:rsid w:val="002C24E2"/>
    <w:rsid w:val="002C2C88"/>
    <w:rsid w:val="002C4462"/>
    <w:rsid w:val="002C5586"/>
    <w:rsid w:val="002C6C96"/>
    <w:rsid w:val="002D3585"/>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8A9"/>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4C90"/>
    <w:rsid w:val="00597A5B"/>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76CA"/>
    <w:rsid w:val="006B798C"/>
    <w:rsid w:val="006BCE9D"/>
    <w:rsid w:val="006C2F7B"/>
    <w:rsid w:val="006C30D8"/>
    <w:rsid w:val="006C6B7E"/>
    <w:rsid w:val="006D1ECB"/>
    <w:rsid w:val="006D4060"/>
    <w:rsid w:val="006D6268"/>
    <w:rsid w:val="006D6AD6"/>
    <w:rsid w:val="006D7137"/>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95729"/>
    <w:rsid w:val="007A1E78"/>
    <w:rsid w:val="007A4B08"/>
    <w:rsid w:val="007A5668"/>
    <w:rsid w:val="007A5B9F"/>
    <w:rsid w:val="007A7AD3"/>
    <w:rsid w:val="007B21DC"/>
    <w:rsid w:val="007B27D2"/>
    <w:rsid w:val="007B28BF"/>
    <w:rsid w:val="007B29A0"/>
    <w:rsid w:val="007B2E80"/>
    <w:rsid w:val="007B2F37"/>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1C13"/>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6E49"/>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0E64"/>
    <w:rsid w:val="00C2124F"/>
    <w:rsid w:val="00C212A7"/>
    <w:rsid w:val="00C227F5"/>
    <w:rsid w:val="00C23467"/>
    <w:rsid w:val="00C2794F"/>
    <w:rsid w:val="00C3067C"/>
    <w:rsid w:val="00C3152B"/>
    <w:rsid w:val="00C318DB"/>
    <w:rsid w:val="00C371B3"/>
    <w:rsid w:val="00C41022"/>
    <w:rsid w:val="00C44455"/>
    <w:rsid w:val="00C45BE0"/>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693"/>
    <w:rsid w:val="00E14A8C"/>
    <w:rsid w:val="00E16CF4"/>
    <w:rsid w:val="00E21E63"/>
    <w:rsid w:val="00E21FD9"/>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04E"/>
    <w:rsid w:val="00E7227E"/>
    <w:rsid w:val="00E735C7"/>
    <w:rsid w:val="00E73A95"/>
    <w:rsid w:val="00E765F0"/>
    <w:rsid w:val="00E82DA6"/>
    <w:rsid w:val="00E838C5"/>
    <w:rsid w:val="00E83A47"/>
    <w:rsid w:val="00E85892"/>
    <w:rsid w:val="00E870AD"/>
    <w:rsid w:val="00E922A6"/>
    <w:rsid w:val="00E92E00"/>
    <w:rsid w:val="00E93B25"/>
    <w:rsid w:val="00E9568A"/>
    <w:rsid w:val="00E9700C"/>
    <w:rsid w:val="00EA084A"/>
    <w:rsid w:val="00EA0DF4"/>
    <w:rsid w:val="00EA3073"/>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294A"/>
    <w:rsid w:val="00FF3189"/>
    <w:rsid w:val="00FF5988"/>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170699"/>
    <w:rsid w:val="005152EE"/>
    <w:rsid w:val="00697C2D"/>
    <w:rsid w:val="00C361C4"/>
    <w:rsid w:val="00D10DDF"/>
    <w:rsid w:val="00E40007"/>
    <w:rsid w:val="00E5697D"/>
    <w:rsid w:val="00E665A5"/>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2023</Year>
  </documentManagement>
</p:properties>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AF37444F-20DA-4725-AA9F-8E7524E9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1788</Words>
  <Characters>14486</Characters>
  <Application>Microsoft Office Word</Application>
  <DocSecurity>0</DocSecurity>
  <Lines>120</Lines>
  <Paragraphs>32</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Airaksinen Janne (OPH)</cp:lastModifiedBy>
  <cp:revision>6</cp:revision>
  <cp:lastPrinted>2015-03-04T15:51:00Z</cp:lastPrinted>
  <dcterms:created xsi:type="dcterms:W3CDTF">2023-06-20T10:51:00Z</dcterms:created>
  <dcterms:modified xsi:type="dcterms:W3CDTF">2023-11-09T14:00:00Z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