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3E49A" w14:textId="1B6244B1" w:rsidR="00F16BF1" w:rsidRDefault="00EA230C" w:rsidP="008D7556">
      <w:pPr>
        <w:rPr>
          <w:b/>
          <w:sz w:val="24"/>
          <w:szCs w:val="24"/>
        </w:rPr>
      </w:pPr>
      <w:r>
        <w:rPr>
          <w:b/>
          <w:sz w:val="24"/>
        </w:rPr>
        <w:t>Apuraha</w:t>
      </w:r>
      <w:r w:rsidR="000E11A6">
        <w:rPr>
          <w:b/>
          <w:sz w:val="24"/>
        </w:rPr>
        <w:t>sopimusmalli Erasmus+ opettaja- ja henkilökuntavaihtoon</w:t>
      </w:r>
      <w:r w:rsidR="000E11A6">
        <w:rPr>
          <w:b/>
          <w:sz w:val="24"/>
          <w:vertAlign w:val="superscript"/>
        </w:rPr>
        <w:t xml:space="preserve"> </w:t>
      </w:r>
    </w:p>
    <w:p w14:paraId="5255B379" w14:textId="77777777" w:rsidR="00EE7E83" w:rsidRPr="008D7556" w:rsidRDefault="00EE7E83" w:rsidP="008D7556">
      <w:pPr>
        <w:rPr>
          <w:b/>
          <w:sz w:val="24"/>
          <w:szCs w:val="24"/>
          <w:lang w:val="is-IS"/>
        </w:rPr>
      </w:pPr>
    </w:p>
    <w:p w14:paraId="3CD30665" w14:textId="77777777" w:rsidR="00771340" w:rsidRPr="00C3152B" w:rsidRDefault="00771340" w:rsidP="00771340">
      <w:pPr>
        <w:jc w:val="both"/>
        <w:rPr>
          <w:szCs w:val="24"/>
          <w:lang w:val="en-GB"/>
        </w:rPr>
      </w:pPr>
    </w:p>
    <w:p w14:paraId="06A91794" w14:textId="77777777" w:rsidR="00771340" w:rsidRDefault="00771340" w:rsidP="0050049D">
      <w:pPr>
        <w:jc w:val="both"/>
        <w:rPr>
          <w:szCs w:val="24"/>
          <w:highlight w:val="yellow"/>
          <w:lang w:val="en-GB"/>
        </w:rPr>
      </w:pPr>
    </w:p>
    <w:p w14:paraId="1FFA35CD" w14:textId="77777777" w:rsidR="0050049D" w:rsidRDefault="0050049D" w:rsidP="0050049D">
      <w:pPr>
        <w:jc w:val="both"/>
        <w:rPr>
          <w:szCs w:val="24"/>
        </w:rPr>
      </w:pPr>
      <w:r>
        <w:rPr>
          <w:highlight w:val="yellow"/>
        </w:rPr>
        <w:t>[Tätä mallia voi käyttää henkilöstön liikkuvuudelle korkeakoulutussektorilla. KA131-ohjelman kansainvälisen avauksen vuoksi tätä avustussopimusmallia käytetään kaikille lähteville henkilöstöosallistujille kaikkiin kohdemaihin. Keltaisella merkitty teksti on ohje tämän avustussopimusmallin käyttöön. Poista tämä teksti, kun asiakirja on täytetty. Sinisellä merkitty hakasulkujen sisällä oleva teksti tulisi korvata kussakin kohdassa sopivilla tiedoilla. Tämän mallin sisältö kuvaa vähimmäisvaatimuksia ja siksi siitä ei tulisi poistaa mitään. Erasmus+ -ohjelman kansallinen toimisto tai korkeakoulu/lähettävä organisaatio voi kuitenkin lisätä muita ehtoja tarvittaessa.]</w:t>
      </w:r>
    </w:p>
    <w:p w14:paraId="5CEEB351" w14:textId="77777777" w:rsidR="0050049D" w:rsidRPr="00EA230C" w:rsidRDefault="0050049D" w:rsidP="002E24F7">
      <w:pPr>
        <w:rPr>
          <w:sz w:val="18"/>
          <w:szCs w:val="18"/>
          <w:highlight w:val="cyan"/>
        </w:rPr>
      </w:pPr>
    </w:p>
    <w:p w14:paraId="4C620CF5" w14:textId="77777777" w:rsidR="002F738C" w:rsidRDefault="00771340" w:rsidP="00771340">
      <w:pPr>
        <w:pBdr>
          <w:bottom w:val="single" w:sz="6" w:space="1" w:color="auto"/>
        </w:pBdr>
        <w:rPr>
          <w:sz w:val="24"/>
          <w:szCs w:val="24"/>
        </w:rPr>
      </w:pPr>
      <w:r>
        <w:rPr>
          <w:sz w:val="24"/>
        </w:rPr>
        <w:t xml:space="preserve">Ala: Korkeakoulutus </w:t>
      </w:r>
    </w:p>
    <w:p w14:paraId="6897E75F" w14:textId="77777777" w:rsidR="00175A77" w:rsidRPr="00771340" w:rsidRDefault="00175A77" w:rsidP="00175A77">
      <w:pPr>
        <w:rPr>
          <w:sz w:val="24"/>
          <w:szCs w:val="24"/>
        </w:rPr>
      </w:pPr>
      <w:r>
        <w:rPr>
          <w:sz w:val="24"/>
        </w:rPr>
        <w:t xml:space="preserve">Akateeminen vuosi: </w:t>
      </w:r>
      <w:proofErr w:type="gramStart"/>
      <w:r>
        <w:rPr>
          <w:sz w:val="24"/>
        </w:rPr>
        <w:t>20</w:t>
      </w:r>
      <w:r>
        <w:rPr>
          <w:sz w:val="24"/>
          <w:highlight w:val="yellow"/>
        </w:rPr>
        <w:t>..</w:t>
      </w:r>
      <w:proofErr w:type="gramEnd"/>
      <w:r>
        <w:rPr>
          <w:sz w:val="24"/>
        </w:rPr>
        <w:t>/20</w:t>
      </w:r>
      <w:r>
        <w:rPr>
          <w:sz w:val="24"/>
          <w:highlight w:val="yellow"/>
        </w:rPr>
        <w:t>..</w:t>
      </w:r>
    </w:p>
    <w:p w14:paraId="26941595" w14:textId="77777777" w:rsidR="00175A77" w:rsidRPr="00EA230C" w:rsidRDefault="00175A77" w:rsidP="00771340">
      <w:pPr>
        <w:pBdr>
          <w:bottom w:val="single" w:sz="6" w:space="1" w:color="auto"/>
        </w:pBdr>
        <w:rPr>
          <w:b/>
          <w:sz w:val="24"/>
          <w:szCs w:val="24"/>
        </w:rPr>
      </w:pPr>
    </w:p>
    <w:p w14:paraId="1A0CC874" w14:textId="77777777" w:rsidR="00771340" w:rsidRDefault="002E24F7" w:rsidP="00FA3EEE">
      <w:pPr>
        <w:pBdr>
          <w:bottom w:val="single" w:sz="6" w:space="1" w:color="auto"/>
        </w:pBdr>
        <w:jc w:val="both"/>
        <w:rPr>
          <w:sz w:val="24"/>
          <w:szCs w:val="24"/>
          <w:highlight w:val="cyan"/>
        </w:rPr>
      </w:pPr>
      <w:r>
        <w:rPr>
          <w:sz w:val="24"/>
        </w:rPr>
        <w:t xml:space="preserve">[Korkeakoulujen henkilöstölle: </w:t>
      </w:r>
      <w:r>
        <w:rPr>
          <w:sz w:val="24"/>
          <w:highlight w:val="cyan"/>
        </w:rPr>
        <w:t xml:space="preserve">Lähettävän oppilaitoksen koko virallinen nimi ja Erasmus-koodi, jos käytössä] </w:t>
      </w:r>
    </w:p>
    <w:p w14:paraId="7772BD04" w14:textId="77777777" w:rsidR="002E24F7" w:rsidRDefault="006B7745" w:rsidP="00FA3EEE">
      <w:pPr>
        <w:pBdr>
          <w:bottom w:val="single" w:sz="6" w:space="1" w:color="auto"/>
        </w:pBdr>
        <w:jc w:val="both"/>
        <w:rPr>
          <w:sz w:val="24"/>
          <w:szCs w:val="24"/>
        </w:rPr>
      </w:pPr>
      <w:r>
        <w:rPr>
          <w:sz w:val="24"/>
          <w:highlight w:val="cyan"/>
        </w:rPr>
        <w:t>[Yritysten kutsutulle henkilöstölle: Vastaanottavan organisaation koko virallinen nimi]</w:t>
      </w:r>
    </w:p>
    <w:p w14:paraId="07CA291C" w14:textId="77777777" w:rsidR="002E24F7" w:rsidRDefault="00374255" w:rsidP="002E24F7">
      <w:pPr>
        <w:rPr>
          <w:szCs w:val="24"/>
        </w:rPr>
      </w:pPr>
      <w:r>
        <w:rPr>
          <w:sz w:val="24"/>
        </w:rPr>
        <w:t xml:space="preserve">Osoite: </w:t>
      </w:r>
      <w:r>
        <w:rPr>
          <w:sz w:val="24"/>
          <w:highlight w:val="cyan"/>
        </w:rPr>
        <w:t>[virallinen osoite kokonaisuudessaan]</w:t>
      </w:r>
    </w:p>
    <w:p w14:paraId="7197C4F3" w14:textId="77777777" w:rsidR="0050049D" w:rsidRPr="00EA230C" w:rsidRDefault="0050049D" w:rsidP="002E24F7">
      <w:pPr>
        <w:rPr>
          <w:szCs w:val="24"/>
        </w:rPr>
      </w:pPr>
    </w:p>
    <w:p w14:paraId="666B9DCE" w14:textId="77777777" w:rsidR="00771340" w:rsidRPr="00771340" w:rsidRDefault="00771340" w:rsidP="00771340">
      <w:pPr>
        <w:rPr>
          <w:sz w:val="24"/>
          <w:szCs w:val="24"/>
        </w:rPr>
      </w:pPr>
      <w:r>
        <w:rPr>
          <w:sz w:val="24"/>
        </w:rPr>
        <w:t>Jäljempänä ”organisaatio”, jota edustaa tämän sopimuksen allekirjoittamista varten [</w:t>
      </w:r>
      <w:r>
        <w:rPr>
          <w:sz w:val="24"/>
          <w:highlight w:val="cyan"/>
        </w:rPr>
        <w:t>etu- ja sukunimi sekä tehtävä]</w:t>
      </w:r>
      <w:r>
        <w:rPr>
          <w:sz w:val="24"/>
        </w:rPr>
        <w:t xml:space="preserve"> toisena sopimusosapuolena ja</w:t>
      </w:r>
    </w:p>
    <w:p w14:paraId="4991C7AB" w14:textId="77777777" w:rsidR="00771340" w:rsidRPr="00EA230C" w:rsidRDefault="00771340" w:rsidP="002E24F7">
      <w:pPr>
        <w:rPr>
          <w:sz w:val="24"/>
          <w:szCs w:val="24"/>
        </w:rPr>
      </w:pPr>
    </w:p>
    <w:p w14:paraId="78A5D12C" w14:textId="77777777" w:rsidR="00DF0197" w:rsidRPr="00EA230C" w:rsidRDefault="00DF0197" w:rsidP="00DF0197">
      <w:pPr>
        <w:rPr>
          <w:sz w:val="22"/>
          <w:szCs w:val="24"/>
          <w:highlight w:val="lightGray"/>
        </w:rPr>
      </w:pPr>
    </w:p>
    <w:p w14:paraId="0C566DF6" w14:textId="77777777" w:rsidR="00771340" w:rsidRPr="00175A77" w:rsidRDefault="00771340" w:rsidP="00771340">
      <w:pPr>
        <w:rPr>
          <w:sz w:val="28"/>
          <w:szCs w:val="24"/>
        </w:rPr>
      </w:pPr>
      <w:r>
        <w:rPr>
          <w:sz w:val="24"/>
          <w:highlight w:val="cyan"/>
        </w:rPr>
        <w:t>[osallistujan etu- ja sukunimi]</w:t>
      </w:r>
    </w:p>
    <w:p w14:paraId="6AC53C46" w14:textId="77777777" w:rsidR="00771340" w:rsidRPr="00735E06" w:rsidRDefault="00633E84" w:rsidP="00771340">
      <w:r>
        <w:rPr>
          <w:sz w:val="24"/>
        </w:rPr>
        <w:t>Syntymäaika:</w:t>
      </w:r>
      <w:r>
        <w:tab/>
      </w:r>
    </w:p>
    <w:p w14:paraId="2BA63554" w14:textId="77777777" w:rsidR="00771340" w:rsidRPr="00771340" w:rsidRDefault="00771340" w:rsidP="00771340">
      <w:pPr>
        <w:rPr>
          <w:sz w:val="24"/>
          <w:szCs w:val="24"/>
        </w:rPr>
      </w:pPr>
      <w:r>
        <w:rPr>
          <w:sz w:val="24"/>
        </w:rPr>
        <w:t xml:space="preserve">Osoite: </w:t>
      </w:r>
      <w:r>
        <w:rPr>
          <w:sz w:val="24"/>
          <w:highlight w:val="cyan"/>
        </w:rPr>
        <w:t>[virallinen osoite kokonaisuudessaan]</w:t>
      </w:r>
    </w:p>
    <w:p w14:paraId="2258A093" w14:textId="77777777" w:rsidR="00771340" w:rsidRPr="00771340" w:rsidRDefault="00771340" w:rsidP="00771340">
      <w:pPr>
        <w:rPr>
          <w:sz w:val="24"/>
          <w:szCs w:val="24"/>
        </w:rPr>
      </w:pPr>
      <w:r>
        <w:rPr>
          <w:sz w:val="24"/>
        </w:rPr>
        <w:t>Puhelinnumero:</w:t>
      </w:r>
      <w:r>
        <w:rPr>
          <w:sz w:val="24"/>
        </w:rPr>
        <w:tab/>
      </w:r>
      <w:r>
        <w:rPr>
          <w:sz w:val="24"/>
        </w:rPr>
        <w:tab/>
      </w:r>
      <w:r>
        <w:rPr>
          <w:sz w:val="24"/>
        </w:rPr>
        <w:tab/>
      </w:r>
      <w:r>
        <w:rPr>
          <w:sz w:val="24"/>
        </w:rPr>
        <w:tab/>
      </w:r>
      <w:r>
        <w:rPr>
          <w:sz w:val="24"/>
        </w:rPr>
        <w:tab/>
      </w:r>
    </w:p>
    <w:p w14:paraId="3D14DEB3" w14:textId="77777777" w:rsidR="00771340" w:rsidRPr="00771340" w:rsidRDefault="00771340" w:rsidP="00771340">
      <w:pPr>
        <w:rPr>
          <w:sz w:val="24"/>
          <w:szCs w:val="24"/>
        </w:rPr>
      </w:pPr>
      <w:r>
        <w:rPr>
          <w:sz w:val="24"/>
        </w:rPr>
        <w:t>Sähköposti:</w:t>
      </w:r>
    </w:p>
    <w:p w14:paraId="64B054D0" w14:textId="77777777" w:rsidR="00771340" w:rsidRPr="00771340" w:rsidRDefault="00771340" w:rsidP="00771340">
      <w:pPr>
        <w:rPr>
          <w:sz w:val="24"/>
          <w:szCs w:val="24"/>
        </w:rPr>
      </w:pPr>
      <w:r>
        <w:rPr>
          <w:sz w:val="24"/>
        </w:rPr>
        <w:t>Tilinumero, jolle avustus tulisi maksaa:</w:t>
      </w:r>
    </w:p>
    <w:p w14:paraId="5BB29CF5" w14:textId="77777777" w:rsidR="00771340" w:rsidRPr="00771340" w:rsidRDefault="00771340" w:rsidP="00771340">
      <w:pPr>
        <w:rPr>
          <w:sz w:val="24"/>
          <w:szCs w:val="24"/>
        </w:rPr>
      </w:pPr>
      <w:r>
        <w:rPr>
          <w:sz w:val="24"/>
        </w:rPr>
        <w:t xml:space="preserve">Tilin haltija: </w:t>
      </w:r>
    </w:p>
    <w:p w14:paraId="6E3C4455" w14:textId="77777777" w:rsidR="00771340" w:rsidRPr="00771340" w:rsidRDefault="00771340" w:rsidP="00771340">
      <w:pPr>
        <w:rPr>
          <w:sz w:val="24"/>
          <w:szCs w:val="24"/>
        </w:rPr>
      </w:pPr>
      <w:r>
        <w:rPr>
          <w:sz w:val="24"/>
        </w:rPr>
        <w:t xml:space="preserve">Pankin nimi: </w:t>
      </w:r>
    </w:p>
    <w:p w14:paraId="19166F36" w14:textId="77777777" w:rsidR="00771340" w:rsidRPr="00771340" w:rsidRDefault="00771340" w:rsidP="00771340">
      <w:pPr>
        <w:rPr>
          <w:sz w:val="24"/>
          <w:szCs w:val="24"/>
        </w:rPr>
      </w:pPr>
      <w:r>
        <w:rPr>
          <w:sz w:val="24"/>
        </w:rPr>
        <w:t xml:space="preserve">Clearing-/BIC-/SWIFT-koodi: </w:t>
      </w:r>
      <w:r>
        <w:rPr>
          <w:sz w:val="24"/>
        </w:rPr>
        <w:tab/>
      </w:r>
      <w:r>
        <w:rPr>
          <w:sz w:val="24"/>
        </w:rPr>
        <w:tab/>
      </w:r>
      <w:r>
        <w:rPr>
          <w:sz w:val="24"/>
        </w:rPr>
        <w:tab/>
      </w:r>
    </w:p>
    <w:p w14:paraId="0CB527B0" w14:textId="77777777" w:rsidR="00771340" w:rsidRPr="00771340" w:rsidRDefault="00771340" w:rsidP="00771340">
      <w:pPr>
        <w:rPr>
          <w:sz w:val="24"/>
          <w:szCs w:val="24"/>
        </w:rPr>
      </w:pPr>
      <w:r>
        <w:rPr>
          <w:sz w:val="24"/>
        </w:rPr>
        <w:t>Tili-/IBAN-numero:</w:t>
      </w:r>
    </w:p>
    <w:p w14:paraId="1CC03FD7" w14:textId="77777777" w:rsidR="00374255" w:rsidRPr="00771340" w:rsidRDefault="00374255" w:rsidP="00374255">
      <w:pPr>
        <w:rPr>
          <w:sz w:val="24"/>
          <w:szCs w:val="24"/>
        </w:rPr>
      </w:pPr>
      <w:r>
        <w:rPr>
          <w:sz w:val="24"/>
        </w:rPr>
        <w:t xml:space="preserve">Kansalaisuus:  </w:t>
      </w:r>
      <w:r>
        <w:rPr>
          <w:sz w:val="24"/>
        </w:rPr>
        <w:tab/>
      </w:r>
    </w:p>
    <w:p w14:paraId="165DD7BA" w14:textId="77777777" w:rsidR="00B4501D" w:rsidRPr="00771340" w:rsidRDefault="00B4501D" w:rsidP="00B4501D">
      <w:pPr>
        <w:rPr>
          <w:sz w:val="24"/>
          <w:szCs w:val="24"/>
        </w:rPr>
      </w:pPr>
      <w:r>
        <w:rPr>
          <w:sz w:val="24"/>
        </w:rPr>
        <w:t xml:space="preserve">Osasto/yksikkö:   </w:t>
      </w:r>
      <w:r>
        <w:rPr>
          <w:sz w:val="24"/>
        </w:rPr>
        <w:tab/>
        <w:t xml:space="preserve"> </w:t>
      </w:r>
    </w:p>
    <w:p w14:paraId="2929AC06" w14:textId="77777777" w:rsidR="00824DF7" w:rsidRPr="00771340" w:rsidRDefault="00824DF7" w:rsidP="00824DF7">
      <w:pPr>
        <w:rPr>
          <w:sz w:val="24"/>
          <w:szCs w:val="24"/>
        </w:rPr>
      </w:pPr>
      <w:r>
        <w:rPr>
          <w:sz w:val="24"/>
        </w:rPr>
        <w:t>Puhelinnumero:</w:t>
      </w:r>
      <w:r>
        <w:rPr>
          <w:sz w:val="24"/>
        </w:rPr>
        <w:tab/>
      </w:r>
      <w:r>
        <w:rPr>
          <w:sz w:val="24"/>
        </w:rPr>
        <w:tab/>
      </w:r>
      <w:r>
        <w:rPr>
          <w:sz w:val="24"/>
        </w:rPr>
        <w:tab/>
      </w:r>
      <w:r>
        <w:rPr>
          <w:sz w:val="24"/>
        </w:rPr>
        <w:tab/>
      </w:r>
      <w:r>
        <w:rPr>
          <w:sz w:val="24"/>
        </w:rPr>
        <w:tab/>
      </w:r>
    </w:p>
    <w:p w14:paraId="3EB93786" w14:textId="77777777" w:rsidR="00A63996" w:rsidRPr="00771340" w:rsidRDefault="006E247E" w:rsidP="00A63996">
      <w:pPr>
        <w:rPr>
          <w:sz w:val="24"/>
          <w:szCs w:val="24"/>
        </w:rPr>
      </w:pPr>
      <w:r>
        <w:rPr>
          <w:sz w:val="24"/>
        </w:rPr>
        <w:t xml:space="preserve">                           </w:t>
      </w:r>
    </w:p>
    <w:p w14:paraId="6293E53F" w14:textId="77777777" w:rsidR="00E859DE" w:rsidRDefault="00374255" w:rsidP="00771340">
      <w:pPr>
        <w:rPr>
          <w:sz w:val="24"/>
          <w:szCs w:val="24"/>
        </w:rPr>
      </w:pPr>
      <w:r>
        <w:rPr>
          <w:sz w:val="24"/>
        </w:rPr>
        <w:t xml:space="preserve">Jäljempänä ”osallistuja”, toisena sopimuspuolena, </w:t>
      </w:r>
    </w:p>
    <w:p w14:paraId="5ECE8C5C" w14:textId="77777777" w:rsidR="00E859DE" w:rsidRPr="00EA230C" w:rsidRDefault="00E859DE" w:rsidP="00374255">
      <w:pPr>
        <w:jc w:val="both"/>
        <w:rPr>
          <w:sz w:val="24"/>
          <w:szCs w:val="24"/>
        </w:rPr>
      </w:pPr>
    </w:p>
    <w:p w14:paraId="34EB8388" w14:textId="77777777" w:rsidR="00F96310" w:rsidRPr="00735E06" w:rsidRDefault="00E859DE" w:rsidP="00374255">
      <w:pPr>
        <w:jc w:val="both"/>
        <w:rPr>
          <w:sz w:val="24"/>
          <w:szCs w:val="24"/>
        </w:rPr>
      </w:pPr>
      <w:r>
        <w:t>Ovat sopineet alla mainituista erityisehdoista ja liitteistä, jotka muodostavat tämän sopimuksen (”avustussopimus”) olennaisen osan:</w:t>
      </w:r>
    </w:p>
    <w:p w14:paraId="4A21D7A4" w14:textId="77777777" w:rsidR="00771340" w:rsidRDefault="00771340" w:rsidP="00CC4551">
      <w:pPr>
        <w:tabs>
          <w:tab w:val="left" w:pos="1985"/>
        </w:tabs>
        <w:rPr>
          <w:sz w:val="24"/>
          <w:szCs w:val="24"/>
          <w:lang w:val="is-IS"/>
        </w:rPr>
      </w:pPr>
    </w:p>
    <w:p w14:paraId="0F5A8340" w14:textId="77777777" w:rsidR="00EE7E83" w:rsidRDefault="00EE7E83" w:rsidP="00771340">
      <w:pPr>
        <w:tabs>
          <w:tab w:val="left" w:pos="1985"/>
        </w:tabs>
        <w:rPr>
          <w:b/>
          <w:sz w:val="24"/>
          <w:szCs w:val="24"/>
        </w:rPr>
      </w:pPr>
      <w:r>
        <w:rPr>
          <w:sz w:val="24"/>
        </w:rPr>
        <w:t>Liite I: Opettajavaihdon sopimus</w:t>
      </w:r>
      <w:r>
        <w:rPr>
          <w:b/>
          <w:sz w:val="24"/>
        </w:rPr>
        <w:t xml:space="preserve"> </w:t>
      </w:r>
    </w:p>
    <w:p w14:paraId="1E69EB78" w14:textId="77777777" w:rsidR="00EE7E83" w:rsidRPr="00EE7E83" w:rsidRDefault="00EE7E83" w:rsidP="00771340">
      <w:pPr>
        <w:tabs>
          <w:tab w:val="left" w:pos="1701"/>
          <w:tab w:val="left" w:pos="1985"/>
        </w:tabs>
        <w:rPr>
          <w:sz w:val="24"/>
          <w:szCs w:val="24"/>
        </w:rPr>
      </w:pPr>
      <w:r>
        <w:rPr>
          <w:sz w:val="24"/>
        </w:rPr>
        <w:t>Liite II: Yleiset ehdot</w:t>
      </w:r>
    </w:p>
    <w:p w14:paraId="607B1D6E" w14:textId="77777777" w:rsidR="00F96310" w:rsidRPr="00EA230C" w:rsidRDefault="00F96310">
      <w:pPr>
        <w:rPr>
          <w:sz w:val="24"/>
          <w:szCs w:val="24"/>
        </w:rPr>
      </w:pPr>
    </w:p>
    <w:p w14:paraId="6E24DFB2" w14:textId="77777777" w:rsidR="00640172" w:rsidRPr="00771340" w:rsidRDefault="00640172" w:rsidP="00065470">
      <w:pPr>
        <w:jc w:val="both"/>
        <w:rPr>
          <w:sz w:val="24"/>
        </w:rPr>
      </w:pPr>
      <w:r>
        <w:rPr>
          <w:sz w:val="24"/>
        </w:rPr>
        <w:t xml:space="preserve">Erityisehdoissa määritellyt ehdot ovat etusijalla liitteissä määriteltyihin ehtoihin nähden. </w:t>
      </w:r>
    </w:p>
    <w:p w14:paraId="17A6AE98" w14:textId="77777777" w:rsidR="00640172" w:rsidRPr="00EA230C" w:rsidRDefault="00640172" w:rsidP="00065470">
      <w:pPr>
        <w:jc w:val="both"/>
        <w:rPr>
          <w:u w:val="single"/>
        </w:rPr>
      </w:pPr>
    </w:p>
    <w:p w14:paraId="7084CBAB" w14:textId="51DE0B7F" w:rsidR="00316A78" w:rsidRPr="00771340" w:rsidRDefault="006B7745" w:rsidP="00316A78">
      <w:pPr>
        <w:jc w:val="both"/>
        <w:rPr>
          <w:sz w:val="24"/>
        </w:rPr>
      </w:pPr>
      <w:r>
        <w:rPr>
          <w:sz w:val="24"/>
          <w:highlight w:val="yellow"/>
        </w:rPr>
        <w:t xml:space="preserve">[Alkuperäisillä allekirjoituksilla varustettua tämän asiakirjan liitettä I ei ole välttämätöntä kierrättää, skannatut kopiot ja sähköiset allekirjoitukset (mukaan lukien Erasmus </w:t>
      </w:r>
      <w:proofErr w:type="spellStart"/>
      <w:r>
        <w:rPr>
          <w:sz w:val="24"/>
          <w:highlight w:val="yellow"/>
        </w:rPr>
        <w:t>Without</w:t>
      </w:r>
      <w:proofErr w:type="spellEnd"/>
      <w:r>
        <w:rPr>
          <w:sz w:val="24"/>
          <w:highlight w:val="yellow"/>
        </w:rPr>
        <w:t xml:space="preserve"> Paper -verkoston kautta tehdyt) saattavat riittää kansallisesta lainsäädännöstä riippuen.]</w:t>
      </w:r>
    </w:p>
    <w:p w14:paraId="31863FC8" w14:textId="77777777" w:rsidR="00316A78" w:rsidRPr="00EA230C" w:rsidRDefault="00316A78" w:rsidP="00065470">
      <w:pPr>
        <w:jc w:val="both"/>
        <w:rPr>
          <w:u w:val="single"/>
        </w:rPr>
      </w:pPr>
    </w:p>
    <w:p w14:paraId="06499B6D" w14:textId="77777777" w:rsidR="00175A77" w:rsidRDefault="00175A77">
      <w:r>
        <w:br w:type="page"/>
      </w:r>
    </w:p>
    <w:p w14:paraId="50DC47D0" w14:textId="77777777" w:rsidR="00CF22BE" w:rsidRPr="00067DF7" w:rsidRDefault="00CF22BE" w:rsidP="00FA3EEE">
      <w:pPr>
        <w:jc w:val="center"/>
      </w:pPr>
      <w:r>
        <w:lastRenderedPageBreak/>
        <w:t>ERITYISEHDOT</w:t>
      </w:r>
    </w:p>
    <w:p w14:paraId="2DBBDEA4" w14:textId="77777777" w:rsidR="007F2EBC" w:rsidRPr="00EA230C" w:rsidRDefault="007F2EBC">
      <w:pPr>
        <w:pStyle w:val="Text1"/>
        <w:pBdr>
          <w:bottom w:val="single" w:sz="6" w:space="1" w:color="auto"/>
        </w:pBdr>
        <w:spacing w:after="0"/>
        <w:ind w:left="0"/>
        <w:jc w:val="left"/>
        <w:rPr>
          <w:sz w:val="20"/>
        </w:rPr>
      </w:pPr>
    </w:p>
    <w:p w14:paraId="1B58F885" w14:textId="77777777" w:rsidR="00F96310" w:rsidRPr="00B50670" w:rsidRDefault="00F96310">
      <w:pPr>
        <w:pStyle w:val="Text1"/>
        <w:pBdr>
          <w:bottom w:val="single" w:sz="6" w:space="1" w:color="auto"/>
        </w:pBdr>
        <w:spacing w:after="0"/>
        <w:ind w:left="0"/>
        <w:jc w:val="left"/>
        <w:rPr>
          <w:sz w:val="20"/>
        </w:rPr>
      </w:pPr>
      <w:r>
        <w:rPr>
          <w:sz w:val="20"/>
        </w:rPr>
        <w:t>ARTIKLA 1 – SOPIMUKSEN KOHDE</w:t>
      </w:r>
    </w:p>
    <w:p w14:paraId="3F42CFF9" w14:textId="77777777" w:rsidR="00E07160" w:rsidRPr="00B50670" w:rsidRDefault="00F96310">
      <w:pPr>
        <w:ind w:left="567" w:hanging="567"/>
        <w:jc w:val="both"/>
      </w:pPr>
      <w:r>
        <w:t xml:space="preserve">1.1 Organisaatio tukee Erasmus+-ohjelman liikkuvuuteen osallistuvaa osallistujaa. </w:t>
      </w:r>
    </w:p>
    <w:p w14:paraId="01314C24" w14:textId="77777777" w:rsidR="00AF4023" w:rsidRDefault="00F96310" w:rsidP="00527128">
      <w:pPr>
        <w:ind w:left="567" w:hanging="567"/>
        <w:jc w:val="both"/>
      </w:pPr>
      <w:r>
        <w:t>1.2 Osallistuja hyväksyy tuen tai artiklassa 3 määritellyn palveluiden tarjonnan ja suorittaa liikkuvuuden Liitteessä I kuvatulla tavalla.</w:t>
      </w:r>
    </w:p>
    <w:p w14:paraId="5B42BBE5" w14:textId="77777777" w:rsidR="00C86958" w:rsidRPr="00067DF7" w:rsidRDefault="00AF4023" w:rsidP="00281C2C">
      <w:pPr>
        <w:ind w:left="567" w:hanging="567"/>
        <w:jc w:val="both"/>
      </w:pPr>
      <w:r>
        <w:t>1,3.</w:t>
      </w:r>
      <w:r>
        <w:tab/>
        <w:t>Muutoksia avustussopimukseen tulee anoa ja molempien osapuolten tulee hyväksyä ne muodollisella ilmoituksella joko kirjeen tai sähköisen viestin muodossa.</w:t>
      </w:r>
    </w:p>
    <w:p w14:paraId="2A2F3096" w14:textId="77777777" w:rsidR="00AB3943" w:rsidRPr="00EA230C" w:rsidRDefault="00AB3943">
      <w:pPr>
        <w:ind w:left="567" w:hanging="567"/>
        <w:jc w:val="both"/>
      </w:pPr>
    </w:p>
    <w:p w14:paraId="6F67BB1D" w14:textId="77777777" w:rsidR="00F96310" w:rsidRPr="00735E06" w:rsidRDefault="00F96310">
      <w:pPr>
        <w:pBdr>
          <w:bottom w:val="single" w:sz="6" w:space="1" w:color="auto"/>
        </w:pBdr>
        <w:ind w:left="567" w:hanging="567"/>
      </w:pPr>
      <w:r>
        <w:t>ARTIKLA 2 – VOIMAANTULO JA LIIKKUVUUDEN KESTO</w:t>
      </w:r>
    </w:p>
    <w:p w14:paraId="79823274" w14:textId="77777777" w:rsidR="00F96310" w:rsidRPr="00735E06" w:rsidRDefault="00F96310">
      <w:pPr>
        <w:ind w:left="567" w:hanging="567"/>
        <w:jc w:val="both"/>
      </w:pPr>
      <w:r>
        <w:t>2.1 Sopimus astuu voimaan sinä päivänä, jolloin molemmat osapuolet ovat allekirjoittaneet sen.</w:t>
      </w:r>
    </w:p>
    <w:p w14:paraId="12D69423" w14:textId="77777777" w:rsidR="00771340" w:rsidRPr="00771340" w:rsidRDefault="00F96310" w:rsidP="00771340">
      <w:pPr>
        <w:ind w:left="567" w:hanging="567"/>
        <w:jc w:val="both"/>
        <w:rPr>
          <w:i/>
        </w:rPr>
      </w:pPr>
      <w:r>
        <w:t>2.2 Fyysinen liikkuvuusjakso alkaa aikaisintaan [</w:t>
      </w:r>
      <w:r>
        <w:rPr>
          <w:highlight w:val="cyan"/>
        </w:rPr>
        <w:t>päivämäärä</w:t>
      </w:r>
      <w:r>
        <w:t>] ja päättyy viimeistään [</w:t>
      </w:r>
      <w:r>
        <w:rPr>
          <w:highlight w:val="cyan"/>
        </w:rPr>
        <w:t>päivämäärä</w:t>
      </w:r>
      <w:r>
        <w:t>]. Liikkuvuusjakson aloituspäivämäärä on ensimmäinen päivä, jona osallistujan tulee olla fyysisesti paikalla vastaanottavassa organisaatiossa ja päättymispäivämäärä on viimeinen päivä, jona osallistujan tulee olla fyysisesti paikalla vastaanottavassa organisaatiossa. Tapauksen mukaan liikkuvuusjakson kestoon lisätään [</w:t>
      </w:r>
      <w:r>
        <w:rPr>
          <w:highlight w:val="cyan"/>
        </w:rPr>
        <w:t>X</w:t>
      </w:r>
      <w:r>
        <w:t xml:space="preserve">] matkustuspäivää ja nämä sisällytetään yksilötuen laskelmaan. </w:t>
      </w:r>
    </w:p>
    <w:p w14:paraId="4CFDD044" w14:textId="08B5F08D" w:rsidR="00F42EEF" w:rsidRPr="00C5430D" w:rsidRDefault="001C7D24" w:rsidP="00F42EEF">
      <w:pPr>
        <w:ind w:left="567" w:hanging="567"/>
        <w:jc w:val="both"/>
        <w:rPr>
          <w:highlight w:val="yellow"/>
        </w:rPr>
      </w:pPr>
      <w:r>
        <w:t>2.3 Fyysisen liikkuvuusjakson kokonaiskeston ei tulisi ylittää [</w:t>
      </w:r>
      <w:r>
        <w:rPr>
          <w:highlight w:val="cyan"/>
        </w:rPr>
        <w:t>X päivää</w:t>
      </w:r>
      <w:r>
        <w:t>] [</w:t>
      </w:r>
      <w:r w:rsidRPr="00FF630E">
        <w:rPr>
          <w:highlight w:val="yellow"/>
        </w:rPr>
        <w:t>organisaatio täyttää Erasmus+-ohjelmaoppaan sääntöjen mukaan</w:t>
      </w:r>
      <w:r>
        <w:t xml:space="preserve">]. </w:t>
      </w:r>
    </w:p>
    <w:p w14:paraId="402B9A78" w14:textId="77777777" w:rsidR="00C560D5" w:rsidRPr="00AB150C" w:rsidRDefault="00F42EEF" w:rsidP="007D6067">
      <w:pPr>
        <w:ind w:left="567"/>
        <w:jc w:val="both"/>
      </w:pPr>
      <w:r>
        <w:t>[</w:t>
      </w:r>
      <w:r>
        <w:rPr>
          <w:highlight w:val="yellow"/>
        </w:rPr>
        <w:t>Opettajien liikkuvuusohjelmassa]</w:t>
      </w:r>
      <w:r>
        <w:t xml:space="preserve"> </w:t>
      </w:r>
      <w:r>
        <w:rPr>
          <w:highlight w:val="cyan"/>
        </w:rPr>
        <w:t>[Opetustuntien vähimmäismäärää Erasmus+-ohjelmaoppaan sääntöjen mukaisesti tulee noudattaa. Osallistujan tulee opettaa kokonaisuudessaan [...] tuntia [...] päivässä]].</w:t>
      </w:r>
    </w:p>
    <w:p w14:paraId="63D1B84C" w14:textId="4BCFE79B" w:rsidR="007F7F20" w:rsidRPr="00735E06" w:rsidRDefault="00C560D5" w:rsidP="00CE6FCA">
      <w:pPr>
        <w:tabs>
          <w:tab w:val="left" w:pos="567"/>
        </w:tabs>
        <w:ind w:left="567" w:hanging="567"/>
        <w:jc w:val="both"/>
      </w:pPr>
      <w:r>
        <w:t>2.4 Osallistuja voi anoa liikkuvuusjaksonsa pidennystä artiklassa 2.3 määriteltyjen rajojen puitteissa. Jos organisaatio hyväksyy liikkuvuusjakson pidennyksen, sopimusta tulee muuttaa vastaavasti.</w:t>
      </w:r>
    </w:p>
    <w:p w14:paraId="7F98191E" w14:textId="77777777" w:rsidR="00FA56BC" w:rsidRPr="00EA230C" w:rsidRDefault="00FA56BC">
      <w:pPr>
        <w:pStyle w:val="Text1"/>
        <w:spacing w:after="0"/>
        <w:ind w:left="0"/>
        <w:rPr>
          <w:sz w:val="20"/>
          <w:u w:val="single"/>
        </w:rPr>
      </w:pPr>
    </w:p>
    <w:p w14:paraId="0908881E" w14:textId="4345E49D" w:rsidR="00F96310" w:rsidRPr="00735E06" w:rsidRDefault="00F96310">
      <w:pPr>
        <w:pStyle w:val="Text1"/>
        <w:pBdr>
          <w:bottom w:val="single" w:sz="6" w:space="1" w:color="auto"/>
        </w:pBdr>
        <w:spacing w:after="0"/>
        <w:ind w:left="0"/>
        <w:jc w:val="left"/>
        <w:rPr>
          <w:sz w:val="20"/>
        </w:rPr>
      </w:pPr>
      <w:r>
        <w:t xml:space="preserve">ARTIKLA 3 – </w:t>
      </w:r>
      <w:r w:rsidR="004D0FCA">
        <w:t>AVUSTUS</w:t>
      </w:r>
    </w:p>
    <w:p w14:paraId="275A8FE3" w14:textId="4DFED261" w:rsidR="00362DF8" w:rsidRDefault="00C776D9">
      <w:pPr>
        <w:ind w:left="567" w:hanging="567"/>
        <w:jc w:val="both"/>
      </w:pPr>
      <w:r>
        <w:t xml:space="preserve">3.1 </w:t>
      </w:r>
      <w:r w:rsidR="004D0FCA">
        <w:t>Avustus</w:t>
      </w:r>
      <w:r>
        <w:t xml:space="preserve"> lasketaan Erasmus+-ohjelmaoppaan rahoitussääntöjen mukaisesti.</w:t>
      </w:r>
    </w:p>
    <w:p w14:paraId="584EB8A7" w14:textId="61933238" w:rsidR="00771340" w:rsidRDefault="00742EF8" w:rsidP="00771340">
      <w:pPr>
        <w:ind w:left="567" w:hanging="567"/>
        <w:jc w:val="both"/>
      </w:pPr>
      <w:r>
        <w:t xml:space="preserve">3.2 Osallistuja saa Erasmus+-ohjelman EU-rahoituksesta </w:t>
      </w:r>
      <w:r w:rsidR="00EA230C">
        <w:t>avustusta</w:t>
      </w:r>
      <w:r>
        <w:t xml:space="preserve"> [</w:t>
      </w:r>
      <w:r>
        <w:rPr>
          <w:highlight w:val="cyan"/>
        </w:rPr>
        <w:t>X päivän ajan]</w:t>
      </w:r>
      <w:r>
        <w:t xml:space="preserve"> liikkuvuusjaksollaan, [</w:t>
      </w:r>
      <w:r>
        <w:rPr>
          <w:highlight w:val="yellow"/>
        </w:rPr>
        <w:t xml:space="preserve">päivien lukumäärä on sama kuin fyysisen liikkuvuuden kesto, sekä matkustuspäivät tapauksen mukaan. </w:t>
      </w:r>
      <w:r>
        <w:t>J</w:t>
      </w:r>
      <w:r>
        <w:rPr>
          <w:highlight w:val="yellow"/>
        </w:rPr>
        <w:t xml:space="preserve">os osallistuja ei saa </w:t>
      </w:r>
      <w:r w:rsidR="00EA230C">
        <w:rPr>
          <w:highlight w:val="yellow"/>
        </w:rPr>
        <w:t>avustusta</w:t>
      </w:r>
      <w:r>
        <w:rPr>
          <w:highlight w:val="yellow"/>
        </w:rPr>
        <w:t xml:space="preserve"> osalle liikkuvuusjaksoaan tai koko liikkuvuusjaksolleen, päivien lukumäärää tulee muuttaa vastaavasti.]</w:t>
      </w:r>
    </w:p>
    <w:p w14:paraId="5F0EB98E" w14:textId="61FCD77D" w:rsidR="00260559" w:rsidRDefault="00F00E2F">
      <w:pPr>
        <w:jc w:val="both"/>
      </w:pPr>
      <w:r>
        <w:t>3.3 Liikkuvuusjakson koko rahoitustuen määrä on EUR [</w:t>
      </w:r>
      <w:r>
        <w:rPr>
          <w:highlight w:val="cyan"/>
        </w:rPr>
        <w:t>...]</w:t>
      </w:r>
      <w:r>
        <w:t>.</w:t>
      </w:r>
    </w:p>
    <w:p w14:paraId="52F16316" w14:textId="02D2028B" w:rsidR="00EC4E35" w:rsidRDefault="00771340">
      <w:pPr>
        <w:jc w:val="both"/>
      </w:pPr>
      <w:r>
        <w:rPr>
          <w:highlight w:val="yellow"/>
        </w:rPr>
        <w:t>3.4 [Kansallinen toimisto/organisaatio valitsee vaihtoehdon 1, vaihtoehdon 2 tai vaihtoehdon 3.]</w:t>
      </w:r>
    </w:p>
    <w:p w14:paraId="11732F6B" w14:textId="662A739E" w:rsidR="00316A78" w:rsidRPr="00C5430D" w:rsidRDefault="00316A78">
      <w:pPr>
        <w:ind w:left="567"/>
        <w:jc w:val="both"/>
        <w:rPr>
          <w:highlight w:val="yellow"/>
        </w:rPr>
      </w:pPr>
      <w:r>
        <w:t>[</w:t>
      </w:r>
      <w:r>
        <w:rPr>
          <w:highlight w:val="yellow"/>
        </w:rPr>
        <w:t>Vaihtoehto 1:</w:t>
      </w:r>
      <w:r>
        <w:t xml:space="preserve"> Organisaatio maksaa osallistujalle EUR </w:t>
      </w:r>
      <w:r>
        <w:rPr>
          <w:highlight w:val="cyan"/>
        </w:rPr>
        <w:t>[...]</w:t>
      </w:r>
      <w:r>
        <w:t xml:space="preserve"> yksilötukea ja </w:t>
      </w:r>
      <w:r>
        <w:rPr>
          <w:highlight w:val="cyan"/>
        </w:rPr>
        <w:t>[...]</w:t>
      </w:r>
      <w:r>
        <w:t xml:space="preserve"> EUR matkatukea. Yksilötuen määrä on EUR </w:t>
      </w:r>
      <w:r>
        <w:rPr>
          <w:highlight w:val="cyan"/>
        </w:rPr>
        <w:t>[...]</w:t>
      </w:r>
      <w:r>
        <w:t xml:space="preserve"> päivässä neljänteentoista (14.) fyysisen toiminnan päivään saakka ja EUR </w:t>
      </w:r>
      <w:r>
        <w:rPr>
          <w:highlight w:val="cyan"/>
        </w:rPr>
        <w:t>[...]</w:t>
      </w:r>
      <w:r>
        <w:t xml:space="preserve"> viidennestätoista (15.) päivästä eteenpäin. [</w:t>
      </w:r>
      <w:r>
        <w:rPr>
          <w:highlight w:val="yellow"/>
        </w:rPr>
        <w:t>Liikkuvuusjakson lopullinen summa määritellään kertomalla liikkuvuuden päivien lukumäärä, joka on ilmoitettu artiklassa 3.2, vastaanottavan maan päiväkohtaisen yksilötuen määrällä ja lisäämällä matkatuki tähän summaan.</w:t>
      </w:r>
      <w:r>
        <w:t xml:space="preserve"> </w:t>
      </w:r>
      <w:r>
        <w:rPr>
          <w:highlight w:val="yellow"/>
        </w:rPr>
        <w:t>Nolla-</w:t>
      </w:r>
      <w:r w:rsidR="00EA230C">
        <w:rPr>
          <w:highlight w:val="yellow"/>
        </w:rPr>
        <w:t>apuraha</w:t>
      </w:r>
      <w:r>
        <w:rPr>
          <w:highlight w:val="yellow"/>
        </w:rPr>
        <w:t>osallistujilla matkatuen ja yksilötuen määrän tul</w:t>
      </w:r>
      <w:r w:rsidR="00EA230C">
        <w:rPr>
          <w:highlight w:val="yellow"/>
        </w:rPr>
        <w:t>ee</w:t>
      </w:r>
      <w:r>
        <w:rPr>
          <w:highlight w:val="yellow"/>
        </w:rPr>
        <w:t xml:space="preserve"> olla 0.]</w:t>
      </w:r>
    </w:p>
    <w:p w14:paraId="05A10600" w14:textId="782B23AB" w:rsidR="00E43E7A" w:rsidRPr="00C776D9" w:rsidRDefault="006B7745" w:rsidP="00E43E7A">
      <w:pPr>
        <w:ind w:left="567"/>
        <w:jc w:val="both"/>
      </w:pPr>
      <w:r>
        <w:rPr>
          <w:highlight w:val="yellow"/>
        </w:rPr>
        <w:t>[Vaihtoehto 2:</w:t>
      </w:r>
      <w:r>
        <w:t xml:space="preserve"> Organisaatio tarjoaa osallistujalle vaaditun tuen suoran tarvittujen tukipalveluiden tarjoamisella. Organisaation tulee varmistaa, että palveluiden tarjoaminen vastaa tarvittavia laatu- ja turvallisuusstandardeja.]</w:t>
      </w:r>
    </w:p>
    <w:p w14:paraId="0D6FE60D" w14:textId="77777777" w:rsidR="00771340" w:rsidRDefault="006B7745" w:rsidP="00771340">
      <w:pPr>
        <w:ind w:left="567"/>
        <w:jc w:val="both"/>
      </w:pPr>
      <w:r>
        <w:rPr>
          <w:color w:val="000000" w:themeColor="text1"/>
          <w:highlight w:val="yellow"/>
        </w:rPr>
        <w:t>[Vaihtoehto 3:</w:t>
      </w:r>
      <w:r>
        <w:rPr>
          <w:color w:val="000000" w:themeColor="text1"/>
        </w:rPr>
        <w:t xml:space="preserve"> </w:t>
      </w:r>
      <w:r>
        <w:t xml:space="preserve">Organisaatio tarjoaa osallistujalle tarvittavan tuen maksamalla seuraavan summan </w:t>
      </w:r>
      <w:r>
        <w:rPr>
          <w:highlight w:val="cyan"/>
        </w:rPr>
        <w:t>[...]</w:t>
      </w:r>
      <w:r>
        <w:t xml:space="preserve"> EUR sekä tukemalla suoraan seuraavaa: </w:t>
      </w:r>
      <w:r>
        <w:rPr>
          <w:highlight w:val="cyan"/>
        </w:rPr>
        <w:t>[matkatuki / yksilötuki / kielivalmennustuki / kurssimaksut / osallisuustuki]</w:t>
      </w:r>
    </w:p>
    <w:p w14:paraId="241AAF72" w14:textId="77777777" w:rsidR="003A55CD" w:rsidRDefault="00771340" w:rsidP="003A55CD">
      <w:pPr>
        <w:ind w:left="567"/>
        <w:jc w:val="both"/>
      </w:pPr>
      <w:r>
        <w:t xml:space="preserve">Organisaation tulee varmistaa, että suorien palveluiden tarjoaminen vastaa tarvittavia laatu- ja turvallisuusstandardeja.]  </w:t>
      </w:r>
    </w:p>
    <w:p w14:paraId="5A410F5A" w14:textId="4E4E1223" w:rsidR="00567F0A" w:rsidRDefault="001733A1" w:rsidP="00FA3EEE">
      <w:pPr>
        <w:ind w:left="567" w:hanging="567"/>
        <w:jc w:val="both"/>
      </w:pPr>
      <w:r>
        <w:t>3.5 Osallisuustuen yhteydessä aiheutuvien kulujen, [</w:t>
      </w:r>
      <w:r>
        <w:rPr>
          <w:highlight w:val="cyan"/>
        </w:rPr>
        <w:t>tai kalliiden matkakustannusten</w:t>
      </w:r>
      <w:r>
        <w:t xml:space="preserve">], korvaus tilanteen mukaan perustuu osallistujan toimittamiin asiakirjoihin. </w:t>
      </w:r>
    </w:p>
    <w:p w14:paraId="0CF6CAD0" w14:textId="38682BB7" w:rsidR="00412CD1" w:rsidRDefault="00F653E1" w:rsidP="00567F0A">
      <w:pPr>
        <w:ind w:left="567" w:hanging="567"/>
        <w:jc w:val="both"/>
      </w:pPr>
      <w:bookmarkStart w:id="0" w:name="_Hlk93564632"/>
      <w:r>
        <w:t xml:space="preserve">3.6 </w:t>
      </w:r>
      <w:r w:rsidR="00EA230C">
        <w:t>Avustusta</w:t>
      </w:r>
      <w:r>
        <w:t xml:space="preserve"> ei saa käyttää sellaisten toimintojen kustannusten rahoittamiseen, jotka on jo rahoitettu Euroopan unionin rahoituksella. </w:t>
      </w:r>
    </w:p>
    <w:p w14:paraId="72CF3C3D" w14:textId="56BC74B7" w:rsidR="00EB5305" w:rsidRDefault="00EB5305" w:rsidP="00FF1545">
      <w:pPr>
        <w:ind w:left="567" w:hanging="567"/>
        <w:jc w:val="both"/>
      </w:pPr>
      <w:r>
        <w:t xml:space="preserve">3.7 Sen estämättä, mitä artiklassa 3.6 todetaan, </w:t>
      </w:r>
      <w:r w:rsidR="00EA230C">
        <w:t>avustus</w:t>
      </w:r>
      <w:r>
        <w:t xml:space="preserve"> on yhdistettävissä mihin tahansa muuhun rahoituslähteeseen, mukaan lukien tulot, jotka osallistuja saisi työskennellessään opetuksensa/koulutuksensa lisäksi, kunhan hän hoitaa liitteessä 1 mainitut tehtävät.</w:t>
      </w:r>
    </w:p>
    <w:bookmarkEnd w:id="0"/>
    <w:p w14:paraId="1346F696" w14:textId="77777777" w:rsidR="00567F0A" w:rsidRPr="00EA230C" w:rsidRDefault="00567F0A">
      <w:pPr>
        <w:ind w:left="567" w:hanging="567"/>
      </w:pPr>
    </w:p>
    <w:p w14:paraId="246E86E0" w14:textId="1B71507D" w:rsidR="00F96310" w:rsidRPr="00735E06" w:rsidRDefault="00F96310">
      <w:pPr>
        <w:pBdr>
          <w:bottom w:val="single" w:sz="6" w:space="1" w:color="auto"/>
        </w:pBdr>
        <w:ind w:left="567" w:hanging="567"/>
      </w:pPr>
      <w:r>
        <w:t>ARTIKLA 4 – MAKSUJÄRJESTELYT [</w:t>
      </w:r>
      <w:r>
        <w:rPr>
          <w:highlight w:val="yellow"/>
        </w:rPr>
        <w:t>sovellettavissa vain, jos valitaan artiklan 3.4 vaihtoehto 1 tai 3]</w:t>
      </w:r>
    </w:p>
    <w:p w14:paraId="3F39038F" w14:textId="7539A99D" w:rsidR="00771340" w:rsidRPr="00105F02" w:rsidRDefault="00F653E1" w:rsidP="00771340">
      <w:pPr>
        <w:ind w:left="567" w:hanging="567"/>
        <w:jc w:val="both"/>
      </w:pPr>
      <w:r>
        <w:t xml:space="preserve">4.1 Ennakkomaksu, joka vastaa </w:t>
      </w:r>
      <w:r w:rsidRPr="00FF630E">
        <w:rPr>
          <w:highlight w:val="cyan"/>
        </w:rPr>
        <w:t>[organisaation määritettävissä: 70–100 %]</w:t>
      </w:r>
      <w:r>
        <w:t xml:space="preserve"> artiklassa 3 määriteltyä summaa, suoritetaan 30 kalenteripäivän kuluessa siitä, kun molemmat osapuolet ovat allekirjoittaneet sopimuksen tai kun saapumisvahvistus on saatu, mutta ei myöhemmin kuin liikkuvuusjakson aloituspäivänä. Jos osallistuja ei ole toimittanut vaadittuja asiakirjoja ajoissa, lähettävän organisaation määräaikojen puitteissa, poikkeustilanteessa voidaan hyväksyä myös myöhemmin suoritettu ennakkomaksu.</w:t>
      </w:r>
    </w:p>
    <w:p w14:paraId="094A6A08" w14:textId="0F69F44E" w:rsidR="00B74F83" w:rsidRDefault="00F653E1" w:rsidP="00F13239">
      <w:pPr>
        <w:ind w:left="567" w:hanging="567"/>
        <w:jc w:val="both"/>
      </w:pPr>
      <w:r>
        <w:t xml:space="preserve">4.2 Jos artiklassa 4.1 mainittu maksu on vähemmän kuin 100 % </w:t>
      </w:r>
      <w:r w:rsidR="00EA230C">
        <w:t>avustuks</w:t>
      </w:r>
      <w:r>
        <w:t xml:space="preserve">esta, osallistujan EU </w:t>
      </w:r>
      <w:proofErr w:type="spellStart"/>
      <w:r>
        <w:t>Survey</w:t>
      </w:r>
      <w:proofErr w:type="spellEnd"/>
      <w:r>
        <w:t xml:space="preserve"> -verkkotyökalun kautta </w:t>
      </w:r>
      <w:r w:rsidR="00EA230C">
        <w:t>annetun</w:t>
      </w:r>
      <w:r>
        <w:t xml:space="preserve"> </w:t>
      </w:r>
      <w:r w:rsidR="00EA230C">
        <w:t xml:space="preserve">loppuraportin </w:t>
      </w:r>
      <w:r>
        <w:t xml:space="preserve">voidaan katsoa olevan osallistujan pyyntö maksaa </w:t>
      </w:r>
      <w:r>
        <w:lastRenderedPageBreak/>
        <w:t xml:space="preserve">loppumaksu </w:t>
      </w:r>
      <w:r w:rsidR="00EA230C">
        <w:t>avustukse</w:t>
      </w:r>
      <w:r>
        <w:t>sta. Organisaatiolla on 45 kalenteripäivää aikaa suorittaa loppumaksu tai ilmoittaa takaisinmaksupyynnöstä, jos korvaus on aiheellinen.</w:t>
      </w:r>
    </w:p>
    <w:p w14:paraId="06D269A9" w14:textId="77777777" w:rsidR="00771340" w:rsidRDefault="00B74F83" w:rsidP="00F13239">
      <w:pPr>
        <w:ind w:left="567" w:hanging="567"/>
        <w:jc w:val="both"/>
      </w:pPr>
      <w:r>
        <w:t>4.3 Osallistujan tulee esittää todistus todellisista liikkuvuusjakson aloitus- ja päättymispäivistä perustuen vastaanottavan organisaation osallistumistodistukseen.</w:t>
      </w:r>
    </w:p>
    <w:p w14:paraId="512C2713" w14:textId="77777777" w:rsidR="00EC4E35" w:rsidRPr="00EA230C" w:rsidRDefault="00EC4E35">
      <w:pPr>
        <w:jc w:val="both"/>
      </w:pPr>
    </w:p>
    <w:p w14:paraId="32AD28F6" w14:textId="77777777" w:rsidR="00C64F27" w:rsidRPr="00EA230C" w:rsidRDefault="00C64F27" w:rsidP="00CC45AF">
      <w:pPr>
        <w:jc w:val="both"/>
      </w:pPr>
    </w:p>
    <w:p w14:paraId="380941FB" w14:textId="77777777" w:rsidR="00CF4BD2" w:rsidRDefault="00CF4BD2" w:rsidP="00CF4BD2">
      <w:pPr>
        <w:pBdr>
          <w:bottom w:val="single" w:sz="6" w:space="1" w:color="auto"/>
        </w:pBdr>
        <w:jc w:val="both"/>
      </w:pPr>
      <w:r>
        <w:t>ARTIKLA 5 – VAKUUTUS</w:t>
      </w:r>
    </w:p>
    <w:p w14:paraId="56350124" w14:textId="77777777" w:rsidR="00422300" w:rsidRDefault="00422300" w:rsidP="00422300">
      <w:pPr>
        <w:ind w:left="567" w:hanging="567"/>
        <w:jc w:val="both"/>
        <w:rPr>
          <w:snapToGrid/>
        </w:rPr>
      </w:pPr>
      <w:r>
        <w:t xml:space="preserve">5.1 Organisaatio varmistaa, että osallistujalla on asianmukainen vakuutus tarjoamalla vakuutus tai tekemällä tarvittavat järjestelyt vastaanottavan organisaation kanssa tai tarjoamalla osallistujalle olennaiset tiedot ja tuki vakuutuksen ottamiseen itsenäisesti. </w:t>
      </w:r>
      <w:r>
        <w:rPr>
          <w:highlight w:val="yellow"/>
        </w:rPr>
        <w:t>[Mikäli vastaanottava organisaatio todetaan artiklassa 5.3 vastuulliseksi tahoksi, tähän avustussopimukseen lisätään erillinen asiakirja, jossa määritellään vakuutuksen tarjoamisen ehdot sekä erillinen vastaanottavan organisaation suostumus.</w:t>
      </w:r>
    </w:p>
    <w:p w14:paraId="4A799C71" w14:textId="77777777" w:rsidR="00422300" w:rsidRPr="00EA230C" w:rsidRDefault="00422300" w:rsidP="00422300">
      <w:pPr>
        <w:ind w:left="567" w:hanging="567"/>
        <w:jc w:val="both"/>
      </w:pPr>
    </w:p>
    <w:p w14:paraId="36737723" w14:textId="77777777" w:rsidR="00422300" w:rsidRDefault="00422300" w:rsidP="00422300">
      <w:pPr>
        <w:ind w:left="567" w:hanging="567"/>
        <w:jc w:val="both"/>
      </w:pPr>
      <w:r>
        <w:t xml:space="preserve">5.2 Vakuutuksen tulee kattaa vähintään sairausvakuutus, vastuuvakuutus ja tapaturmavakuutus. </w:t>
      </w:r>
      <w:r>
        <w:rPr>
          <w:highlight w:val="yellow"/>
        </w:rPr>
        <w:t xml:space="preserve">[Selitys: </w:t>
      </w:r>
      <w:r>
        <w:rPr>
          <w:color w:val="000000"/>
          <w:highlight w:val="yellow"/>
        </w:rPr>
        <w:t xml:space="preserve">Mikäli kyseessä on EU:n sisäinen liikkuvuus, osallistujan kansallinen sairausvakuutus sisältää peruskattavuuden heidän toisessa EU-maassa oleskelunsa ajan eurooppalaisen sairausvakuutuskortin avulla. Tämä kattavuus ei kuitenkaan ole välttämättä riittävä kaikissa tilanteissa, esimerkiksi kotiuttamisessa tai erityisissä lääketieteellisissä toimenpiteissä tai jos kyse on kansainvälisestä liikkuvuudesta. Tällöin saatetaan tarvita täydentävä yksityinen sairausvakuutus. </w:t>
      </w:r>
      <w:r>
        <w:rPr>
          <w:highlight w:val="yellow"/>
        </w:rPr>
        <w:t>Vastuu- ja tapaturmavakuutukset kattavat osallistujan aiheuttamat vahingot tai osallistujalle aiheutuneet vahingot ulkomailla oleskelun aikana. Eri maissa on erilaiset määräykset näitä vakuutuksia koskien ja osallistujaan voi kohdistua riski, että hänen vakuutusturvansa ei ole katettuna tavanomaisilla menettelyillä, esimerkiksi jos heidän ei katsota olevan työntekijöitä tai virallisesti kirjautuneina vastaanottavaan organisaatioon. Yllä mainitun lisäksi suosittelemme ottamaan vakuutuksen, joka turvaa, mikäli osallistujan asiakirjat, matkaliput ja matkatavarat katoavat tai varastetaan. Kansallinen toimisto voi muokata artiklaa 5.2, mikäli perusvaatimuksia on syytä muokata kansallisessa kontekstissa.]</w:t>
      </w:r>
    </w:p>
    <w:p w14:paraId="06AE5CA0" w14:textId="77777777" w:rsidR="00422300" w:rsidRPr="00EA230C" w:rsidRDefault="00422300" w:rsidP="00422300">
      <w:pPr>
        <w:jc w:val="both"/>
      </w:pPr>
    </w:p>
    <w:p w14:paraId="6A24109B" w14:textId="77777777" w:rsidR="00422300" w:rsidRDefault="00422300" w:rsidP="00422300">
      <w:pPr>
        <w:ind w:left="567"/>
        <w:jc w:val="both"/>
      </w:pPr>
      <w:r>
        <w:t>[</w:t>
      </w:r>
      <w:r>
        <w:rPr>
          <w:highlight w:val="yellow"/>
        </w:rPr>
        <w:t>Myös seuraavien tietojen sisällyttäminen on suositeltavaa:</w:t>
      </w:r>
      <w:r>
        <w:t>] [</w:t>
      </w:r>
      <w:r>
        <w:rPr>
          <w:highlight w:val="cyan"/>
        </w:rPr>
        <w:t>vakuutuksen tarjoaja(t), vakuutusnumero ja vakuutussopimus</w:t>
      </w:r>
      <w:r>
        <w:t>]</w:t>
      </w:r>
    </w:p>
    <w:p w14:paraId="049E0A24" w14:textId="77777777" w:rsidR="00422300" w:rsidRPr="00EA230C" w:rsidRDefault="00422300" w:rsidP="00422300">
      <w:pPr>
        <w:ind w:left="567"/>
        <w:jc w:val="both"/>
      </w:pPr>
    </w:p>
    <w:p w14:paraId="3DF7B5E9" w14:textId="77777777" w:rsidR="00422300" w:rsidRDefault="00422300" w:rsidP="00422300">
      <w:pPr>
        <w:ind w:left="567" w:hanging="567"/>
        <w:jc w:val="both"/>
      </w:pPr>
      <w:r>
        <w:t>5.3 Vakuutuksen ottamisesta vastaava taho on: [</w:t>
      </w:r>
      <w:r>
        <w:rPr>
          <w:highlight w:val="cyan"/>
        </w:rPr>
        <w:t>Organisaatio TAI osallistuja TAI vastaanottavat organisaatiot</w:t>
      </w:r>
      <w:r>
        <w:t>] [</w:t>
      </w:r>
      <w:r>
        <w:rPr>
          <w:highlight w:val="yellow"/>
        </w:rPr>
        <w:t>jos vakuutukset ovat erillisiä, vastuulliset osapuolet voivat vaihdella eri vakuutuksissa ja ne listataan tähän kunkin vastuualueen kohdalle</w:t>
      </w:r>
      <w:r>
        <w:t>]</w:t>
      </w:r>
    </w:p>
    <w:p w14:paraId="630A7346" w14:textId="77777777" w:rsidR="00771340" w:rsidRDefault="00B05554" w:rsidP="00771340">
      <w:pPr>
        <w:ind w:left="720" w:hanging="720"/>
      </w:pPr>
      <w:r>
        <w:t xml:space="preserve">  </w:t>
      </w:r>
    </w:p>
    <w:p w14:paraId="22F53726" w14:textId="77777777" w:rsidR="00771340" w:rsidRPr="00EA230C" w:rsidRDefault="00771340" w:rsidP="00771340">
      <w:pPr>
        <w:pBdr>
          <w:bottom w:val="single" w:sz="6" w:space="0" w:color="auto"/>
        </w:pBdr>
      </w:pPr>
    </w:p>
    <w:p w14:paraId="345163CE" w14:textId="77777777" w:rsidR="009B7B70" w:rsidRPr="00E1069C" w:rsidRDefault="00633E84" w:rsidP="00771340">
      <w:pPr>
        <w:pBdr>
          <w:bottom w:val="single" w:sz="6" w:space="0" w:color="auto"/>
        </w:pBdr>
      </w:pPr>
      <w:r>
        <w:t xml:space="preserve">ARTIKLA 6 – OSALLISTUJAN LOPPURAPORTTI </w:t>
      </w:r>
    </w:p>
    <w:p w14:paraId="316E95C0" w14:textId="24985D7E" w:rsidR="00A00AF2" w:rsidRDefault="00B05554" w:rsidP="00A00AF2">
      <w:pPr>
        <w:tabs>
          <w:tab w:val="left" w:pos="567"/>
        </w:tabs>
        <w:ind w:left="567" w:hanging="567"/>
        <w:jc w:val="both"/>
      </w:pPr>
      <w:r>
        <w:t xml:space="preserve">6.1 Osallistujan tulee täyttää ja toimittaa osallistujan loppuraportti (EU </w:t>
      </w:r>
      <w:proofErr w:type="spellStart"/>
      <w:r>
        <w:t>Survey</w:t>
      </w:r>
      <w:proofErr w:type="spellEnd"/>
      <w:r>
        <w:t xml:space="preserve"> -verkkotyökalun kautta) liikkuvuusjaksonsa jälkeen 30 kalenteripäivän kuluessa raportin täyttämiskutsun saapumisesta. </w:t>
      </w:r>
      <w:r w:rsidR="00EA230C">
        <w:t>Lähettävä organisaatio</w:t>
      </w:r>
      <w:r>
        <w:t xml:space="preserve"> voi vaatia osallistujaa, joka ei täytä ja toimita EU </w:t>
      </w:r>
      <w:proofErr w:type="spellStart"/>
      <w:r>
        <w:t>Survey</w:t>
      </w:r>
      <w:proofErr w:type="spellEnd"/>
      <w:r>
        <w:t xml:space="preserve"> -verkkoraporttia, palauttamaan saadun </w:t>
      </w:r>
      <w:r w:rsidR="00EC29B7">
        <w:t>avustuks</w:t>
      </w:r>
      <w:r>
        <w:t>en osittain tai kokonaan.</w:t>
      </w:r>
    </w:p>
    <w:p w14:paraId="7A73BE43" w14:textId="77777777" w:rsidR="00771340" w:rsidRPr="00EA230C" w:rsidRDefault="00771340" w:rsidP="00A00AF2">
      <w:pPr>
        <w:tabs>
          <w:tab w:val="left" w:pos="567"/>
        </w:tabs>
        <w:ind w:left="567" w:hanging="567"/>
        <w:jc w:val="both"/>
      </w:pPr>
    </w:p>
    <w:p w14:paraId="45571689" w14:textId="77777777" w:rsidR="00771340" w:rsidRPr="009B7B70" w:rsidRDefault="00771340" w:rsidP="00771340">
      <w:pPr>
        <w:pBdr>
          <w:bottom w:val="single" w:sz="6" w:space="1" w:color="auto"/>
        </w:pBdr>
      </w:pPr>
      <w:r>
        <w:t>ARTIKLA 7 – TIETOSUOJA</w:t>
      </w:r>
    </w:p>
    <w:p w14:paraId="39086BE6" w14:textId="77777777" w:rsidR="00771340" w:rsidRPr="00EA230C" w:rsidRDefault="00771340" w:rsidP="00771340">
      <w:pPr>
        <w:tabs>
          <w:tab w:val="left" w:pos="567"/>
        </w:tabs>
        <w:ind w:left="567" w:hanging="567"/>
        <w:jc w:val="both"/>
      </w:pPr>
    </w:p>
    <w:p w14:paraId="13202023" w14:textId="77777777" w:rsidR="00771340" w:rsidRDefault="00B04B76" w:rsidP="00771340">
      <w:pPr>
        <w:tabs>
          <w:tab w:val="left" w:pos="567"/>
        </w:tabs>
        <w:ind w:left="567" w:hanging="567"/>
        <w:jc w:val="both"/>
      </w:pPr>
      <w:r>
        <w:t>7.1 Organisaatio toimittaa osallistujille henkilötietojen käsittelyä koskevat tietosuojaperiaatteet ennen kuin tiedot siirretään elektronisiin järjestelmiin, joilla hallinnoidaan Erasmus+-liikkuvuutta.</w:t>
      </w:r>
    </w:p>
    <w:p w14:paraId="527DA06D" w14:textId="059AA275" w:rsidR="00CE523C" w:rsidRDefault="004D0FCA" w:rsidP="00CE523C">
      <w:pPr>
        <w:ind w:firstLine="567"/>
        <w:rPr>
          <w:snapToGrid/>
          <w:color w:val="1F497D"/>
        </w:rPr>
      </w:pPr>
      <w:hyperlink r:id="rId11" w:history="1">
        <w:r w:rsidR="001128F2">
          <w:rPr>
            <w:rStyle w:val="Hyperlinkki"/>
          </w:rPr>
          <w:t>https://erasmus-plus.ec.europa.eu/erasmus-and-data-protection/privacy-statement-mobility-tool</w:t>
        </w:r>
      </w:hyperlink>
      <w:r w:rsidR="001128F2">
        <w:rPr>
          <w:color w:val="1F497D"/>
        </w:rPr>
        <w:t xml:space="preserve"> </w:t>
      </w:r>
    </w:p>
    <w:p w14:paraId="38805AE7" w14:textId="77777777" w:rsidR="00CE523C" w:rsidRPr="00EA230C" w:rsidRDefault="00CE523C" w:rsidP="00771340">
      <w:pPr>
        <w:tabs>
          <w:tab w:val="left" w:pos="567"/>
        </w:tabs>
        <w:ind w:left="567" w:hanging="567"/>
        <w:jc w:val="both"/>
      </w:pPr>
    </w:p>
    <w:p w14:paraId="2F2C1993" w14:textId="77777777" w:rsidR="00771340" w:rsidRPr="00EA230C" w:rsidRDefault="00771340" w:rsidP="00771340">
      <w:pPr>
        <w:tabs>
          <w:tab w:val="left" w:pos="567"/>
        </w:tabs>
        <w:ind w:left="567" w:hanging="567"/>
        <w:jc w:val="both"/>
      </w:pPr>
    </w:p>
    <w:p w14:paraId="49DDE515" w14:textId="77777777" w:rsidR="00771340" w:rsidRPr="00FA56BC" w:rsidRDefault="00771340" w:rsidP="00771340">
      <w:pPr>
        <w:pBdr>
          <w:bottom w:val="single" w:sz="6" w:space="1" w:color="auto"/>
        </w:pBdr>
      </w:pPr>
      <w:r>
        <w:t>ARTIKLA 8 – SOVELLETTAVA LAKI JA TOIMIVALTAINEN TUOMIOISTUIN</w:t>
      </w:r>
    </w:p>
    <w:p w14:paraId="60AA37CF" w14:textId="26E0939E" w:rsidR="00771340" w:rsidRDefault="00B04B76" w:rsidP="00771340">
      <w:pPr>
        <w:tabs>
          <w:tab w:val="left" w:pos="567"/>
        </w:tabs>
        <w:ind w:left="567" w:hanging="567"/>
        <w:jc w:val="both"/>
      </w:pPr>
      <w:r>
        <w:t>8.1</w:t>
      </w:r>
      <w:r>
        <w:tab/>
        <w:t xml:space="preserve">Tähän sopimukseen sovelletaan </w:t>
      </w:r>
      <w:r w:rsidR="00EC29B7">
        <w:t>Suomen lakia</w:t>
      </w:r>
      <w:r>
        <w:t>.</w:t>
      </w:r>
    </w:p>
    <w:p w14:paraId="7D2BF097" w14:textId="77777777" w:rsidR="00771340" w:rsidRDefault="00B04B76" w:rsidP="00771340">
      <w:pPr>
        <w:tabs>
          <w:tab w:val="left" w:pos="567"/>
        </w:tabs>
        <w:ind w:left="567" w:hanging="567"/>
        <w:jc w:val="both"/>
      </w:pPr>
      <w:r>
        <w:t>8.2</w:t>
      </w:r>
      <w:r>
        <w:tab/>
        <w:t>Sovellettavan kansallisen lain määräämällä toimivaltaisella tuomioistuimella on yksinomainen toimivalta organisaation ja osallistujan välisissä riita-asioissa, jotka koskevat tämän sopimuksen tulkintaa, soveltamista tai pätevyyttä, jos tällaisesta riita-asiasta ei päästä sopuratkaisuun.</w:t>
      </w:r>
    </w:p>
    <w:p w14:paraId="19B9BC61" w14:textId="77777777" w:rsidR="00771340" w:rsidRPr="00EA230C" w:rsidRDefault="00771340" w:rsidP="00A00AF2">
      <w:pPr>
        <w:tabs>
          <w:tab w:val="left" w:pos="567"/>
        </w:tabs>
        <w:ind w:left="567" w:hanging="567"/>
        <w:jc w:val="both"/>
      </w:pPr>
    </w:p>
    <w:p w14:paraId="057CA1E5" w14:textId="108BCC99" w:rsidR="00F96310" w:rsidRDefault="00F96310"/>
    <w:p w14:paraId="5E34C5E6" w14:textId="2998EADD" w:rsidR="00EC29B7" w:rsidRDefault="00EC29B7"/>
    <w:p w14:paraId="6A76DFBF" w14:textId="77777777" w:rsidR="00EC29B7" w:rsidRPr="00EA230C" w:rsidRDefault="00EC29B7"/>
    <w:p w14:paraId="72AFFB63" w14:textId="171C2F44" w:rsidR="00196C3B" w:rsidRPr="00EA230C" w:rsidRDefault="00196C3B"/>
    <w:p w14:paraId="2F4DEF50" w14:textId="23794F34" w:rsidR="00196C3B" w:rsidRPr="00EA230C" w:rsidRDefault="00196C3B"/>
    <w:p w14:paraId="7FE047D7" w14:textId="07A636EC" w:rsidR="00196C3B" w:rsidRPr="00EA230C" w:rsidRDefault="00196C3B"/>
    <w:p w14:paraId="0E95B283" w14:textId="77777777" w:rsidR="00196C3B" w:rsidRPr="00EA230C" w:rsidRDefault="00196C3B"/>
    <w:p w14:paraId="195B7AB4" w14:textId="77777777" w:rsidR="003D493D" w:rsidRPr="00EA230C" w:rsidRDefault="003D493D">
      <w:pPr>
        <w:jc w:val="both"/>
        <w:rPr>
          <w:b/>
        </w:rPr>
      </w:pPr>
    </w:p>
    <w:p w14:paraId="657EFAD1" w14:textId="77777777" w:rsidR="00F96310" w:rsidRDefault="00F96310">
      <w:pPr>
        <w:ind w:left="5812" w:hanging="5812"/>
      </w:pPr>
      <w:r>
        <w:lastRenderedPageBreak/>
        <w:t>ALLEKIRJOITUKSET</w:t>
      </w:r>
    </w:p>
    <w:p w14:paraId="5369234E" w14:textId="77777777" w:rsidR="00780990" w:rsidRPr="00EA230C" w:rsidRDefault="00780990">
      <w:pPr>
        <w:ind w:left="5812" w:hanging="5812"/>
      </w:pPr>
    </w:p>
    <w:p w14:paraId="037C3916" w14:textId="77777777" w:rsidR="00F96310" w:rsidRPr="00780990" w:rsidRDefault="00F96310">
      <w:pPr>
        <w:tabs>
          <w:tab w:val="left" w:pos="5670"/>
        </w:tabs>
      </w:pPr>
      <w:r>
        <w:t>Osallistuja</w:t>
      </w:r>
      <w:r>
        <w:tab/>
        <w:t>Organisaatio</w:t>
      </w:r>
    </w:p>
    <w:p w14:paraId="4FA6BAFC" w14:textId="77777777" w:rsidR="00F96310" w:rsidRPr="00780990" w:rsidRDefault="00924D53">
      <w:pPr>
        <w:tabs>
          <w:tab w:val="left" w:pos="5670"/>
        </w:tabs>
      </w:pPr>
      <w:r>
        <w:t>[</w:t>
      </w:r>
      <w:r>
        <w:rPr>
          <w:highlight w:val="yellow"/>
        </w:rPr>
        <w:t>sukunimi(-nimet) / etunimi(-nimet)</w:t>
      </w:r>
      <w:r>
        <w:t>]</w:t>
      </w:r>
      <w:r>
        <w:tab/>
        <w:t>[</w:t>
      </w:r>
      <w:r>
        <w:rPr>
          <w:highlight w:val="yellow"/>
        </w:rPr>
        <w:t>sukunimi(-nimet) / etunimi(-nimet) / tehtävä</w:t>
      </w:r>
      <w:r>
        <w:t>]</w:t>
      </w:r>
    </w:p>
    <w:p w14:paraId="4A604604" w14:textId="77777777" w:rsidR="00F96310" w:rsidRPr="00EA230C" w:rsidRDefault="00F96310">
      <w:pPr>
        <w:tabs>
          <w:tab w:val="left" w:pos="5670"/>
        </w:tabs>
        <w:ind w:left="5812" w:hanging="5812"/>
      </w:pPr>
    </w:p>
    <w:p w14:paraId="6A6AD394" w14:textId="77777777" w:rsidR="00F96310" w:rsidRPr="00EA230C" w:rsidRDefault="00F96310">
      <w:pPr>
        <w:tabs>
          <w:tab w:val="left" w:pos="5670"/>
        </w:tabs>
        <w:ind w:left="5812" w:hanging="5812"/>
      </w:pPr>
    </w:p>
    <w:p w14:paraId="1F43C396" w14:textId="77777777" w:rsidR="00F96310" w:rsidRPr="00780990" w:rsidRDefault="00F96310">
      <w:pPr>
        <w:tabs>
          <w:tab w:val="left" w:pos="5670"/>
        </w:tabs>
        <w:ind w:left="5812" w:hanging="5812"/>
      </w:pPr>
      <w:r>
        <w:t>[</w:t>
      </w:r>
      <w:r>
        <w:rPr>
          <w:highlight w:val="yellow"/>
        </w:rPr>
        <w:t>allekirjoitus</w:t>
      </w:r>
      <w:r>
        <w:t>]</w:t>
      </w:r>
      <w:r>
        <w:tab/>
        <w:t>[</w:t>
      </w:r>
      <w:r>
        <w:rPr>
          <w:highlight w:val="yellow"/>
        </w:rPr>
        <w:t>allekirjoitus</w:t>
      </w:r>
      <w:r>
        <w:t>]</w:t>
      </w:r>
    </w:p>
    <w:p w14:paraId="05B31DC6" w14:textId="77777777" w:rsidR="00F96310" w:rsidRPr="00EA230C" w:rsidRDefault="00F96310">
      <w:pPr>
        <w:tabs>
          <w:tab w:val="left" w:pos="5670"/>
        </w:tabs>
      </w:pPr>
    </w:p>
    <w:p w14:paraId="4389E4F5" w14:textId="77777777" w:rsidR="00137EB2" w:rsidRPr="00780990" w:rsidRDefault="00F96310">
      <w:pPr>
        <w:tabs>
          <w:tab w:val="left" w:pos="5670"/>
        </w:tabs>
      </w:pPr>
      <w:r>
        <w:t>[</w:t>
      </w:r>
      <w:r>
        <w:rPr>
          <w:highlight w:val="yellow"/>
        </w:rPr>
        <w:t>paikka</w:t>
      </w:r>
      <w:r>
        <w:t>], [</w:t>
      </w:r>
      <w:r>
        <w:rPr>
          <w:highlight w:val="yellow"/>
        </w:rPr>
        <w:t>päivämäärä</w:t>
      </w:r>
      <w:r>
        <w:t>]</w:t>
      </w:r>
      <w:r>
        <w:tab/>
        <w:t>[</w:t>
      </w:r>
      <w:r>
        <w:rPr>
          <w:highlight w:val="yellow"/>
        </w:rPr>
        <w:t>paikka</w:t>
      </w:r>
      <w:r>
        <w:t>], [</w:t>
      </w:r>
      <w:r>
        <w:rPr>
          <w:highlight w:val="yellow"/>
        </w:rPr>
        <w:t>päivämäärä</w:t>
      </w:r>
      <w:r>
        <w:t>]</w:t>
      </w:r>
    </w:p>
    <w:p w14:paraId="1C217568" w14:textId="77777777" w:rsidR="00137EB2" w:rsidRPr="00EA230C" w:rsidRDefault="00137EB2">
      <w:pPr>
        <w:tabs>
          <w:tab w:val="left" w:pos="5670"/>
        </w:tabs>
        <w:rPr>
          <w:sz w:val="16"/>
          <w:szCs w:val="16"/>
        </w:rPr>
      </w:pPr>
    </w:p>
    <w:p w14:paraId="4AA1C78F" w14:textId="77777777" w:rsidR="00771340" w:rsidRDefault="00771340">
      <w:pPr>
        <w:rPr>
          <w:b/>
          <w:sz w:val="24"/>
          <w:szCs w:val="24"/>
        </w:rPr>
      </w:pPr>
      <w:r>
        <w:br w:type="page"/>
      </w:r>
    </w:p>
    <w:p w14:paraId="3B719C4E" w14:textId="77777777" w:rsidR="00137EB2" w:rsidRDefault="00137EB2" w:rsidP="00137EB2">
      <w:pPr>
        <w:tabs>
          <w:tab w:val="left" w:pos="1701"/>
        </w:tabs>
        <w:jc w:val="right"/>
        <w:rPr>
          <w:b/>
          <w:sz w:val="24"/>
          <w:szCs w:val="24"/>
        </w:rPr>
      </w:pPr>
      <w:r>
        <w:rPr>
          <w:b/>
          <w:sz w:val="24"/>
        </w:rPr>
        <w:lastRenderedPageBreak/>
        <w:t>Liite I</w:t>
      </w:r>
    </w:p>
    <w:p w14:paraId="108630A2" w14:textId="77777777" w:rsidR="00447E29" w:rsidRPr="00EA230C" w:rsidRDefault="00447E29" w:rsidP="00137EB2">
      <w:pPr>
        <w:tabs>
          <w:tab w:val="left" w:pos="1701"/>
        </w:tabs>
        <w:jc w:val="right"/>
        <w:rPr>
          <w:sz w:val="24"/>
          <w:szCs w:val="24"/>
        </w:rPr>
      </w:pPr>
    </w:p>
    <w:p w14:paraId="07047798" w14:textId="77777777" w:rsidR="008B311D" w:rsidRPr="00480BFD" w:rsidRDefault="008B311D" w:rsidP="008B311D">
      <w:pPr>
        <w:tabs>
          <w:tab w:val="left" w:pos="1985"/>
        </w:tabs>
        <w:jc w:val="center"/>
        <w:rPr>
          <w:sz w:val="24"/>
          <w:szCs w:val="24"/>
        </w:rPr>
      </w:pPr>
      <w:r>
        <w:rPr>
          <w:sz w:val="22"/>
          <w:highlight w:val="lightGray"/>
        </w:rPr>
        <w:t>[Avaintoiminto 1 – KORKEAKOULUTUS]</w:t>
      </w:r>
    </w:p>
    <w:p w14:paraId="516CB34C" w14:textId="77777777" w:rsidR="008B311D" w:rsidRDefault="008B311D" w:rsidP="008B311D">
      <w:pPr>
        <w:tabs>
          <w:tab w:val="left" w:pos="1701"/>
          <w:tab w:val="left" w:pos="1985"/>
        </w:tabs>
        <w:ind w:left="1701" w:hanging="1701"/>
        <w:jc w:val="center"/>
        <w:rPr>
          <w:b/>
          <w:sz w:val="24"/>
          <w:szCs w:val="24"/>
        </w:rPr>
      </w:pPr>
      <w:r>
        <w:rPr>
          <w:b/>
          <w:sz w:val="24"/>
        </w:rPr>
        <w:t>Opettajavaihdon sopimus</w:t>
      </w:r>
    </w:p>
    <w:p w14:paraId="52274379" w14:textId="77777777" w:rsidR="007A215B" w:rsidRDefault="007A215B" w:rsidP="008B311D">
      <w:pPr>
        <w:tabs>
          <w:tab w:val="left" w:pos="1701"/>
          <w:tab w:val="left" w:pos="1985"/>
        </w:tabs>
        <w:ind w:left="1701" w:hanging="1701"/>
        <w:jc w:val="center"/>
        <w:rPr>
          <w:b/>
          <w:sz w:val="24"/>
          <w:szCs w:val="24"/>
          <w:lang w:val="is-IS"/>
        </w:rPr>
      </w:pPr>
    </w:p>
    <w:p w14:paraId="47546321" w14:textId="77777777" w:rsidR="00137EB2" w:rsidRPr="00EA230C" w:rsidRDefault="00137EB2">
      <w:pPr>
        <w:tabs>
          <w:tab w:val="left" w:pos="5670"/>
        </w:tabs>
        <w:rPr>
          <w:sz w:val="16"/>
          <w:szCs w:val="16"/>
        </w:rPr>
      </w:pPr>
    </w:p>
    <w:p w14:paraId="0B6BD197" w14:textId="77777777" w:rsidR="00137EB2" w:rsidRPr="00EA230C" w:rsidRDefault="00137EB2">
      <w:pPr>
        <w:tabs>
          <w:tab w:val="left" w:pos="5670"/>
        </w:tabs>
        <w:rPr>
          <w:sz w:val="16"/>
          <w:szCs w:val="16"/>
        </w:rPr>
      </w:pPr>
    </w:p>
    <w:p w14:paraId="42545736" w14:textId="77777777" w:rsidR="00137EB2" w:rsidRPr="00EA230C" w:rsidRDefault="00137EB2">
      <w:pPr>
        <w:tabs>
          <w:tab w:val="left" w:pos="5670"/>
        </w:tabs>
        <w:rPr>
          <w:sz w:val="16"/>
          <w:szCs w:val="16"/>
        </w:rPr>
      </w:pPr>
    </w:p>
    <w:p w14:paraId="38A285CA" w14:textId="77777777" w:rsidR="00137EB2" w:rsidRPr="00EA230C" w:rsidRDefault="00137EB2">
      <w:pPr>
        <w:tabs>
          <w:tab w:val="left" w:pos="5670"/>
        </w:tabs>
        <w:rPr>
          <w:sz w:val="16"/>
          <w:szCs w:val="16"/>
        </w:rPr>
      </w:pPr>
    </w:p>
    <w:p w14:paraId="4DF361AF" w14:textId="77777777" w:rsidR="00137EB2" w:rsidRPr="00EA230C" w:rsidRDefault="00137EB2">
      <w:pPr>
        <w:tabs>
          <w:tab w:val="left" w:pos="5670"/>
        </w:tabs>
        <w:rPr>
          <w:sz w:val="16"/>
          <w:szCs w:val="16"/>
        </w:rPr>
      </w:pPr>
    </w:p>
    <w:p w14:paraId="0CF76579" w14:textId="77777777" w:rsidR="00137EB2" w:rsidRPr="00EA230C" w:rsidRDefault="00137EB2">
      <w:pPr>
        <w:tabs>
          <w:tab w:val="left" w:pos="5670"/>
        </w:tabs>
        <w:rPr>
          <w:sz w:val="16"/>
          <w:szCs w:val="16"/>
        </w:rPr>
      </w:pPr>
    </w:p>
    <w:p w14:paraId="09FC7FD8" w14:textId="77777777" w:rsidR="00137EB2" w:rsidRPr="00EA230C" w:rsidRDefault="00137EB2">
      <w:pPr>
        <w:tabs>
          <w:tab w:val="left" w:pos="5670"/>
        </w:tabs>
        <w:rPr>
          <w:sz w:val="16"/>
          <w:szCs w:val="16"/>
        </w:rPr>
        <w:sectPr w:rsidR="00137EB2" w:rsidRPr="00EA230C" w:rsidSect="009A6788">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36C12D61" w14:textId="77777777" w:rsidR="00BC384A" w:rsidRPr="00923E43" w:rsidRDefault="00BC384A" w:rsidP="00986E2C">
      <w:pPr>
        <w:tabs>
          <w:tab w:val="left" w:pos="360"/>
        </w:tabs>
        <w:jc w:val="center"/>
        <w:rPr>
          <w:b/>
        </w:rPr>
      </w:pPr>
      <w:r>
        <w:rPr>
          <w:b/>
        </w:rPr>
        <w:lastRenderedPageBreak/>
        <w:t>Liite II</w:t>
      </w:r>
    </w:p>
    <w:p w14:paraId="2BF6A6A6" w14:textId="77777777" w:rsidR="00BC384A" w:rsidRPr="00EA230C" w:rsidRDefault="00BC384A" w:rsidP="00986E2C">
      <w:pPr>
        <w:tabs>
          <w:tab w:val="left" w:pos="360"/>
        </w:tabs>
        <w:jc w:val="center"/>
        <w:rPr>
          <w:rFonts w:ascii="Arial" w:hAnsi="Arial"/>
          <w:b/>
        </w:rPr>
      </w:pPr>
    </w:p>
    <w:p w14:paraId="306401ED" w14:textId="77777777" w:rsidR="00986E2C" w:rsidRPr="00EA230C" w:rsidRDefault="00986E2C" w:rsidP="00986E2C">
      <w:pPr>
        <w:tabs>
          <w:tab w:val="left" w:pos="360"/>
        </w:tabs>
        <w:jc w:val="center"/>
        <w:rPr>
          <w:rFonts w:ascii="Arial" w:hAnsi="Arial"/>
          <w:b/>
        </w:rPr>
      </w:pPr>
    </w:p>
    <w:p w14:paraId="07AAAFDA" w14:textId="77777777" w:rsidR="00137EB2" w:rsidRPr="00923E43" w:rsidRDefault="00137EB2" w:rsidP="00137EB2">
      <w:pPr>
        <w:tabs>
          <w:tab w:val="left" w:pos="360"/>
        </w:tabs>
        <w:jc w:val="center"/>
        <w:rPr>
          <w:b/>
          <w:sz w:val="24"/>
          <w:szCs w:val="24"/>
        </w:rPr>
      </w:pPr>
      <w:r>
        <w:rPr>
          <w:b/>
          <w:sz w:val="24"/>
        </w:rPr>
        <w:t>YLEISET EHDOT</w:t>
      </w:r>
    </w:p>
    <w:p w14:paraId="3A28EE00" w14:textId="77777777" w:rsidR="00137EB2" w:rsidRPr="00EA230C" w:rsidRDefault="00137EB2" w:rsidP="00137EB2">
      <w:pPr>
        <w:tabs>
          <w:tab w:val="left" w:pos="360"/>
        </w:tabs>
        <w:rPr>
          <w:rFonts w:ascii="Arial" w:hAnsi="Arial"/>
        </w:rPr>
      </w:pPr>
    </w:p>
    <w:p w14:paraId="4F3F4B7E" w14:textId="77777777" w:rsidR="00137EB2" w:rsidRPr="00EA230C" w:rsidRDefault="00137EB2" w:rsidP="00137EB2">
      <w:pPr>
        <w:tabs>
          <w:tab w:val="left" w:pos="360"/>
        </w:tabs>
        <w:rPr>
          <w:rFonts w:ascii="Arial" w:hAnsi="Arial"/>
        </w:rPr>
      </w:pPr>
    </w:p>
    <w:p w14:paraId="4A400447" w14:textId="77777777" w:rsidR="00137EB2" w:rsidRPr="00923E43" w:rsidRDefault="00137EB2" w:rsidP="00137EB2">
      <w:pPr>
        <w:keepNext/>
        <w:rPr>
          <w:b/>
          <w:sz w:val="18"/>
          <w:szCs w:val="18"/>
        </w:rPr>
      </w:pPr>
      <w:r>
        <w:rPr>
          <w:b/>
          <w:sz w:val="18"/>
        </w:rPr>
        <w:t>1 artikla Vastuu</w:t>
      </w:r>
    </w:p>
    <w:p w14:paraId="14F0FA07" w14:textId="77777777" w:rsidR="00137EB2" w:rsidRPr="00EA230C" w:rsidRDefault="00137EB2" w:rsidP="00137EB2">
      <w:pPr>
        <w:keepNext/>
        <w:rPr>
          <w:sz w:val="18"/>
          <w:szCs w:val="18"/>
        </w:rPr>
      </w:pPr>
    </w:p>
    <w:p w14:paraId="7BB49709" w14:textId="77777777" w:rsidR="00137EB2" w:rsidRPr="00FE149C" w:rsidRDefault="00137EB2" w:rsidP="00137EB2">
      <w:pPr>
        <w:jc w:val="both"/>
        <w:rPr>
          <w:sz w:val="18"/>
          <w:szCs w:val="18"/>
        </w:rPr>
      </w:pPr>
      <w:r>
        <w:rPr>
          <w:sz w:val="18"/>
        </w:rPr>
        <w:t>Kumpikin tämän sopimuksen osapuoli vapauttaa toisen siviilioikeudellisesta vastuusta vahingoista, joita sille tai sen henkilöstölle on aiheutunut tämän sopimuksen täytäntöönpanon seurauksena, edellyttäen, että tällaiset vahingot eivät ole seurausta toisen osapuolen tai sen henkilöstön vakavasta ja tahallisesta väärinkäytöksestä.</w:t>
      </w:r>
    </w:p>
    <w:p w14:paraId="5A1332D2" w14:textId="77777777" w:rsidR="00137EB2" w:rsidRPr="00EA230C" w:rsidRDefault="00137EB2" w:rsidP="00137EB2">
      <w:pPr>
        <w:jc w:val="both"/>
        <w:rPr>
          <w:sz w:val="18"/>
          <w:szCs w:val="18"/>
        </w:rPr>
      </w:pPr>
    </w:p>
    <w:p w14:paraId="2D919A8D" w14:textId="1619B7A6" w:rsidR="00137EB2" w:rsidRPr="00FE149C" w:rsidRDefault="00EC29B7" w:rsidP="00137EB2">
      <w:pPr>
        <w:jc w:val="both"/>
        <w:rPr>
          <w:sz w:val="18"/>
          <w:szCs w:val="18"/>
        </w:rPr>
      </w:pPr>
      <w:r>
        <w:rPr>
          <w:sz w:val="18"/>
        </w:rPr>
        <w:t>Suomen</w:t>
      </w:r>
      <w:r w:rsidR="00137EB2">
        <w:rPr>
          <w:sz w:val="18"/>
        </w:rPr>
        <w:t xml:space="preserve"> kansallista toimistoa, Euroopan komissiota tai niiden henkilöstöä ei pidetä vastuullisena sopimuksen puitteissa tapahtuvista korvausvaatimuksista liittyen liikkuvuusjakson aikana aiheutuneisiin vahinkoihin. Näin ollen </w:t>
      </w:r>
      <w:r>
        <w:rPr>
          <w:sz w:val="18"/>
        </w:rPr>
        <w:t xml:space="preserve">Suomen </w:t>
      </w:r>
      <w:r w:rsidR="00137EB2">
        <w:rPr>
          <w:sz w:val="18"/>
        </w:rPr>
        <w:t xml:space="preserve">kansallinen toimisto tai Euroopan komissio ei ota huomioon tällaiseen vaatimukseen liitettyä korvauspyyntöä. </w:t>
      </w:r>
    </w:p>
    <w:p w14:paraId="45E2DB27" w14:textId="77777777" w:rsidR="00137EB2" w:rsidRPr="00EA230C" w:rsidRDefault="00137EB2" w:rsidP="00137EB2">
      <w:pPr>
        <w:tabs>
          <w:tab w:val="left" w:pos="360"/>
        </w:tabs>
        <w:rPr>
          <w:sz w:val="18"/>
          <w:szCs w:val="18"/>
        </w:rPr>
      </w:pPr>
    </w:p>
    <w:p w14:paraId="2AFE4F65" w14:textId="77777777" w:rsidR="00137EB2" w:rsidRPr="00FE149C" w:rsidRDefault="00137EB2" w:rsidP="00137EB2">
      <w:pPr>
        <w:keepNext/>
        <w:rPr>
          <w:b/>
          <w:sz w:val="18"/>
          <w:szCs w:val="18"/>
        </w:rPr>
      </w:pPr>
      <w:r>
        <w:rPr>
          <w:b/>
          <w:sz w:val="18"/>
        </w:rPr>
        <w:t>2 artikla Sopimuksen päättyminen</w:t>
      </w:r>
    </w:p>
    <w:p w14:paraId="7938A291" w14:textId="77777777" w:rsidR="00137EB2" w:rsidRPr="00EA230C" w:rsidRDefault="00137EB2" w:rsidP="00137EB2">
      <w:pPr>
        <w:rPr>
          <w:sz w:val="18"/>
          <w:szCs w:val="18"/>
        </w:rPr>
      </w:pPr>
    </w:p>
    <w:p w14:paraId="0CC17C74" w14:textId="77777777" w:rsidR="00137EB2" w:rsidRPr="00FE149C" w:rsidRDefault="00137EB2" w:rsidP="00137EB2">
      <w:pPr>
        <w:jc w:val="both"/>
        <w:rPr>
          <w:sz w:val="18"/>
          <w:szCs w:val="18"/>
        </w:rPr>
      </w:pPr>
      <w:r>
        <w:rPr>
          <w:sz w:val="18"/>
        </w:rPr>
        <w:t>Jos osallistuja ei pysty täyttämään sopimuksen vaatimuksia, oppilaitos on, riippumatta sovellettavassa laissa määritellyistä seurauksista, laillisesti oikeutettu päättämään sopimuksen ilman erillisiä laillisia muodollisuuksia, mikäli osallistuja ei tee toimenpiteitä kuukauden kuluessa kirjatun kirjeen vastaanottoilmoituksesta.</w:t>
      </w:r>
    </w:p>
    <w:p w14:paraId="75D037A4" w14:textId="77777777" w:rsidR="00137EB2" w:rsidRPr="00EA230C" w:rsidRDefault="00137EB2" w:rsidP="00137EB2">
      <w:pPr>
        <w:jc w:val="both"/>
        <w:rPr>
          <w:sz w:val="18"/>
          <w:szCs w:val="18"/>
        </w:rPr>
      </w:pPr>
    </w:p>
    <w:p w14:paraId="4FF3960C" w14:textId="277D7566" w:rsidR="00260559" w:rsidRPr="00FE149C" w:rsidRDefault="00260559" w:rsidP="00137EB2">
      <w:pPr>
        <w:jc w:val="both"/>
        <w:rPr>
          <w:sz w:val="18"/>
          <w:szCs w:val="18"/>
        </w:rPr>
      </w:pPr>
      <w:r>
        <w:rPr>
          <w:sz w:val="18"/>
        </w:rPr>
        <w:t>Jos osallistuja päättää sopimuksen ylivoimaisen syyn perusteella, esim. ennakoimaton epätavallinen tilanne tai tapahtuma, johon osallistuja ei voi vaikuttaa ja joka ei johdu osallistujan virheestä tai huolimattomuudesta, osallistujalla on oikeus saada vähintään liikkuvuusjakson todellista kestoa vastaava määrä avustusta. Kaikki muu jäljelle jäävä avustus on maksettava takaisin.</w:t>
      </w:r>
    </w:p>
    <w:p w14:paraId="4ED033C8" w14:textId="77777777" w:rsidR="00137EB2" w:rsidRPr="00EA230C" w:rsidRDefault="00137EB2" w:rsidP="00137EB2">
      <w:pPr>
        <w:rPr>
          <w:b/>
          <w:sz w:val="18"/>
          <w:szCs w:val="18"/>
        </w:rPr>
      </w:pPr>
    </w:p>
    <w:p w14:paraId="245F6F4D" w14:textId="77777777" w:rsidR="005812DD" w:rsidRDefault="005812DD" w:rsidP="005812DD">
      <w:pPr>
        <w:jc w:val="both"/>
        <w:rPr>
          <w:b/>
          <w:snapToGrid/>
          <w:sz w:val="18"/>
          <w:szCs w:val="18"/>
        </w:rPr>
      </w:pPr>
      <w:r>
        <w:rPr>
          <w:b/>
          <w:sz w:val="18"/>
        </w:rPr>
        <w:t>3 artikla Takaisinmaksu</w:t>
      </w:r>
    </w:p>
    <w:p w14:paraId="7C3DA92C" w14:textId="478E2363" w:rsidR="005812DD" w:rsidRDefault="005812DD" w:rsidP="005812DD">
      <w:pPr>
        <w:jc w:val="both"/>
        <w:rPr>
          <w:snapToGrid/>
          <w:sz w:val="18"/>
          <w:szCs w:val="18"/>
        </w:rPr>
      </w:pPr>
      <w:r>
        <w:rPr>
          <w:sz w:val="18"/>
        </w:rPr>
        <w:t xml:space="preserve">Lähettävä organisaatio maksaa </w:t>
      </w:r>
      <w:r w:rsidR="00EC29B7">
        <w:rPr>
          <w:sz w:val="18"/>
        </w:rPr>
        <w:t>avustuks</w:t>
      </w:r>
      <w:r>
        <w:rPr>
          <w:sz w:val="18"/>
        </w:rPr>
        <w:t xml:space="preserve">en tai osan siitä takaisin, jos osallistuja ei noudata sopimuksen ehtoja </w:t>
      </w:r>
      <w:r>
        <w:rPr>
          <w:sz w:val="18"/>
        </w:rPr>
        <w:t>[</w:t>
      </w:r>
      <w:r w:rsidRPr="00FF630E">
        <w:rPr>
          <w:sz w:val="18"/>
          <w:highlight w:val="yellow"/>
        </w:rPr>
        <w:t>kansallinen toimisto täydentää erilliset takaisinmaksusäännöt erityisehtoihin tarvittaessa</w:t>
      </w:r>
      <w:r>
        <w:rPr>
          <w:sz w:val="18"/>
        </w:rPr>
        <w:t xml:space="preserve">]. </w:t>
      </w:r>
      <w:r>
        <w:t>Jos osallistuja päättää sopimuksen ennen sopimuksen päättymispäivää tai jos osallistuja ei noudata sopimuksen ehtoja, hänen tulee palauttaa jo maksettu avustus, paitsi jos lähettävän organisaation kanssa on sovittu toisin.</w:t>
      </w:r>
      <w:r>
        <w:rPr>
          <w:sz w:val="18"/>
        </w:rPr>
        <w:t xml:space="preserve"> Lähettävä organisaatio ilmoittaa jäljempänä kuvatusta tilanteesta ja kansallinen toimisto hyväksyy sen.</w:t>
      </w:r>
    </w:p>
    <w:p w14:paraId="648FF2C5" w14:textId="77777777" w:rsidR="005812DD" w:rsidRPr="00EA230C" w:rsidRDefault="005812DD" w:rsidP="005812DD">
      <w:pPr>
        <w:jc w:val="both"/>
        <w:rPr>
          <w:b/>
          <w:sz w:val="18"/>
          <w:szCs w:val="18"/>
        </w:rPr>
      </w:pPr>
    </w:p>
    <w:p w14:paraId="01615E17" w14:textId="77777777" w:rsidR="00137EB2" w:rsidRPr="00EA230C" w:rsidRDefault="00137EB2" w:rsidP="00137EB2">
      <w:pPr>
        <w:rPr>
          <w:sz w:val="18"/>
          <w:szCs w:val="18"/>
        </w:rPr>
      </w:pPr>
    </w:p>
    <w:p w14:paraId="0F6348C3" w14:textId="77777777" w:rsidR="00137EB2" w:rsidRPr="00FE149C" w:rsidRDefault="00137EB2" w:rsidP="00137EB2">
      <w:pPr>
        <w:rPr>
          <w:b/>
          <w:sz w:val="18"/>
          <w:szCs w:val="18"/>
        </w:rPr>
      </w:pPr>
      <w:r>
        <w:rPr>
          <w:b/>
          <w:sz w:val="18"/>
        </w:rPr>
        <w:t>4 artikla Tietosuoja</w:t>
      </w:r>
    </w:p>
    <w:p w14:paraId="6EEB215A" w14:textId="77777777" w:rsidR="00137EB2" w:rsidRPr="00FE149C" w:rsidRDefault="00137EB2" w:rsidP="00137EB2">
      <w:pPr>
        <w:rPr>
          <w:b/>
          <w:sz w:val="18"/>
          <w:szCs w:val="18"/>
          <w:lang w:val="en-GB"/>
        </w:rPr>
      </w:pPr>
    </w:p>
    <w:p w14:paraId="4D6B6E19" w14:textId="77777777" w:rsidR="00137EB2" w:rsidRPr="00FE149C" w:rsidRDefault="00137EB2" w:rsidP="00986E2C">
      <w:pPr>
        <w:jc w:val="both"/>
        <w:rPr>
          <w:sz w:val="18"/>
          <w:szCs w:val="18"/>
        </w:rPr>
      </w:pPr>
      <w:r>
        <w:rPr>
          <w:sz w:val="18"/>
        </w:rPr>
        <w:t>Kaikkien sopimuksen sisältämien henkilötietojen käsittelyssä noudatetaan säädöksiä Euroopan parlamentin ja neuvoston asetuksesta (EY) N:o 2018/1725 yksilöiden suojelusta EU:n toimielinten ja elinten suorittamassa henkilötietojen käsittelyssä ja näiden tietojen vapaasta liikkuvuudesta. Näitä tietoja käsittelevät lähettävä oppilaitos, kansallinen toimisto ja Euroopan komissio vain sopimuksen täytäntöönpanon ja seurannan yhteydessä, rajoittamatta mahdollisuutta välittää tietoja tarkastus- ja auditointielimille EU:n lainsäädännön</w:t>
      </w:r>
      <w:r w:rsidR="00771340">
        <w:rPr>
          <w:rStyle w:val="Alaviitteenviite"/>
          <w:sz w:val="18"/>
          <w:szCs w:val="18"/>
          <w:lang w:val="en-GB"/>
        </w:rPr>
        <w:footnoteReference w:id="2"/>
      </w:r>
      <w:r>
        <w:rPr>
          <w:sz w:val="18"/>
        </w:rPr>
        <w:t xml:space="preserve"> (tilintarkastustuomioistuin tai Euroopan petostentorjuntavirasto (OLAF)) mukaisesti.</w:t>
      </w:r>
    </w:p>
    <w:p w14:paraId="2D6B82A2" w14:textId="77777777" w:rsidR="00137EB2" w:rsidRPr="00EA230C" w:rsidRDefault="00137EB2" w:rsidP="00137EB2">
      <w:pPr>
        <w:rPr>
          <w:sz w:val="18"/>
          <w:szCs w:val="18"/>
        </w:rPr>
      </w:pPr>
    </w:p>
    <w:p w14:paraId="107F5A9E" w14:textId="77777777" w:rsidR="00137EB2" w:rsidRPr="00FE149C" w:rsidRDefault="00137EB2" w:rsidP="00986E2C">
      <w:pPr>
        <w:jc w:val="both"/>
        <w:rPr>
          <w:sz w:val="18"/>
          <w:szCs w:val="18"/>
        </w:rPr>
      </w:pPr>
      <w:r>
        <w:rPr>
          <w:sz w:val="18"/>
        </w:rPr>
        <w:t>Osallistuja voi kirjallisella pyynnöllä saada pääsyn henkilötietoihinsa ja korjata virheellisiä tai epätäydellisiä tietoja. Osallistujan tulisi kohdistaa henkilötietojensa käsittelyä koskevat kysymykset lähettävälle oppilaitokselle ja/tai kansalliselle toimistolle. Osallistuja voi tehdä valituksen henkilötietojensa käsittelystä Euroopan tietosuojavaltuutetulle koskien tietojensa käsittelyä Euroopan komissiossa.</w:t>
      </w:r>
    </w:p>
    <w:p w14:paraId="00C42A1B" w14:textId="77777777" w:rsidR="00137EB2" w:rsidRPr="00EA230C" w:rsidRDefault="00137EB2" w:rsidP="00137EB2">
      <w:pPr>
        <w:rPr>
          <w:sz w:val="18"/>
          <w:szCs w:val="18"/>
        </w:rPr>
      </w:pPr>
    </w:p>
    <w:p w14:paraId="009004F6" w14:textId="77777777" w:rsidR="00137EB2" w:rsidRPr="00EA230C" w:rsidRDefault="00137EB2" w:rsidP="00137EB2">
      <w:pPr>
        <w:rPr>
          <w:sz w:val="18"/>
          <w:szCs w:val="18"/>
        </w:rPr>
      </w:pPr>
    </w:p>
    <w:p w14:paraId="301AF8DB" w14:textId="77777777" w:rsidR="00137EB2" w:rsidRPr="00FE149C" w:rsidRDefault="00137EB2" w:rsidP="00137EB2">
      <w:pPr>
        <w:rPr>
          <w:sz w:val="18"/>
          <w:szCs w:val="18"/>
        </w:rPr>
      </w:pPr>
      <w:r>
        <w:rPr>
          <w:b/>
          <w:sz w:val="18"/>
        </w:rPr>
        <w:t>5 artikla Tarkistukset ja auditoinnit</w:t>
      </w:r>
    </w:p>
    <w:p w14:paraId="15C9C456" w14:textId="77777777" w:rsidR="00137EB2" w:rsidRPr="00EA230C" w:rsidRDefault="00137EB2" w:rsidP="00137EB2">
      <w:pPr>
        <w:rPr>
          <w:sz w:val="18"/>
          <w:szCs w:val="18"/>
        </w:rPr>
      </w:pPr>
    </w:p>
    <w:p w14:paraId="787DC91B" w14:textId="6F123319" w:rsidR="00E85892" w:rsidRDefault="00137EB2" w:rsidP="00137EB2">
      <w:pPr>
        <w:jc w:val="both"/>
        <w:rPr>
          <w:sz w:val="18"/>
          <w:szCs w:val="18"/>
        </w:rPr>
      </w:pPr>
      <w:r>
        <w:rPr>
          <w:sz w:val="18"/>
        </w:rPr>
        <w:t xml:space="preserve">Sopimuksen osapuolet sitoutuvat toimittamaan Euroopan komission, </w:t>
      </w:r>
      <w:r w:rsidR="00EC29B7">
        <w:rPr>
          <w:sz w:val="18"/>
        </w:rPr>
        <w:t>Suomen</w:t>
      </w:r>
      <w:r>
        <w:rPr>
          <w:sz w:val="18"/>
        </w:rPr>
        <w:t xml:space="preserve"> kansallisen toimiston tai minkä tahansa muun Euroopan komission tai </w:t>
      </w:r>
      <w:r w:rsidR="00EC29B7">
        <w:rPr>
          <w:sz w:val="18"/>
        </w:rPr>
        <w:t>Suomen</w:t>
      </w:r>
      <w:r>
        <w:rPr>
          <w:sz w:val="18"/>
        </w:rPr>
        <w:t xml:space="preserve"> kansallisen toimiston valtuuttaman ulkopuolisen elimen pyynnöstä yksityiskohtaisia tietoja, kun tarkoituksena on tarkistaa, että liikkuvuusjakson ja sopimuksen ehtojen täytäntöönpano on asianmukainen.</w:t>
      </w:r>
    </w:p>
    <w:p w14:paraId="0C98F94D" w14:textId="77777777" w:rsidR="002D5FD9" w:rsidRPr="00EA230C" w:rsidRDefault="002D5FD9" w:rsidP="00137EB2">
      <w:pPr>
        <w:jc w:val="both"/>
        <w:rPr>
          <w:sz w:val="18"/>
          <w:szCs w:val="18"/>
        </w:rPr>
        <w:sectPr w:rsidR="002D5FD9" w:rsidRPr="00EA230C" w:rsidSect="00CF1DDD">
          <w:headerReference w:type="default" r:id="rId17"/>
          <w:footerReference w:type="default" r:id="rId18"/>
          <w:pgSz w:w="11906" w:h="16838"/>
          <w:pgMar w:top="1440" w:right="1134" w:bottom="1440" w:left="1134" w:header="720" w:footer="720" w:gutter="0"/>
          <w:cols w:num="2" w:space="720" w:equalWidth="0">
            <w:col w:w="4465" w:space="708"/>
            <w:col w:w="4465"/>
          </w:cols>
        </w:sectPr>
      </w:pPr>
    </w:p>
    <w:p w14:paraId="63A0AACE" w14:textId="77777777" w:rsidR="00E85892" w:rsidRPr="00EA230C" w:rsidRDefault="00E85892" w:rsidP="00E85892">
      <w:pPr>
        <w:jc w:val="both"/>
      </w:pPr>
    </w:p>
    <w:sectPr w:rsidR="00E85892" w:rsidRPr="00EA230C"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1C9105" w14:textId="77777777" w:rsidR="00663067" w:rsidRDefault="00663067">
      <w:r>
        <w:separator/>
      </w:r>
    </w:p>
  </w:endnote>
  <w:endnote w:type="continuationSeparator" w:id="0">
    <w:p w14:paraId="119ED966" w14:textId="77777777" w:rsidR="00663067" w:rsidRDefault="00663067">
      <w:r>
        <w:continuationSeparator/>
      </w:r>
    </w:p>
  </w:endnote>
  <w:endnote w:type="continuationNotice" w:id="1">
    <w:p w14:paraId="1CD814A5" w14:textId="77777777" w:rsidR="00663067" w:rsidRDefault="006630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96A75" w14:textId="77777777" w:rsidR="00623986" w:rsidRDefault="00633E84">
    <w:pPr>
      <w:pStyle w:val="Alatunniste"/>
      <w:framePr w:wrap="around" w:vAnchor="text" w:hAnchor="margin" w:xAlign="right" w:y="1"/>
      <w:rPr>
        <w:rStyle w:val="Sivunumero"/>
        <w:szCs w:val="24"/>
      </w:rPr>
    </w:pPr>
    <w:r>
      <w:rPr>
        <w:rStyle w:val="Sivunumero"/>
        <w:szCs w:val="24"/>
      </w:rPr>
      <w:fldChar w:fldCharType="begin"/>
    </w:r>
    <w:r w:rsidR="00623986">
      <w:rPr>
        <w:rStyle w:val="Sivunumero"/>
        <w:szCs w:val="24"/>
      </w:rPr>
      <w:instrText xml:space="preserve">PAGE  </w:instrText>
    </w:r>
    <w:r>
      <w:rPr>
        <w:rStyle w:val="Sivunumero"/>
        <w:szCs w:val="24"/>
      </w:rPr>
      <w:fldChar w:fldCharType="separate"/>
    </w:r>
    <w:r w:rsidR="00623986">
      <w:rPr>
        <w:rStyle w:val="Sivunumero"/>
        <w:szCs w:val="24"/>
      </w:rPr>
      <w:t>1</w:t>
    </w:r>
    <w:r>
      <w:rPr>
        <w:rStyle w:val="Sivunumero"/>
        <w:szCs w:val="24"/>
      </w:rPr>
      <w:fldChar w:fldCharType="end"/>
    </w:r>
  </w:p>
  <w:p w14:paraId="0925CF4B" w14:textId="77777777" w:rsidR="00623986" w:rsidRDefault="00623986">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792B2" w14:textId="17A4C6CD" w:rsidR="00623986" w:rsidRDefault="00633E84">
    <w:pPr>
      <w:pStyle w:val="Alatunniste"/>
      <w:framePr w:wrap="around" w:vAnchor="text" w:hAnchor="page" w:x="5482" w:y="131"/>
      <w:rPr>
        <w:rStyle w:val="Sivunumero"/>
        <w:szCs w:val="24"/>
      </w:rPr>
    </w:pPr>
    <w:r>
      <w:rPr>
        <w:rStyle w:val="Sivunumero"/>
        <w:szCs w:val="24"/>
      </w:rPr>
      <w:fldChar w:fldCharType="begin"/>
    </w:r>
    <w:r w:rsidR="00623986">
      <w:rPr>
        <w:rStyle w:val="Sivunumero"/>
        <w:szCs w:val="24"/>
      </w:rPr>
      <w:instrText xml:space="preserve">PAGE  </w:instrText>
    </w:r>
    <w:r>
      <w:rPr>
        <w:rStyle w:val="Sivunumero"/>
        <w:szCs w:val="24"/>
      </w:rPr>
      <w:fldChar w:fldCharType="separate"/>
    </w:r>
    <w:r w:rsidR="00FF630E">
      <w:rPr>
        <w:rStyle w:val="Sivunumero"/>
        <w:noProof/>
        <w:szCs w:val="24"/>
      </w:rPr>
      <w:t>5</w:t>
    </w:r>
    <w:r>
      <w:rPr>
        <w:rStyle w:val="Sivunumero"/>
        <w:szCs w:val="24"/>
      </w:rPr>
      <w:fldChar w:fldCharType="end"/>
    </w:r>
  </w:p>
  <w:p w14:paraId="54136857" w14:textId="77777777" w:rsidR="00623986" w:rsidRDefault="0062398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E413C" w14:textId="77777777" w:rsidR="00623986" w:rsidRPr="009A6788" w:rsidRDefault="00623986" w:rsidP="009A6788">
    <w:pPr>
      <w:pStyle w:val="Alatunniste"/>
      <w:jc w:val="center"/>
      <w:rPr>
        <w:rFonts w:ascii="Arial" w:hAnsi="Arial" w:cs="Arial"/>
        <w:sz w:val="16"/>
        <w:szCs w:val="16"/>
      </w:rPr>
    </w:pPr>
    <w:r>
      <w:rPr>
        <w:rFonts w:ascii="Arial" w:hAnsi="Arial"/>
        <w:sz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E566C" w14:textId="08402B88" w:rsidR="00623986" w:rsidRDefault="00633E84" w:rsidP="00FE149C">
    <w:pPr>
      <w:pStyle w:val="Alatunniste"/>
      <w:framePr w:wrap="auto" w:vAnchor="text" w:hAnchor="margin" w:xAlign="right" w:y="1"/>
      <w:jc w:val="both"/>
      <w:rPr>
        <w:rStyle w:val="Sivunumero"/>
      </w:rPr>
    </w:pPr>
    <w:r>
      <w:rPr>
        <w:rStyle w:val="Sivunumero"/>
      </w:rPr>
      <w:fldChar w:fldCharType="begin"/>
    </w:r>
    <w:r w:rsidR="00623986">
      <w:rPr>
        <w:rStyle w:val="Sivunumero"/>
      </w:rPr>
      <w:instrText xml:space="preserve">PAGE  </w:instrText>
    </w:r>
    <w:r>
      <w:rPr>
        <w:rStyle w:val="Sivunumero"/>
      </w:rPr>
      <w:fldChar w:fldCharType="separate"/>
    </w:r>
    <w:r w:rsidR="00FF630E">
      <w:rPr>
        <w:rStyle w:val="Sivunumero"/>
        <w:noProof/>
      </w:rPr>
      <w:t>6</w:t>
    </w:r>
    <w:r>
      <w:rPr>
        <w:rStyle w:val="Sivunumero"/>
      </w:rPr>
      <w:fldChar w:fldCharType="end"/>
    </w:r>
  </w:p>
  <w:p w14:paraId="09166AF8" w14:textId="77777777" w:rsidR="00623986" w:rsidRDefault="00623986">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3BF4DA" w14:textId="77777777" w:rsidR="00663067" w:rsidRDefault="00663067">
      <w:r>
        <w:separator/>
      </w:r>
    </w:p>
  </w:footnote>
  <w:footnote w:type="continuationSeparator" w:id="0">
    <w:p w14:paraId="6889DE1C" w14:textId="77777777" w:rsidR="00663067" w:rsidRDefault="00663067">
      <w:r>
        <w:continuationSeparator/>
      </w:r>
    </w:p>
  </w:footnote>
  <w:footnote w:type="continuationNotice" w:id="1">
    <w:p w14:paraId="79201841" w14:textId="77777777" w:rsidR="00663067" w:rsidRDefault="00663067"/>
  </w:footnote>
  <w:footnote w:id="2">
    <w:p w14:paraId="0F96881A" w14:textId="77777777" w:rsidR="00771340" w:rsidRDefault="00771340" w:rsidP="00771340">
      <w:pPr>
        <w:jc w:val="both"/>
        <w:rPr>
          <w:sz w:val="18"/>
          <w:szCs w:val="18"/>
        </w:rPr>
      </w:pPr>
      <w:r>
        <w:rPr>
          <w:rStyle w:val="Alaviitteenviite"/>
        </w:rPr>
        <w:footnoteRef/>
      </w:r>
      <w:r>
        <w:t xml:space="preserve"> Lisätietoja henkilötietojesi käsittelyn tarkoituksesta, keräämistämme tiedoista, kenellä on niihin pääsy ja kuinka tietojasi suojataan, on sivustolla</w:t>
      </w:r>
    </w:p>
    <w:p w14:paraId="5FCB4C55" w14:textId="77777777" w:rsidR="004B42D0" w:rsidRDefault="004D0FCA" w:rsidP="004B42D0">
      <w:pPr>
        <w:rPr>
          <w:snapToGrid/>
          <w:color w:val="1F497D"/>
        </w:rPr>
      </w:pPr>
      <w:hyperlink r:id="rId1" w:history="1">
        <w:r w:rsidR="001128F2">
          <w:rPr>
            <w:rStyle w:val="Hyperlinkki"/>
          </w:rPr>
          <w:t>https://erasmus-plus.ec.europa.eu/erasmus-and-data-protection/privacy-statement-mobility-tool</w:t>
        </w:r>
      </w:hyperlink>
      <w:r w:rsidR="001128F2">
        <w:rPr>
          <w:color w:val="1F497D"/>
        </w:rPr>
        <w:t xml:space="preserve"> </w:t>
      </w:r>
    </w:p>
    <w:p w14:paraId="3C6EE5C8" w14:textId="77777777" w:rsidR="00771340" w:rsidRPr="00EA230C" w:rsidRDefault="00771340">
      <w:pPr>
        <w:pStyle w:val="Alaviitteentekst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C4773A" w14:textId="77777777" w:rsidR="00623986" w:rsidRDefault="00623986">
    <w:pPr>
      <w:pStyle w:val="Yltunniste"/>
      <w:jc w:val="center"/>
      <w:rPr>
        <w:szCs w:val="24"/>
      </w:rP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189C4" w14:textId="4B43B74C" w:rsidR="00623986" w:rsidRPr="00936E41" w:rsidRDefault="00C544D1" w:rsidP="00B2155C">
    <w:pPr>
      <w:pStyle w:val="Yltunniste"/>
      <w:rPr>
        <w:rFonts w:ascii="Arial Narrow" w:hAnsi="Arial Narrow" w:cs="Arial"/>
        <w:sz w:val="18"/>
        <w:szCs w:val="18"/>
      </w:rPr>
    </w:pPr>
    <w:r>
      <w:rPr>
        <w:rFonts w:ascii="Arial Narrow" w:hAnsi="Arial Narrow"/>
        <w:sz w:val="18"/>
      </w:rPr>
      <w:t xml:space="preserve">GfNA-II.8 – Osallistujan </w:t>
    </w:r>
    <w:r w:rsidR="00EA230C">
      <w:rPr>
        <w:rFonts w:ascii="Arial Narrow" w:hAnsi="Arial Narrow"/>
        <w:sz w:val="18"/>
      </w:rPr>
      <w:t>apuraha</w:t>
    </w:r>
    <w:r>
      <w:rPr>
        <w:rFonts w:ascii="Arial Narrow" w:hAnsi="Arial Narrow"/>
        <w:sz w:val="18"/>
      </w:rPr>
      <w:t>sopimus– Opetus ja koulutus– 2021</w:t>
    </w:r>
    <w:r>
      <w:rPr>
        <w:rFonts w:ascii="Arial Narrow" w:hAnsi="Arial Narrow"/>
        <w:sz w:val="18"/>
      </w:rPr>
      <w:tab/>
    </w:r>
    <w:r>
      <w:rPr>
        <w:rFonts w:ascii="Arial Narrow" w:hAnsi="Arial Narrow"/>
        <w:sz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7B90E" w14:textId="77777777" w:rsidR="00623986" w:rsidRPr="00FE149C" w:rsidRDefault="00623986"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fi-FI" w:vendorID="64" w:dllVersion="6"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4097"/>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41B8"/>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375F"/>
    <w:rsid w:val="000841D2"/>
    <w:rsid w:val="00084EED"/>
    <w:rsid w:val="00085D84"/>
    <w:rsid w:val="0008622F"/>
    <w:rsid w:val="00090ED2"/>
    <w:rsid w:val="000912BD"/>
    <w:rsid w:val="0009229A"/>
    <w:rsid w:val="000940F5"/>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85B"/>
    <w:rsid w:val="000D2D0A"/>
    <w:rsid w:val="000D4525"/>
    <w:rsid w:val="000D4B05"/>
    <w:rsid w:val="000D4C79"/>
    <w:rsid w:val="000D6CCA"/>
    <w:rsid w:val="000D755B"/>
    <w:rsid w:val="000E11A6"/>
    <w:rsid w:val="000E4E02"/>
    <w:rsid w:val="000E502A"/>
    <w:rsid w:val="000E7625"/>
    <w:rsid w:val="000F31F6"/>
    <w:rsid w:val="00100991"/>
    <w:rsid w:val="0010103B"/>
    <w:rsid w:val="001011E6"/>
    <w:rsid w:val="001015CE"/>
    <w:rsid w:val="00107319"/>
    <w:rsid w:val="001128F2"/>
    <w:rsid w:val="001146B7"/>
    <w:rsid w:val="00117A3E"/>
    <w:rsid w:val="001204DC"/>
    <w:rsid w:val="00125211"/>
    <w:rsid w:val="00127D9B"/>
    <w:rsid w:val="00130867"/>
    <w:rsid w:val="00136ADC"/>
    <w:rsid w:val="00137EB2"/>
    <w:rsid w:val="00140A48"/>
    <w:rsid w:val="001412B6"/>
    <w:rsid w:val="00153960"/>
    <w:rsid w:val="00153C54"/>
    <w:rsid w:val="00157C07"/>
    <w:rsid w:val="001610C5"/>
    <w:rsid w:val="00164A3F"/>
    <w:rsid w:val="001651E3"/>
    <w:rsid w:val="00165EEA"/>
    <w:rsid w:val="001733A1"/>
    <w:rsid w:val="00173F1A"/>
    <w:rsid w:val="0017458B"/>
    <w:rsid w:val="00175A77"/>
    <w:rsid w:val="00176150"/>
    <w:rsid w:val="001776D8"/>
    <w:rsid w:val="00182495"/>
    <w:rsid w:val="00182A7E"/>
    <w:rsid w:val="00183642"/>
    <w:rsid w:val="00183987"/>
    <w:rsid w:val="00190898"/>
    <w:rsid w:val="00190B21"/>
    <w:rsid w:val="00190F7B"/>
    <w:rsid w:val="00191C6F"/>
    <w:rsid w:val="001936BE"/>
    <w:rsid w:val="00193DD9"/>
    <w:rsid w:val="0019426C"/>
    <w:rsid w:val="00195F7E"/>
    <w:rsid w:val="00196C3B"/>
    <w:rsid w:val="001A019B"/>
    <w:rsid w:val="001A2F05"/>
    <w:rsid w:val="001A3205"/>
    <w:rsid w:val="001A34D2"/>
    <w:rsid w:val="001A7791"/>
    <w:rsid w:val="001A7E8C"/>
    <w:rsid w:val="001B0D5D"/>
    <w:rsid w:val="001B253D"/>
    <w:rsid w:val="001B56A7"/>
    <w:rsid w:val="001C03FA"/>
    <w:rsid w:val="001C10CB"/>
    <w:rsid w:val="001C1A14"/>
    <w:rsid w:val="001C22C7"/>
    <w:rsid w:val="001C23A9"/>
    <w:rsid w:val="001C3D10"/>
    <w:rsid w:val="001C50DB"/>
    <w:rsid w:val="001C7D24"/>
    <w:rsid w:val="001D0A32"/>
    <w:rsid w:val="001D3D5A"/>
    <w:rsid w:val="001D5160"/>
    <w:rsid w:val="001D5916"/>
    <w:rsid w:val="001D7345"/>
    <w:rsid w:val="001E136C"/>
    <w:rsid w:val="001E1465"/>
    <w:rsid w:val="001E42A2"/>
    <w:rsid w:val="001E44FB"/>
    <w:rsid w:val="001E454C"/>
    <w:rsid w:val="001E7774"/>
    <w:rsid w:val="001F0773"/>
    <w:rsid w:val="0020039C"/>
    <w:rsid w:val="00202EB0"/>
    <w:rsid w:val="00204E80"/>
    <w:rsid w:val="00205935"/>
    <w:rsid w:val="00207117"/>
    <w:rsid w:val="002073C4"/>
    <w:rsid w:val="00207890"/>
    <w:rsid w:val="002125B3"/>
    <w:rsid w:val="00217D88"/>
    <w:rsid w:val="00223C12"/>
    <w:rsid w:val="00224331"/>
    <w:rsid w:val="00225748"/>
    <w:rsid w:val="00226F95"/>
    <w:rsid w:val="002314D6"/>
    <w:rsid w:val="00231663"/>
    <w:rsid w:val="00232198"/>
    <w:rsid w:val="00232375"/>
    <w:rsid w:val="00232886"/>
    <w:rsid w:val="00233226"/>
    <w:rsid w:val="00233440"/>
    <w:rsid w:val="0023790E"/>
    <w:rsid w:val="00240F5F"/>
    <w:rsid w:val="002467E1"/>
    <w:rsid w:val="00246D9A"/>
    <w:rsid w:val="00246E6D"/>
    <w:rsid w:val="00254A5F"/>
    <w:rsid w:val="00260559"/>
    <w:rsid w:val="00261796"/>
    <w:rsid w:val="0026242A"/>
    <w:rsid w:val="00263097"/>
    <w:rsid w:val="00264BD9"/>
    <w:rsid w:val="00266434"/>
    <w:rsid w:val="00267F4A"/>
    <w:rsid w:val="002706FA"/>
    <w:rsid w:val="002714DF"/>
    <w:rsid w:val="00273069"/>
    <w:rsid w:val="00273228"/>
    <w:rsid w:val="00274537"/>
    <w:rsid w:val="0027675B"/>
    <w:rsid w:val="00276D75"/>
    <w:rsid w:val="00277CC7"/>
    <w:rsid w:val="002817C0"/>
    <w:rsid w:val="00281C2C"/>
    <w:rsid w:val="00282D8C"/>
    <w:rsid w:val="002833DB"/>
    <w:rsid w:val="00284AC1"/>
    <w:rsid w:val="00286FCA"/>
    <w:rsid w:val="002936F5"/>
    <w:rsid w:val="002938B8"/>
    <w:rsid w:val="00296A2C"/>
    <w:rsid w:val="002A2FC4"/>
    <w:rsid w:val="002A586A"/>
    <w:rsid w:val="002A69AC"/>
    <w:rsid w:val="002A6B37"/>
    <w:rsid w:val="002B1D31"/>
    <w:rsid w:val="002B2D4B"/>
    <w:rsid w:val="002C2C88"/>
    <w:rsid w:val="002C6C96"/>
    <w:rsid w:val="002D3272"/>
    <w:rsid w:val="002D4C85"/>
    <w:rsid w:val="002D5FD9"/>
    <w:rsid w:val="002D74C5"/>
    <w:rsid w:val="002D7C27"/>
    <w:rsid w:val="002E24F7"/>
    <w:rsid w:val="002E7178"/>
    <w:rsid w:val="002F0AA9"/>
    <w:rsid w:val="002F3579"/>
    <w:rsid w:val="002F4945"/>
    <w:rsid w:val="002F4D6C"/>
    <w:rsid w:val="002F738C"/>
    <w:rsid w:val="003034A6"/>
    <w:rsid w:val="0031249C"/>
    <w:rsid w:val="00312DBD"/>
    <w:rsid w:val="00313A00"/>
    <w:rsid w:val="00313A99"/>
    <w:rsid w:val="003149AE"/>
    <w:rsid w:val="00316A78"/>
    <w:rsid w:val="00320AB6"/>
    <w:rsid w:val="00321488"/>
    <w:rsid w:val="00326E75"/>
    <w:rsid w:val="00327163"/>
    <w:rsid w:val="003315F4"/>
    <w:rsid w:val="00336B74"/>
    <w:rsid w:val="00341429"/>
    <w:rsid w:val="003415BB"/>
    <w:rsid w:val="00343211"/>
    <w:rsid w:val="00345899"/>
    <w:rsid w:val="00346DB9"/>
    <w:rsid w:val="00352043"/>
    <w:rsid w:val="00354C9C"/>
    <w:rsid w:val="00361045"/>
    <w:rsid w:val="00362DF8"/>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55CD"/>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67"/>
    <w:rsid w:val="003E3A1F"/>
    <w:rsid w:val="003E5095"/>
    <w:rsid w:val="003F2A4B"/>
    <w:rsid w:val="003F5A50"/>
    <w:rsid w:val="003F7055"/>
    <w:rsid w:val="00400C14"/>
    <w:rsid w:val="00401A4E"/>
    <w:rsid w:val="00402E5A"/>
    <w:rsid w:val="0040493A"/>
    <w:rsid w:val="00405B0F"/>
    <w:rsid w:val="00407F54"/>
    <w:rsid w:val="00410D9B"/>
    <w:rsid w:val="00411BBF"/>
    <w:rsid w:val="00412CD1"/>
    <w:rsid w:val="00414914"/>
    <w:rsid w:val="004163A6"/>
    <w:rsid w:val="00416966"/>
    <w:rsid w:val="0042197C"/>
    <w:rsid w:val="00422300"/>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26FD"/>
    <w:rsid w:val="00482950"/>
    <w:rsid w:val="004916E9"/>
    <w:rsid w:val="00495F57"/>
    <w:rsid w:val="004963FB"/>
    <w:rsid w:val="004974CB"/>
    <w:rsid w:val="004A0AF4"/>
    <w:rsid w:val="004A38C7"/>
    <w:rsid w:val="004A4617"/>
    <w:rsid w:val="004B02FD"/>
    <w:rsid w:val="004B05DE"/>
    <w:rsid w:val="004B15AC"/>
    <w:rsid w:val="004B42D0"/>
    <w:rsid w:val="004B431D"/>
    <w:rsid w:val="004B49BE"/>
    <w:rsid w:val="004B5DB1"/>
    <w:rsid w:val="004B7429"/>
    <w:rsid w:val="004C1E96"/>
    <w:rsid w:val="004C2220"/>
    <w:rsid w:val="004C267F"/>
    <w:rsid w:val="004C30F7"/>
    <w:rsid w:val="004C32C0"/>
    <w:rsid w:val="004C332D"/>
    <w:rsid w:val="004D0FCA"/>
    <w:rsid w:val="004D16F1"/>
    <w:rsid w:val="004D7819"/>
    <w:rsid w:val="004E11B0"/>
    <w:rsid w:val="004E17F6"/>
    <w:rsid w:val="004E19BA"/>
    <w:rsid w:val="004E3FB8"/>
    <w:rsid w:val="004E4E61"/>
    <w:rsid w:val="004F6A0D"/>
    <w:rsid w:val="0050049D"/>
    <w:rsid w:val="005012D2"/>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2AE"/>
    <w:rsid w:val="00560B13"/>
    <w:rsid w:val="005637B7"/>
    <w:rsid w:val="00563976"/>
    <w:rsid w:val="00564B49"/>
    <w:rsid w:val="00566B9C"/>
    <w:rsid w:val="0056726C"/>
    <w:rsid w:val="00567F0A"/>
    <w:rsid w:val="0057071C"/>
    <w:rsid w:val="00570CE0"/>
    <w:rsid w:val="00571C12"/>
    <w:rsid w:val="005735D7"/>
    <w:rsid w:val="00573F2E"/>
    <w:rsid w:val="005812DD"/>
    <w:rsid w:val="00586808"/>
    <w:rsid w:val="00586C78"/>
    <w:rsid w:val="0058729F"/>
    <w:rsid w:val="00591034"/>
    <w:rsid w:val="0059384F"/>
    <w:rsid w:val="00594C13"/>
    <w:rsid w:val="00594C90"/>
    <w:rsid w:val="00597E9F"/>
    <w:rsid w:val="005A3A27"/>
    <w:rsid w:val="005A42FA"/>
    <w:rsid w:val="005A5156"/>
    <w:rsid w:val="005A573E"/>
    <w:rsid w:val="005A6369"/>
    <w:rsid w:val="005B03AF"/>
    <w:rsid w:val="005B0D5C"/>
    <w:rsid w:val="005B3F8A"/>
    <w:rsid w:val="005B425F"/>
    <w:rsid w:val="005B71A9"/>
    <w:rsid w:val="005B74A0"/>
    <w:rsid w:val="005C0277"/>
    <w:rsid w:val="005C03ED"/>
    <w:rsid w:val="005C313B"/>
    <w:rsid w:val="005C37CD"/>
    <w:rsid w:val="005C590A"/>
    <w:rsid w:val="005C7136"/>
    <w:rsid w:val="005C78C2"/>
    <w:rsid w:val="005D26FD"/>
    <w:rsid w:val="005D53D1"/>
    <w:rsid w:val="005D65FD"/>
    <w:rsid w:val="005E0B96"/>
    <w:rsid w:val="005E0F9F"/>
    <w:rsid w:val="005E17D7"/>
    <w:rsid w:val="005E216C"/>
    <w:rsid w:val="005E3617"/>
    <w:rsid w:val="005E412F"/>
    <w:rsid w:val="005E4A67"/>
    <w:rsid w:val="005F2E0A"/>
    <w:rsid w:val="005F56D7"/>
    <w:rsid w:val="005F6E26"/>
    <w:rsid w:val="005F7658"/>
    <w:rsid w:val="005F77D3"/>
    <w:rsid w:val="00602C59"/>
    <w:rsid w:val="00605365"/>
    <w:rsid w:val="00607597"/>
    <w:rsid w:val="00614CD7"/>
    <w:rsid w:val="0061714F"/>
    <w:rsid w:val="00623986"/>
    <w:rsid w:val="00625DE5"/>
    <w:rsid w:val="00626B93"/>
    <w:rsid w:val="00630EC2"/>
    <w:rsid w:val="00633E84"/>
    <w:rsid w:val="00634031"/>
    <w:rsid w:val="00636563"/>
    <w:rsid w:val="00640172"/>
    <w:rsid w:val="006410BB"/>
    <w:rsid w:val="00641B0A"/>
    <w:rsid w:val="006444EB"/>
    <w:rsid w:val="0064462C"/>
    <w:rsid w:val="00645F3B"/>
    <w:rsid w:val="00646542"/>
    <w:rsid w:val="00646D58"/>
    <w:rsid w:val="00652A6C"/>
    <w:rsid w:val="00654F1B"/>
    <w:rsid w:val="00657451"/>
    <w:rsid w:val="00657984"/>
    <w:rsid w:val="006602AE"/>
    <w:rsid w:val="00663067"/>
    <w:rsid w:val="0066654B"/>
    <w:rsid w:val="00666DA5"/>
    <w:rsid w:val="00667CAF"/>
    <w:rsid w:val="00671045"/>
    <w:rsid w:val="00683F79"/>
    <w:rsid w:val="00693397"/>
    <w:rsid w:val="0069379A"/>
    <w:rsid w:val="006A3C42"/>
    <w:rsid w:val="006A4001"/>
    <w:rsid w:val="006A5D6E"/>
    <w:rsid w:val="006A7FC4"/>
    <w:rsid w:val="006B136B"/>
    <w:rsid w:val="006B76CA"/>
    <w:rsid w:val="006B7745"/>
    <w:rsid w:val="006B798C"/>
    <w:rsid w:val="006C2F7B"/>
    <w:rsid w:val="006C30D8"/>
    <w:rsid w:val="006C485E"/>
    <w:rsid w:val="006C6B7E"/>
    <w:rsid w:val="006D1ECB"/>
    <w:rsid w:val="006D2539"/>
    <w:rsid w:val="006D6268"/>
    <w:rsid w:val="006D642F"/>
    <w:rsid w:val="006D6AD6"/>
    <w:rsid w:val="006D7D28"/>
    <w:rsid w:val="006E02F2"/>
    <w:rsid w:val="006E247E"/>
    <w:rsid w:val="006E49B2"/>
    <w:rsid w:val="006F15D6"/>
    <w:rsid w:val="006F1D4C"/>
    <w:rsid w:val="006F20B0"/>
    <w:rsid w:val="006F300E"/>
    <w:rsid w:val="006F32FC"/>
    <w:rsid w:val="006F3A0A"/>
    <w:rsid w:val="006F3FB7"/>
    <w:rsid w:val="006F4714"/>
    <w:rsid w:val="006F6F27"/>
    <w:rsid w:val="00700601"/>
    <w:rsid w:val="0070203C"/>
    <w:rsid w:val="00704355"/>
    <w:rsid w:val="00704A9B"/>
    <w:rsid w:val="00706D64"/>
    <w:rsid w:val="00713DA1"/>
    <w:rsid w:val="0072221F"/>
    <w:rsid w:val="00722657"/>
    <w:rsid w:val="00723C4C"/>
    <w:rsid w:val="00732393"/>
    <w:rsid w:val="007340D4"/>
    <w:rsid w:val="007348D3"/>
    <w:rsid w:val="00735E06"/>
    <w:rsid w:val="007360C4"/>
    <w:rsid w:val="007373F8"/>
    <w:rsid w:val="0074075F"/>
    <w:rsid w:val="0074299F"/>
    <w:rsid w:val="00742EF8"/>
    <w:rsid w:val="00743907"/>
    <w:rsid w:val="00744D44"/>
    <w:rsid w:val="007509F9"/>
    <w:rsid w:val="00750A2C"/>
    <w:rsid w:val="00753CE1"/>
    <w:rsid w:val="0076315A"/>
    <w:rsid w:val="00765D25"/>
    <w:rsid w:val="0076738B"/>
    <w:rsid w:val="00767E5E"/>
    <w:rsid w:val="00770319"/>
    <w:rsid w:val="00770A85"/>
    <w:rsid w:val="00771340"/>
    <w:rsid w:val="00775D13"/>
    <w:rsid w:val="00776F3D"/>
    <w:rsid w:val="00780990"/>
    <w:rsid w:val="00784CDD"/>
    <w:rsid w:val="00791896"/>
    <w:rsid w:val="00792230"/>
    <w:rsid w:val="0079267E"/>
    <w:rsid w:val="00794200"/>
    <w:rsid w:val="007A0E09"/>
    <w:rsid w:val="007A1E78"/>
    <w:rsid w:val="007A215B"/>
    <w:rsid w:val="007A4B08"/>
    <w:rsid w:val="007A6647"/>
    <w:rsid w:val="007B16C2"/>
    <w:rsid w:val="007B21DC"/>
    <w:rsid w:val="007B2E80"/>
    <w:rsid w:val="007B2F37"/>
    <w:rsid w:val="007B4068"/>
    <w:rsid w:val="007B7BC9"/>
    <w:rsid w:val="007C33E6"/>
    <w:rsid w:val="007C3E3B"/>
    <w:rsid w:val="007C583F"/>
    <w:rsid w:val="007C5B71"/>
    <w:rsid w:val="007C7D02"/>
    <w:rsid w:val="007D2A4F"/>
    <w:rsid w:val="007D2E98"/>
    <w:rsid w:val="007D342C"/>
    <w:rsid w:val="007D3748"/>
    <w:rsid w:val="007D6067"/>
    <w:rsid w:val="007D6BFF"/>
    <w:rsid w:val="007E1A4B"/>
    <w:rsid w:val="007E3695"/>
    <w:rsid w:val="007E636F"/>
    <w:rsid w:val="007E6BCA"/>
    <w:rsid w:val="007F0363"/>
    <w:rsid w:val="007F058A"/>
    <w:rsid w:val="007F2EBC"/>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4257"/>
    <w:rsid w:val="0084593B"/>
    <w:rsid w:val="00845F07"/>
    <w:rsid w:val="00850CDF"/>
    <w:rsid w:val="0085498E"/>
    <w:rsid w:val="00857445"/>
    <w:rsid w:val="008605BE"/>
    <w:rsid w:val="00860707"/>
    <w:rsid w:val="008607EE"/>
    <w:rsid w:val="00860DC1"/>
    <w:rsid w:val="00861132"/>
    <w:rsid w:val="00863461"/>
    <w:rsid w:val="00871C4E"/>
    <w:rsid w:val="00880F1C"/>
    <w:rsid w:val="008827F1"/>
    <w:rsid w:val="0088570D"/>
    <w:rsid w:val="00897577"/>
    <w:rsid w:val="008A1E85"/>
    <w:rsid w:val="008A3683"/>
    <w:rsid w:val="008A3E4A"/>
    <w:rsid w:val="008B0B17"/>
    <w:rsid w:val="008B19B0"/>
    <w:rsid w:val="008B311D"/>
    <w:rsid w:val="008B36E6"/>
    <w:rsid w:val="008B3F89"/>
    <w:rsid w:val="008B4A57"/>
    <w:rsid w:val="008B58F7"/>
    <w:rsid w:val="008B5AE9"/>
    <w:rsid w:val="008B5FD1"/>
    <w:rsid w:val="008C165E"/>
    <w:rsid w:val="008C49CF"/>
    <w:rsid w:val="008C5EC5"/>
    <w:rsid w:val="008C6E95"/>
    <w:rsid w:val="008C6FF7"/>
    <w:rsid w:val="008D1232"/>
    <w:rsid w:val="008D12BC"/>
    <w:rsid w:val="008D578B"/>
    <w:rsid w:val="008D59C3"/>
    <w:rsid w:val="008D7556"/>
    <w:rsid w:val="008D766B"/>
    <w:rsid w:val="008D7FE8"/>
    <w:rsid w:val="008E0C99"/>
    <w:rsid w:val="008E4A6B"/>
    <w:rsid w:val="008E4D5A"/>
    <w:rsid w:val="008E51D8"/>
    <w:rsid w:val="008E524B"/>
    <w:rsid w:val="008E55E6"/>
    <w:rsid w:val="008E567A"/>
    <w:rsid w:val="008E6044"/>
    <w:rsid w:val="008E63D2"/>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3E43"/>
    <w:rsid w:val="00924D53"/>
    <w:rsid w:val="00927BCD"/>
    <w:rsid w:val="0093034B"/>
    <w:rsid w:val="00934FA1"/>
    <w:rsid w:val="00936E41"/>
    <w:rsid w:val="00937D30"/>
    <w:rsid w:val="009404B6"/>
    <w:rsid w:val="009407E7"/>
    <w:rsid w:val="0094095A"/>
    <w:rsid w:val="00945540"/>
    <w:rsid w:val="009463E6"/>
    <w:rsid w:val="00946A35"/>
    <w:rsid w:val="009471DB"/>
    <w:rsid w:val="00947E01"/>
    <w:rsid w:val="00955A2F"/>
    <w:rsid w:val="00955FD0"/>
    <w:rsid w:val="0096166C"/>
    <w:rsid w:val="009625EE"/>
    <w:rsid w:val="009637E5"/>
    <w:rsid w:val="00965AC5"/>
    <w:rsid w:val="009677D5"/>
    <w:rsid w:val="00967BFC"/>
    <w:rsid w:val="009708A1"/>
    <w:rsid w:val="00970E06"/>
    <w:rsid w:val="009723D4"/>
    <w:rsid w:val="009745E5"/>
    <w:rsid w:val="0097486B"/>
    <w:rsid w:val="00986E2C"/>
    <w:rsid w:val="009870ED"/>
    <w:rsid w:val="00987202"/>
    <w:rsid w:val="00990BFE"/>
    <w:rsid w:val="00991765"/>
    <w:rsid w:val="009949FB"/>
    <w:rsid w:val="0099551F"/>
    <w:rsid w:val="009A2A79"/>
    <w:rsid w:val="009A2F27"/>
    <w:rsid w:val="009A61AF"/>
    <w:rsid w:val="009A6788"/>
    <w:rsid w:val="009A6CDC"/>
    <w:rsid w:val="009A7207"/>
    <w:rsid w:val="009B3816"/>
    <w:rsid w:val="009B484B"/>
    <w:rsid w:val="009B7681"/>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0AF2"/>
    <w:rsid w:val="00A0121A"/>
    <w:rsid w:val="00A0456A"/>
    <w:rsid w:val="00A05CFE"/>
    <w:rsid w:val="00A11032"/>
    <w:rsid w:val="00A117CE"/>
    <w:rsid w:val="00A12DB6"/>
    <w:rsid w:val="00A17B72"/>
    <w:rsid w:val="00A2020B"/>
    <w:rsid w:val="00A20CA1"/>
    <w:rsid w:val="00A21361"/>
    <w:rsid w:val="00A21C2A"/>
    <w:rsid w:val="00A25CDA"/>
    <w:rsid w:val="00A2699A"/>
    <w:rsid w:val="00A318B3"/>
    <w:rsid w:val="00A31F3A"/>
    <w:rsid w:val="00A32BA3"/>
    <w:rsid w:val="00A332BE"/>
    <w:rsid w:val="00A33FF2"/>
    <w:rsid w:val="00A34281"/>
    <w:rsid w:val="00A34942"/>
    <w:rsid w:val="00A34A4A"/>
    <w:rsid w:val="00A43A46"/>
    <w:rsid w:val="00A43FCE"/>
    <w:rsid w:val="00A44B60"/>
    <w:rsid w:val="00A4640A"/>
    <w:rsid w:val="00A47B75"/>
    <w:rsid w:val="00A504BA"/>
    <w:rsid w:val="00A508A7"/>
    <w:rsid w:val="00A52E39"/>
    <w:rsid w:val="00A53C76"/>
    <w:rsid w:val="00A55C8C"/>
    <w:rsid w:val="00A616C1"/>
    <w:rsid w:val="00A619F5"/>
    <w:rsid w:val="00A63996"/>
    <w:rsid w:val="00A6421B"/>
    <w:rsid w:val="00A6491E"/>
    <w:rsid w:val="00A64EB5"/>
    <w:rsid w:val="00A65140"/>
    <w:rsid w:val="00A668C3"/>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0CAB"/>
    <w:rsid w:val="00AA301D"/>
    <w:rsid w:val="00AA7B35"/>
    <w:rsid w:val="00AB0E85"/>
    <w:rsid w:val="00AB150C"/>
    <w:rsid w:val="00AB1B75"/>
    <w:rsid w:val="00AB2012"/>
    <w:rsid w:val="00AB281F"/>
    <w:rsid w:val="00AB310E"/>
    <w:rsid w:val="00AB3943"/>
    <w:rsid w:val="00AB3CFE"/>
    <w:rsid w:val="00AB536D"/>
    <w:rsid w:val="00AB600A"/>
    <w:rsid w:val="00AC028C"/>
    <w:rsid w:val="00AC52E8"/>
    <w:rsid w:val="00AD75E0"/>
    <w:rsid w:val="00AE0E88"/>
    <w:rsid w:val="00AE2691"/>
    <w:rsid w:val="00AE4A9E"/>
    <w:rsid w:val="00AF36D8"/>
    <w:rsid w:val="00AF4023"/>
    <w:rsid w:val="00AF4D6D"/>
    <w:rsid w:val="00AF4F50"/>
    <w:rsid w:val="00B0225D"/>
    <w:rsid w:val="00B03E58"/>
    <w:rsid w:val="00B04B76"/>
    <w:rsid w:val="00B054FC"/>
    <w:rsid w:val="00B05554"/>
    <w:rsid w:val="00B06558"/>
    <w:rsid w:val="00B10A75"/>
    <w:rsid w:val="00B11B79"/>
    <w:rsid w:val="00B16AD8"/>
    <w:rsid w:val="00B2155C"/>
    <w:rsid w:val="00B23F91"/>
    <w:rsid w:val="00B244C3"/>
    <w:rsid w:val="00B27FA7"/>
    <w:rsid w:val="00B30668"/>
    <w:rsid w:val="00B317F1"/>
    <w:rsid w:val="00B328A7"/>
    <w:rsid w:val="00B33874"/>
    <w:rsid w:val="00B36433"/>
    <w:rsid w:val="00B3661C"/>
    <w:rsid w:val="00B37236"/>
    <w:rsid w:val="00B37758"/>
    <w:rsid w:val="00B427ED"/>
    <w:rsid w:val="00B4456E"/>
    <w:rsid w:val="00B44605"/>
    <w:rsid w:val="00B4501D"/>
    <w:rsid w:val="00B4548A"/>
    <w:rsid w:val="00B50670"/>
    <w:rsid w:val="00B519BE"/>
    <w:rsid w:val="00B52140"/>
    <w:rsid w:val="00B534CE"/>
    <w:rsid w:val="00B53DDB"/>
    <w:rsid w:val="00B54848"/>
    <w:rsid w:val="00B55299"/>
    <w:rsid w:val="00B570E6"/>
    <w:rsid w:val="00B615E0"/>
    <w:rsid w:val="00B618F9"/>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73B3"/>
    <w:rsid w:val="00C01753"/>
    <w:rsid w:val="00C02277"/>
    <w:rsid w:val="00C02401"/>
    <w:rsid w:val="00C03A0A"/>
    <w:rsid w:val="00C05BC8"/>
    <w:rsid w:val="00C121A6"/>
    <w:rsid w:val="00C1384A"/>
    <w:rsid w:val="00C15316"/>
    <w:rsid w:val="00C201E1"/>
    <w:rsid w:val="00C2124F"/>
    <w:rsid w:val="00C212A7"/>
    <w:rsid w:val="00C23B42"/>
    <w:rsid w:val="00C2794F"/>
    <w:rsid w:val="00C3067C"/>
    <w:rsid w:val="00C35497"/>
    <w:rsid w:val="00C371B3"/>
    <w:rsid w:val="00C41022"/>
    <w:rsid w:val="00C422B1"/>
    <w:rsid w:val="00C45601"/>
    <w:rsid w:val="00C5430D"/>
    <w:rsid w:val="00C544D1"/>
    <w:rsid w:val="00C560D5"/>
    <w:rsid w:val="00C578B7"/>
    <w:rsid w:val="00C60964"/>
    <w:rsid w:val="00C62364"/>
    <w:rsid w:val="00C64F27"/>
    <w:rsid w:val="00C651CC"/>
    <w:rsid w:val="00C65C44"/>
    <w:rsid w:val="00C66CAB"/>
    <w:rsid w:val="00C70078"/>
    <w:rsid w:val="00C7113B"/>
    <w:rsid w:val="00C7207A"/>
    <w:rsid w:val="00C776D9"/>
    <w:rsid w:val="00C806C8"/>
    <w:rsid w:val="00C86087"/>
    <w:rsid w:val="00C86958"/>
    <w:rsid w:val="00C86C83"/>
    <w:rsid w:val="00C9059C"/>
    <w:rsid w:val="00C91883"/>
    <w:rsid w:val="00C9265F"/>
    <w:rsid w:val="00C94BDF"/>
    <w:rsid w:val="00CA1ECA"/>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6195"/>
    <w:rsid w:val="00CC79D5"/>
    <w:rsid w:val="00CC7B50"/>
    <w:rsid w:val="00CD3564"/>
    <w:rsid w:val="00CD3D1B"/>
    <w:rsid w:val="00CD52D3"/>
    <w:rsid w:val="00CD786F"/>
    <w:rsid w:val="00CE0AAA"/>
    <w:rsid w:val="00CE0B59"/>
    <w:rsid w:val="00CE30E8"/>
    <w:rsid w:val="00CE3672"/>
    <w:rsid w:val="00CE4FC4"/>
    <w:rsid w:val="00CE523C"/>
    <w:rsid w:val="00CE5B13"/>
    <w:rsid w:val="00CE6FCA"/>
    <w:rsid w:val="00CF1DDD"/>
    <w:rsid w:val="00CF22BE"/>
    <w:rsid w:val="00CF26C2"/>
    <w:rsid w:val="00CF2D25"/>
    <w:rsid w:val="00CF4BD2"/>
    <w:rsid w:val="00D006C5"/>
    <w:rsid w:val="00D008D8"/>
    <w:rsid w:val="00D02AD7"/>
    <w:rsid w:val="00D13EC9"/>
    <w:rsid w:val="00D1501F"/>
    <w:rsid w:val="00D15727"/>
    <w:rsid w:val="00D301A4"/>
    <w:rsid w:val="00D3109D"/>
    <w:rsid w:val="00D3546C"/>
    <w:rsid w:val="00D40F18"/>
    <w:rsid w:val="00D42D0C"/>
    <w:rsid w:val="00D44B5F"/>
    <w:rsid w:val="00D50584"/>
    <w:rsid w:val="00D50588"/>
    <w:rsid w:val="00D52020"/>
    <w:rsid w:val="00D520E4"/>
    <w:rsid w:val="00D5448C"/>
    <w:rsid w:val="00D60487"/>
    <w:rsid w:val="00D6062C"/>
    <w:rsid w:val="00D61471"/>
    <w:rsid w:val="00D64648"/>
    <w:rsid w:val="00D6601A"/>
    <w:rsid w:val="00D71485"/>
    <w:rsid w:val="00D71E90"/>
    <w:rsid w:val="00D72527"/>
    <w:rsid w:val="00D74787"/>
    <w:rsid w:val="00D75B8E"/>
    <w:rsid w:val="00D75CA0"/>
    <w:rsid w:val="00D77404"/>
    <w:rsid w:val="00D77C3A"/>
    <w:rsid w:val="00D83576"/>
    <w:rsid w:val="00D8462C"/>
    <w:rsid w:val="00D85C5C"/>
    <w:rsid w:val="00D90209"/>
    <w:rsid w:val="00D90A57"/>
    <w:rsid w:val="00D91645"/>
    <w:rsid w:val="00D9278A"/>
    <w:rsid w:val="00D95657"/>
    <w:rsid w:val="00D95826"/>
    <w:rsid w:val="00D97F7E"/>
    <w:rsid w:val="00DA3EDC"/>
    <w:rsid w:val="00DB0124"/>
    <w:rsid w:val="00DB01C1"/>
    <w:rsid w:val="00DB04E1"/>
    <w:rsid w:val="00DB6B16"/>
    <w:rsid w:val="00DB6BDC"/>
    <w:rsid w:val="00DC1179"/>
    <w:rsid w:val="00DC1E8D"/>
    <w:rsid w:val="00DC5269"/>
    <w:rsid w:val="00DD0799"/>
    <w:rsid w:val="00DD2D62"/>
    <w:rsid w:val="00DD74E5"/>
    <w:rsid w:val="00DE03FA"/>
    <w:rsid w:val="00DE13C1"/>
    <w:rsid w:val="00DE472F"/>
    <w:rsid w:val="00DE5BF0"/>
    <w:rsid w:val="00DF0197"/>
    <w:rsid w:val="00DF1DE2"/>
    <w:rsid w:val="00DF2719"/>
    <w:rsid w:val="00DF3EC1"/>
    <w:rsid w:val="00DF6613"/>
    <w:rsid w:val="00DF718E"/>
    <w:rsid w:val="00E040AD"/>
    <w:rsid w:val="00E07160"/>
    <w:rsid w:val="00E1069C"/>
    <w:rsid w:val="00E1238C"/>
    <w:rsid w:val="00E2025B"/>
    <w:rsid w:val="00E21E63"/>
    <w:rsid w:val="00E23DC1"/>
    <w:rsid w:val="00E2749A"/>
    <w:rsid w:val="00E309AB"/>
    <w:rsid w:val="00E32230"/>
    <w:rsid w:val="00E3345F"/>
    <w:rsid w:val="00E33761"/>
    <w:rsid w:val="00E35FC0"/>
    <w:rsid w:val="00E4387B"/>
    <w:rsid w:val="00E43E7A"/>
    <w:rsid w:val="00E51029"/>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76FE0"/>
    <w:rsid w:val="00E82DA6"/>
    <w:rsid w:val="00E838C5"/>
    <w:rsid w:val="00E8453D"/>
    <w:rsid w:val="00E85592"/>
    <w:rsid w:val="00E8563C"/>
    <w:rsid w:val="00E85892"/>
    <w:rsid w:val="00E859DE"/>
    <w:rsid w:val="00E922A6"/>
    <w:rsid w:val="00E92E00"/>
    <w:rsid w:val="00E93B25"/>
    <w:rsid w:val="00E9568A"/>
    <w:rsid w:val="00E96409"/>
    <w:rsid w:val="00E96E13"/>
    <w:rsid w:val="00EA04C6"/>
    <w:rsid w:val="00EA0DF4"/>
    <w:rsid w:val="00EA230C"/>
    <w:rsid w:val="00EA4118"/>
    <w:rsid w:val="00EA4523"/>
    <w:rsid w:val="00EB1FA4"/>
    <w:rsid w:val="00EB2EBB"/>
    <w:rsid w:val="00EB5305"/>
    <w:rsid w:val="00EB6BCB"/>
    <w:rsid w:val="00EC0622"/>
    <w:rsid w:val="00EC29B7"/>
    <w:rsid w:val="00EC4046"/>
    <w:rsid w:val="00EC4E35"/>
    <w:rsid w:val="00EC7A39"/>
    <w:rsid w:val="00EE2896"/>
    <w:rsid w:val="00EE2CCB"/>
    <w:rsid w:val="00EE39DB"/>
    <w:rsid w:val="00EE429D"/>
    <w:rsid w:val="00EE7E83"/>
    <w:rsid w:val="00EE7FE2"/>
    <w:rsid w:val="00EF1219"/>
    <w:rsid w:val="00EF2655"/>
    <w:rsid w:val="00EF59BB"/>
    <w:rsid w:val="00EF73D6"/>
    <w:rsid w:val="00F00E2F"/>
    <w:rsid w:val="00F038F1"/>
    <w:rsid w:val="00F03BD8"/>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ACD"/>
    <w:rsid w:val="00F25C99"/>
    <w:rsid w:val="00F26D1E"/>
    <w:rsid w:val="00F332EC"/>
    <w:rsid w:val="00F34A66"/>
    <w:rsid w:val="00F35B49"/>
    <w:rsid w:val="00F369BF"/>
    <w:rsid w:val="00F4002E"/>
    <w:rsid w:val="00F403D5"/>
    <w:rsid w:val="00F42EEF"/>
    <w:rsid w:val="00F44CA4"/>
    <w:rsid w:val="00F455CE"/>
    <w:rsid w:val="00F462EC"/>
    <w:rsid w:val="00F472BC"/>
    <w:rsid w:val="00F50779"/>
    <w:rsid w:val="00F51436"/>
    <w:rsid w:val="00F51528"/>
    <w:rsid w:val="00F51736"/>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F36"/>
    <w:rsid w:val="00F84EB5"/>
    <w:rsid w:val="00F907ED"/>
    <w:rsid w:val="00F9164E"/>
    <w:rsid w:val="00F93E25"/>
    <w:rsid w:val="00F94FF3"/>
    <w:rsid w:val="00F96310"/>
    <w:rsid w:val="00F964FA"/>
    <w:rsid w:val="00FA349A"/>
    <w:rsid w:val="00FA3EEE"/>
    <w:rsid w:val="00FA43B3"/>
    <w:rsid w:val="00FA4E01"/>
    <w:rsid w:val="00FA56BC"/>
    <w:rsid w:val="00FA680E"/>
    <w:rsid w:val="00FA6C71"/>
    <w:rsid w:val="00FB10DF"/>
    <w:rsid w:val="00FB2256"/>
    <w:rsid w:val="00FB2580"/>
    <w:rsid w:val="00FB3156"/>
    <w:rsid w:val="00FB3A12"/>
    <w:rsid w:val="00FC03CE"/>
    <w:rsid w:val="00FC2D6B"/>
    <w:rsid w:val="00FC2DBF"/>
    <w:rsid w:val="00FC3C75"/>
    <w:rsid w:val="00FC4F56"/>
    <w:rsid w:val="00FD36AE"/>
    <w:rsid w:val="00FD6452"/>
    <w:rsid w:val="00FE13B5"/>
    <w:rsid w:val="00FE149C"/>
    <w:rsid w:val="00FE1B9C"/>
    <w:rsid w:val="00FE5D7A"/>
    <w:rsid w:val="00FE5E59"/>
    <w:rsid w:val="00FE6963"/>
    <w:rsid w:val="00FE751B"/>
    <w:rsid w:val="00FF1545"/>
    <w:rsid w:val="00FF3189"/>
    <w:rsid w:val="00FF5733"/>
    <w:rsid w:val="00FF630E"/>
    <w:rsid w:val="00FF69D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972788A"/>
  <w15:docId w15:val="{276865B1-93DA-4C90-8068-DDA5035B9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6B7745"/>
    <w:rPr>
      <w:snapToGrid w:val="0"/>
    </w:rPr>
  </w:style>
  <w:style w:type="paragraph" w:styleId="Otsikko1">
    <w:name w:val="heading 1"/>
    <w:basedOn w:val="Normaali"/>
    <w:next w:val="Text1"/>
    <w:qFormat/>
    <w:rsid w:val="006B7745"/>
    <w:pPr>
      <w:keepNext/>
      <w:numPr>
        <w:numId w:val="1"/>
      </w:numPr>
      <w:spacing w:before="240" w:after="240"/>
      <w:jc w:val="both"/>
      <w:outlineLvl w:val="0"/>
    </w:pPr>
    <w:rPr>
      <w:b/>
      <w:smallCaps/>
      <w:sz w:val="24"/>
    </w:rPr>
  </w:style>
  <w:style w:type="paragraph" w:styleId="Otsikko2">
    <w:name w:val="heading 2"/>
    <w:basedOn w:val="Normaali"/>
    <w:next w:val="Text2"/>
    <w:qFormat/>
    <w:rsid w:val="006B7745"/>
    <w:pPr>
      <w:keepNext/>
      <w:numPr>
        <w:ilvl w:val="1"/>
        <w:numId w:val="1"/>
      </w:numPr>
      <w:spacing w:after="240"/>
      <w:jc w:val="both"/>
      <w:outlineLvl w:val="1"/>
    </w:pPr>
    <w:rPr>
      <w:b/>
      <w:sz w:val="24"/>
    </w:rPr>
  </w:style>
  <w:style w:type="paragraph" w:styleId="Otsikko3">
    <w:name w:val="heading 3"/>
    <w:basedOn w:val="Normaali"/>
    <w:next w:val="Text3"/>
    <w:qFormat/>
    <w:rsid w:val="006B7745"/>
    <w:pPr>
      <w:keepNext/>
      <w:numPr>
        <w:ilvl w:val="2"/>
        <w:numId w:val="1"/>
      </w:numPr>
      <w:spacing w:after="240"/>
      <w:jc w:val="both"/>
      <w:outlineLvl w:val="2"/>
    </w:pPr>
    <w:rPr>
      <w:i/>
      <w:sz w:val="24"/>
    </w:rPr>
  </w:style>
  <w:style w:type="paragraph" w:styleId="Otsikko4">
    <w:name w:val="heading 4"/>
    <w:basedOn w:val="Normaali"/>
    <w:next w:val="Text4"/>
    <w:qFormat/>
    <w:rsid w:val="006B7745"/>
    <w:pPr>
      <w:keepNext/>
      <w:numPr>
        <w:ilvl w:val="3"/>
        <w:numId w:val="1"/>
      </w:numPr>
      <w:spacing w:after="240"/>
      <w:jc w:val="both"/>
      <w:outlineLvl w:val="3"/>
    </w:pPr>
    <w:rPr>
      <w:sz w:val="24"/>
    </w:rPr>
  </w:style>
  <w:style w:type="paragraph" w:styleId="Otsikko5">
    <w:name w:val="heading 5"/>
    <w:basedOn w:val="Normaali"/>
    <w:next w:val="Normaali"/>
    <w:qFormat/>
    <w:rsid w:val="006B7745"/>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6B7745"/>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6B7745"/>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6B7745"/>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6B7745"/>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6B7745"/>
    <w:pPr>
      <w:spacing w:after="240"/>
      <w:ind w:left="483"/>
      <w:jc w:val="both"/>
    </w:pPr>
    <w:rPr>
      <w:sz w:val="24"/>
    </w:rPr>
  </w:style>
  <w:style w:type="paragraph" w:customStyle="1" w:styleId="Text2">
    <w:name w:val="Text 2"/>
    <w:basedOn w:val="Normaali"/>
    <w:rsid w:val="006B7745"/>
    <w:pPr>
      <w:tabs>
        <w:tab w:val="left" w:pos="2161"/>
      </w:tabs>
      <w:spacing w:after="240"/>
      <w:ind w:left="1077"/>
      <w:jc w:val="both"/>
    </w:pPr>
    <w:rPr>
      <w:sz w:val="24"/>
    </w:rPr>
  </w:style>
  <w:style w:type="paragraph" w:customStyle="1" w:styleId="Text3">
    <w:name w:val="Text 3"/>
    <w:basedOn w:val="Normaali"/>
    <w:rsid w:val="006B7745"/>
    <w:pPr>
      <w:tabs>
        <w:tab w:val="left" w:pos="2302"/>
      </w:tabs>
      <w:spacing w:after="240"/>
      <w:ind w:left="1917"/>
      <w:jc w:val="both"/>
    </w:pPr>
    <w:rPr>
      <w:sz w:val="24"/>
    </w:rPr>
  </w:style>
  <w:style w:type="paragraph" w:customStyle="1" w:styleId="Text4">
    <w:name w:val="Text 4"/>
    <w:basedOn w:val="Normaali"/>
    <w:rsid w:val="006B7745"/>
    <w:pPr>
      <w:spacing w:after="240"/>
      <w:ind w:left="2880"/>
      <w:jc w:val="both"/>
    </w:pPr>
    <w:rPr>
      <w:sz w:val="24"/>
    </w:rPr>
  </w:style>
  <w:style w:type="paragraph" w:styleId="Otsikko">
    <w:name w:val="Title"/>
    <w:basedOn w:val="Normaali"/>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6B7745"/>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6B7745"/>
    <w:pPr>
      <w:jc w:val="both"/>
    </w:pPr>
    <w:rPr>
      <w:sz w:val="24"/>
    </w:rPr>
  </w:style>
  <w:style w:type="paragraph" w:styleId="Alaviitteenteksti">
    <w:name w:val="footnote text"/>
    <w:basedOn w:val="Normaali"/>
    <w:semiHidden/>
    <w:rsid w:val="006B7745"/>
    <w:pPr>
      <w:spacing w:after="240"/>
      <w:ind w:left="357" w:hanging="357"/>
      <w:jc w:val="both"/>
    </w:pPr>
  </w:style>
  <w:style w:type="character" w:styleId="Sivunumero">
    <w:name w:val="page number"/>
    <w:rsid w:val="006B7745"/>
    <w:rPr>
      <w:rFonts w:cs="Times New Roman"/>
    </w:rPr>
  </w:style>
  <w:style w:type="paragraph" w:styleId="Yltunniste">
    <w:name w:val="header"/>
    <w:basedOn w:val="Normaali"/>
    <w:rsid w:val="006B7745"/>
    <w:pPr>
      <w:tabs>
        <w:tab w:val="center" w:pos="4153"/>
        <w:tab w:val="right" w:pos="8306"/>
      </w:tabs>
      <w:spacing w:after="240"/>
      <w:jc w:val="both"/>
    </w:pPr>
    <w:rPr>
      <w:sz w:val="24"/>
    </w:rPr>
  </w:style>
  <w:style w:type="paragraph" w:styleId="Alatunniste">
    <w:name w:val="footer"/>
    <w:basedOn w:val="Normaali"/>
    <w:rsid w:val="006B7745"/>
    <w:pPr>
      <w:tabs>
        <w:tab w:val="center" w:pos="4153"/>
        <w:tab w:val="right" w:pos="8306"/>
      </w:tabs>
    </w:pPr>
  </w:style>
  <w:style w:type="paragraph" w:customStyle="1" w:styleId="Blockquote">
    <w:name w:val="Blockquote"/>
    <w:basedOn w:val="Normaali"/>
    <w:rsid w:val="006B7745"/>
    <w:pPr>
      <w:spacing w:before="100" w:after="100"/>
      <w:ind w:left="360" w:right="360"/>
    </w:pPr>
    <w:rPr>
      <w:snapToGrid/>
      <w:sz w:val="24"/>
    </w:rPr>
  </w:style>
  <w:style w:type="character" w:styleId="Korostus">
    <w:name w:val="Emphasis"/>
    <w:qFormat/>
    <w:rsid w:val="006B7745"/>
    <w:rPr>
      <w:rFonts w:cs="Times New Roman"/>
      <w:i/>
    </w:rPr>
  </w:style>
  <w:style w:type="character" w:styleId="Hyperlinkki">
    <w:name w:val="Hyperlink"/>
    <w:rsid w:val="006B7745"/>
    <w:rPr>
      <w:rFonts w:cs="Times New Roman"/>
      <w:color w:val="0000FF"/>
      <w:u w:val="single"/>
    </w:rPr>
  </w:style>
  <w:style w:type="character" w:styleId="Voimakas">
    <w:name w:val="Strong"/>
    <w:qFormat/>
    <w:rsid w:val="006B7745"/>
    <w:rPr>
      <w:rFonts w:cs="Times New Roman"/>
      <w:b/>
    </w:rPr>
  </w:style>
  <w:style w:type="paragraph" w:customStyle="1" w:styleId="ZCom">
    <w:name w:val="Z_Com"/>
    <w:basedOn w:val="Normaali"/>
    <w:next w:val="Normaali"/>
    <w:rsid w:val="006B7745"/>
    <w:pPr>
      <w:widowControl w:val="0"/>
      <w:ind w:right="85"/>
      <w:jc w:val="both"/>
    </w:pPr>
    <w:rPr>
      <w:rFonts w:ascii="Arial" w:hAnsi="Arial"/>
      <w:snapToGrid/>
      <w:sz w:val="24"/>
    </w:rPr>
  </w:style>
  <w:style w:type="paragraph" w:styleId="Asiakirjanrakenneruutu">
    <w:name w:val="Document Map"/>
    <w:basedOn w:val="Normaali"/>
    <w:semiHidden/>
    <w:rsid w:val="006B7745"/>
    <w:pPr>
      <w:shd w:val="clear" w:color="auto" w:fill="000080"/>
    </w:pPr>
  </w:style>
  <w:style w:type="character" w:customStyle="1" w:styleId="tw4winMark">
    <w:name w:val="tw4winMark"/>
    <w:rsid w:val="006B7745"/>
    <w:rPr>
      <w:rFonts w:ascii="Times New Roman" w:hAnsi="Times New Roman"/>
      <w:vanish/>
      <w:color w:val="800080"/>
      <w:sz w:val="24"/>
      <w:vertAlign w:val="subscript"/>
    </w:rPr>
  </w:style>
  <w:style w:type="character" w:customStyle="1" w:styleId="tw4winError">
    <w:name w:val="tw4winError"/>
    <w:rsid w:val="006B7745"/>
    <w:rPr>
      <w:color w:val="00FF00"/>
      <w:sz w:val="40"/>
    </w:rPr>
  </w:style>
  <w:style w:type="character" w:customStyle="1" w:styleId="tw4winTerm">
    <w:name w:val="tw4winTerm"/>
    <w:rsid w:val="006B7745"/>
    <w:rPr>
      <w:color w:val="0000FF"/>
    </w:rPr>
  </w:style>
  <w:style w:type="character" w:customStyle="1" w:styleId="tw4winPopup">
    <w:name w:val="tw4winPopup"/>
    <w:rsid w:val="006B7745"/>
    <w:rPr>
      <w:noProof/>
      <w:color w:val="008000"/>
    </w:rPr>
  </w:style>
  <w:style w:type="character" w:customStyle="1" w:styleId="tw4winJump">
    <w:name w:val="tw4winJump"/>
    <w:rsid w:val="006B7745"/>
    <w:rPr>
      <w:noProof/>
      <w:color w:val="008080"/>
    </w:rPr>
  </w:style>
  <w:style w:type="character" w:customStyle="1" w:styleId="tw4winExternal">
    <w:name w:val="tw4winExternal"/>
    <w:rsid w:val="006B7745"/>
    <w:rPr>
      <w:noProof/>
      <w:color w:val="808080"/>
    </w:rPr>
  </w:style>
  <w:style w:type="character" w:customStyle="1" w:styleId="tw4winInternal">
    <w:name w:val="tw4winInternal"/>
    <w:rsid w:val="006B7745"/>
    <w:rPr>
      <w:noProof/>
      <w:color w:val="FF0000"/>
    </w:rPr>
  </w:style>
  <w:style w:type="character" w:customStyle="1" w:styleId="DONOTTRANSLATE">
    <w:name w:val="DO_NOT_TRANSLATE"/>
    <w:rsid w:val="006B7745"/>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i-FI"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i-FI"/>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i-FI"/>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i-FI"/>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1C3D10"/>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1C3D10"/>
    <w:pPr>
      <w:numPr>
        <w:ilvl w:val="1"/>
        <w:numId w:val="7"/>
      </w:numPr>
      <w:ind w:left="567" w:hanging="567"/>
      <w:jc w:val="both"/>
    </w:pPr>
    <w:rPr>
      <w:sz w:val="24"/>
      <w:szCs w:val="24"/>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rPr>
  </w:style>
  <w:style w:type="paragraph" w:styleId="Muutos">
    <w:name w:val="Revision"/>
    <w:hidden/>
    <w:uiPriority w:val="99"/>
    <w:semiHidden/>
    <w:rsid w:val="00E96E13"/>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558596">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1990042">
      <w:bodyDiv w:val="1"/>
      <w:marLeft w:val="0"/>
      <w:marRight w:val="0"/>
      <w:marTop w:val="0"/>
      <w:marBottom w:val="0"/>
      <w:divBdr>
        <w:top w:val="none" w:sz="0" w:space="0" w:color="auto"/>
        <w:left w:val="none" w:sz="0" w:space="0" w:color="auto"/>
        <w:bottom w:val="none" w:sz="0" w:space="0" w:color="auto"/>
        <w:right w:val="none" w:sz="0" w:space="0" w:color="auto"/>
      </w:divBdr>
    </w:div>
    <w:div w:id="656570820">
      <w:bodyDiv w:val="1"/>
      <w:marLeft w:val="0"/>
      <w:marRight w:val="0"/>
      <w:marTop w:val="0"/>
      <w:marBottom w:val="0"/>
      <w:divBdr>
        <w:top w:val="none" w:sz="0" w:space="0" w:color="auto"/>
        <w:left w:val="none" w:sz="0" w:space="0" w:color="auto"/>
        <w:bottom w:val="none" w:sz="0" w:space="0" w:color="auto"/>
        <w:right w:val="none" w:sz="0" w:space="0" w:color="auto"/>
      </w:divBdr>
    </w:div>
    <w:div w:id="749934436">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033774093">
      <w:bodyDiv w:val="1"/>
      <w:marLeft w:val="0"/>
      <w:marRight w:val="0"/>
      <w:marTop w:val="0"/>
      <w:marBottom w:val="0"/>
      <w:divBdr>
        <w:top w:val="none" w:sz="0" w:space="0" w:color="auto"/>
        <w:left w:val="none" w:sz="0" w:space="0" w:color="auto"/>
        <w:bottom w:val="none" w:sz="0" w:space="0" w:color="auto"/>
        <w:right w:val="none" w:sz="0" w:space="0" w:color="auto"/>
      </w:divBdr>
    </w:div>
    <w:div w:id="1168247406">
      <w:bodyDiv w:val="1"/>
      <w:marLeft w:val="0"/>
      <w:marRight w:val="0"/>
      <w:marTop w:val="0"/>
      <w:marBottom w:val="0"/>
      <w:divBdr>
        <w:top w:val="none" w:sz="0" w:space="0" w:color="auto"/>
        <w:left w:val="none" w:sz="0" w:space="0" w:color="auto"/>
        <w:bottom w:val="none" w:sz="0" w:space="0" w:color="auto"/>
        <w:right w:val="none" w:sz="0" w:space="0" w:color="auto"/>
      </w:divBdr>
    </w:div>
    <w:div w:id="1298683934">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094281040">
      <w:bodyDiv w:val="1"/>
      <w:marLeft w:val="0"/>
      <w:marRight w:val="0"/>
      <w:marTop w:val="0"/>
      <w:marBottom w:val="0"/>
      <w:divBdr>
        <w:top w:val="none" w:sz="0" w:space="0" w:color="auto"/>
        <w:left w:val="none" w:sz="0" w:space="0" w:color="auto"/>
        <w:bottom w:val="none" w:sz="0" w:space="0" w:color="auto"/>
        <w:right w:val="none" w:sz="0" w:space="0" w:color="auto"/>
      </w:divBdr>
    </w:div>
    <w:div w:id="212141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rasmus-and-data-protection/privacy-statement-mobility-too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rasmus-plus.ec.europa.eu/erasmus-and-data-protection/privacy-statement-mobility-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64E6BD0486294AB9E77EF1F9E1B478" ma:contentTypeVersion="0" ma:contentTypeDescription="Create a new document." ma:contentTypeScope="" ma:versionID="8707e92b44494ce431219781363d13c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7D69D8-9D72-4B41-9084-8D3AD1083933}">
  <ds:schemaRefs>
    <ds:schemaRef ds:uri="http://schemas.openxmlformats.org/officeDocument/2006/bibliography"/>
  </ds:schemaRefs>
</ds:datastoreItem>
</file>

<file path=customXml/itemProps2.xml><?xml version="1.0" encoding="utf-8"?>
<ds:datastoreItem xmlns:ds="http://schemas.openxmlformats.org/officeDocument/2006/customXml" ds:itemID="{3FBBF068-2828-4969-BDE0-4E13CFB59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4.xml><?xml version="1.0" encoding="utf-8"?>
<ds:datastoreItem xmlns:ds="http://schemas.openxmlformats.org/officeDocument/2006/customXml" ds:itemID="{F5002336-8249-4B5E-A1FB-479F533861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1464</Words>
  <Characters>12823</Characters>
  <Application>Microsoft Office Word</Application>
  <DocSecurity>4</DocSecurity>
  <Lines>106</Lines>
  <Paragraphs>28</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Niemelä Sami (OPH)</cp:lastModifiedBy>
  <cp:revision>2</cp:revision>
  <cp:lastPrinted>2014-06-03T10:21:00Z</cp:lastPrinted>
  <dcterms:created xsi:type="dcterms:W3CDTF">2022-01-20T07:53:00Z</dcterms:created>
  <dcterms:modified xsi:type="dcterms:W3CDTF">2022-01-20T07:53:00Z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0x010100D164E6BD0486294AB9E77EF1F9E1B478</vt:lpwstr>
  </property>
  <property fmtid="{D5CDD505-2E9C-101B-9397-08002B2CF9AE}" pid="3" name="Year">
    <vt:lpwstr>2021</vt:lpwstr>
  </property>
  <property fmtid="{D5CDD505-2E9C-101B-9397-08002B2CF9AE}" pid="4" name="EC_Collab_DocumentLanguage">
    <vt:lpwstr>EN</vt:lpwstr>
  </property>
  <property fmtid="{D5CDD505-2E9C-101B-9397-08002B2CF9AE}" pid="5" name="Documents">
    <vt:lpwstr>4. Annex II.B – Erasmus+ Participants agreements</vt:lpwstr>
  </property>
  <property fmtid="{D5CDD505-2E9C-101B-9397-08002B2CF9AE}" pid="6" name="EC_Collab_Status">
    <vt:lpwstr>Not Started</vt:lpwstr>
  </property>
</Properties>
</file>