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eading=h.gjdgxs" w:colFirst="0" w:colLast="0"/>
    <w:bookmarkEnd w:id="0"/>
    <w:p w14:paraId="28EF2951" w14:textId="77777777" w:rsidR="00BF421A" w:rsidRPr="00397C90" w:rsidRDefault="00AC4E03" w:rsidP="003F1890">
      <w:pPr>
        <w:spacing w:line="276" w:lineRule="auto"/>
        <w:rPr>
          <w:rFonts w:asciiTheme="minorHAnsi" w:hAnsiTheme="minorHAnsi" w:cstheme="minorHAnsi"/>
        </w:rPr>
      </w:pPr>
      <w:sdt>
        <w:sdtPr>
          <w:rPr>
            <w:rFonts w:asciiTheme="minorHAnsi" w:hAnsiTheme="minorHAnsi" w:cstheme="minorHAnsi"/>
          </w:rPr>
          <w:tag w:val="goog_rdk_0"/>
          <w:id w:val="810906225"/>
        </w:sdtPr>
        <w:sdtEndPr/>
        <w:sdtContent/>
      </w:sdt>
      <w:r w:rsidR="00CF60BB" w:rsidRPr="00397C90">
        <w:rPr>
          <w:rFonts w:asciiTheme="minorHAnsi" w:hAnsiTheme="minorHAnsi" w:cstheme="minorHAnsi"/>
          <w:noProof/>
        </w:rPr>
        <mc:AlternateContent>
          <mc:Choice Requires="wps">
            <w:drawing>
              <wp:anchor distT="0" distB="0" distL="0" distR="0" simplePos="0" relativeHeight="251658240" behindDoc="1" locked="0" layoutInCell="1" hidden="0" allowOverlap="1" wp14:anchorId="0F8E9D47" wp14:editId="7D822993">
                <wp:simplePos x="0" y="0"/>
                <wp:positionH relativeFrom="page">
                  <wp:posOffset>-53972</wp:posOffset>
                </wp:positionH>
                <wp:positionV relativeFrom="page">
                  <wp:posOffset>-3173</wp:posOffset>
                </wp:positionV>
                <wp:extent cx="7651750" cy="10763250"/>
                <wp:effectExtent l="0" t="0" r="6350" b="0"/>
                <wp:wrapNone/>
                <wp:docPr id="478" name="Suorakulmio 478"/>
                <wp:cNvGraphicFramePr/>
                <a:graphic xmlns:a="http://schemas.openxmlformats.org/drawingml/2006/main">
                  <a:graphicData uri="http://schemas.microsoft.com/office/word/2010/wordprocessingShape">
                    <wps:wsp>
                      <wps:cNvSpPr/>
                      <wps:spPr>
                        <a:xfrm>
                          <a:off x="1529650" y="0"/>
                          <a:ext cx="7632700" cy="7560000"/>
                        </a:xfrm>
                        <a:prstGeom prst="rect">
                          <a:avLst/>
                        </a:prstGeom>
                        <a:solidFill>
                          <a:srgbClr val="990066"/>
                        </a:solidFill>
                        <a:ln>
                          <a:noFill/>
                        </a:ln>
                      </wps:spPr>
                      <wps:txbx>
                        <w:txbxContent>
                          <w:p w14:paraId="6F6E2AB8" w14:textId="421C1147" w:rsidR="00BF421A" w:rsidRPr="00D87AE8" w:rsidRDefault="00AC4E03">
                            <w:pPr>
                              <w:spacing w:line="258" w:lineRule="auto"/>
                              <w:jc w:val="center"/>
                              <w:textDirection w:val="btLr"/>
                              <w:rPr>
                                <w:bCs/>
                                <w:sz w:val="36"/>
                                <w:szCs w:val="36"/>
                              </w:rPr>
                            </w:pPr>
                            <w:proofErr w:type="spellStart"/>
                            <w:r>
                              <w:rPr>
                                <w:bCs/>
                                <w:color w:val="FFFFFF"/>
                                <w:sz w:val="44"/>
                                <w:szCs w:val="36"/>
                              </w:rPr>
                              <w:t>Utbildningsstyrelsen</w:t>
                            </w:r>
                            <w:proofErr w:type="spellEnd"/>
                          </w:p>
                        </w:txbxContent>
                      </wps:txbx>
                      <wps:bodyPr spcFirstLastPara="1" wrap="square" lIns="274300" tIns="45700" rIns="274300" bIns="45700" anchor="b" anchorCtr="0">
                        <a:noAutofit/>
                      </wps:bodyPr>
                    </wps:wsp>
                  </a:graphicData>
                </a:graphic>
              </wp:anchor>
            </w:drawing>
          </mc:Choice>
          <mc:Fallback>
            <w:pict>
              <v:rect w14:anchorId="0F8E9D47" id="Suorakulmio 478" o:spid="_x0000_s1026" style="position:absolute;margin-left:-4.25pt;margin-top:-.25pt;width:602.5pt;height:847.5pt;z-index:-251658240;visibility:visible;mso-wrap-style:squar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" fillcolor="#906" stroked="f">
                <v:textbox inset="7.61944mm,1.2694mm,7.61944mm,1.2694mm">
                  <w:txbxContent>
                    <w:p w14:paraId="6F6E2AB8" w14:textId="421C1147" w:rsidR="00BF421A" w:rsidRPr="00D87AE8" w:rsidRDefault="00AC4E03">
                      <w:pPr>
                        <w:spacing w:line="258" w:lineRule="auto"/>
                        <w:jc w:val="center"/>
                        <w:textDirection w:val="btLr"/>
                        <w:rPr>
                          <w:bCs/>
                          <w:sz w:val="36"/>
                          <w:szCs w:val="36"/>
                        </w:rPr>
                      </w:pPr>
                      <w:proofErr w:type="spellStart"/>
                      <w:r>
                        <w:rPr>
                          <w:bCs/>
                          <w:color w:val="FFFFFF"/>
                          <w:sz w:val="44"/>
                          <w:szCs w:val="36"/>
                        </w:rPr>
                        <w:t>Utbildningsstyrelsen</w:t>
                      </w:r>
                      <w:proofErr w:type="spellEnd"/>
                    </w:p>
                  </w:txbxContent>
                </v:textbox>
                <w10:wrap anchorx="page" anchory="page"/>
              </v:rect>
            </w:pict>
          </mc:Fallback>
        </mc:AlternateContent>
      </w:r>
    </w:p>
    <w:p w14:paraId="7A10C3EA" w14:textId="77777777" w:rsidR="00BF421A" w:rsidRPr="00397C90" w:rsidRDefault="00CF60BB" w:rsidP="003F1890">
      <w:pPr>
        <w:spacing w:line="276" w:lineRule="auto"/>
        <w:rPr>
          <w:rFonts w:asciiTheme="minorHAnsi" w:hAnsiTheme="minorHAnsi" w:cstheme="minorHAnsi"/>
        </w:rPr>
      </w:pPr>
      <w:r w:rsidRPr="00397C90">
        <w:rPr>
          <w:rFonts w:asciiTheme="minorHAnsi" w:hAnsiTheme="minorHAnsi" w:cstheme="minorHAnsi"/>
        </w:rPr>
        <w:br w:type="page"/>
      </w:r>
      <w:r w:rsidRPr="00397C90">
        <w:rPr>
          <w:rFonts w:asciiTheme="minorHAnsi" w:hAnsiTheme="minorHAnsi" w:cstheme="minorHAnsi"/>
          <w:noProof/>
        </w:rPr>
        <mc:AlternateContent>
          <mc:Choice Requires="wps">
            <w:drawing>
              <wp:anchor distT="0" distB="0" distL="114300" distR="114300" simplePos="0" relativeHeight="251659264" behindDoc="0" locked="0" layoutInCell="1" hidden="0" allowOverlap="1" wp14:anchorId="0FB10DF9" wp14:editId="1671B37F">
                <wp:simplePos x="0" y="0"/>
                <wp:positionH relativeFrom="column">
                  <wp:posOffset>1143000</wp:posOffset>
                </wp:positionH>
                <wp:positionV relativeFrom="paragraph">
                  <wp:posOffset>2743200</wp:posOffset>
                </wp:positionV>
                <wp:extent cx="4711700" cy="2559050"/>
                <wp:effectExtent l="0" t="0" r="0" b="0"/>
                <wp:wrapNone/>
                <wp:docPr id="476" name="Suorakulmio 476"/>
                <wp:cNvGraphicFramePr/>
                <a:graphic xmlns:a="http://schemas.openxmlformats.org/drawingml/2006/main">
                  <a:graphicData uri="http://schemas.microsoft.com/office/word/2010/wordprocessingShape">
                    <wps:wsp>
                      <wps:cNvSpPr/>
                      <wps:spPr>
                        <a:xfrm>
                          <a:off x="2999675" y="2510000"/>
                          <a:ext cx="4692650" cy="2540000"/>
                        </a:xfrm>
                        <a:prstGeom prst="rect">
                          <a:avLst/>
                        </a:prstGeom>
                        <a:noFill/>
                        <a:ln>
                          <a:noFill/>
                        </a:ln>
                      </wps:spPr>
                      <wps:txbx>
                        <w:txbxContent>
                          <w:p w14:paraId="72D5713F" w14:textId="77777777" w:rsidR="00AC4E03" w:rsidRPr="00AC4E03" w:rsidRDefault="00AC4E03" w:rsidP="00AC4E03">
                            <w:pPr>
                              <w:spacing w:before="240" w:after="0" w:line="240" w:lineRule="auto"/>
                              <w:jc w:val="center"/>
                              <w:textDirection w:val="btLr"/>
                              <w:rPr>
                                <w:lang w:val="sv-FI"/>
                              </w:rPr>
                            </w:pPr>
                            <w:bookmarkStart w:id="1" w:name="_Hlk86152749"/>
                            <w:bookmarkStart w:id="2" w:name="_Hlk86152750"/>
                            <w:r w:rsidRPr="00AC4E03">
                              <w:rPr>
                                <w:color w:val="FFFFFF"/>
                                <w:sz w:val="72"/>
                                <w:lang w:val="sv-FI"/>
                              </w:rPr>
                              <w:t>BUDGETERING FÖR EGEN BOSTAD</w:t>
                            </w:r>
                          </w:p>
                          <w:p w14:paraId="01667866" w14:textId="77777777" w:rsidR="00AC4E03" w:rsidRPr="00AC4E03" w:rsidRDefault="00AC4E03" w:rsidP="00AC4E03">
                            <w:pPr>
                              <w:spacing w:line="258" w:lineRule="auto"/>
                              <w:jc w:val="center"/>
                              <w:textDirection w:val="btLr"/>
                              <w:rPr>
                                <w:lang w:val="sv-FI"/>
                              </w:rPr>
                            </w:pPr>
                            <w:r w:rsidRPr="00AC4E03">
                              <w:rPr>
                                <w:b/>
                                <w:color w:val="FFFFFF"/>
                                <w:lang w:val="sv-FI"/>
                              </w:rPr>
                              <w:t>________________________________________________________</w:t>
                            </w:r>
                          </w:p>
                          <w:p w14:paraId="532593EE" w14:textId="77777777" w:rsidR="00AC4E03" w:rsidRPr="00AC4E03" w:rsidRDefault="00AC4E03" w:rsidP="00AC4E03">
                            <w:pPr>
                              <w:spacing w:line="258" w:lineRule="auto"/>
                              <w:jc w:val="center"/>
                              <w:textDirection w:val="btLr"/>
                              <w:rPr>
                                <w:lang w:val="sv-FI"/>
                              </w:rPr>
                            </w:pPr>
                            <w:r w:rsidRPr="00AC4E03">
                              <w:rPr>
                                <w:color w:val="FFFFFF"/>
                                <w:sz w:val="32"/>
                                <w:lang w:val="sv-FI"/>
                              </w:rPr>
                              <w:t>Stödmaterial för slutbedömningen av läroämnet samhällslära i den grundläggande utbildningen</w:t>
                            </w:r>
                            <w:bookmarkEnd w:id="1"/>
                            <w:bookmarkEnd w:id="2"/>
                          </w:p>
                          <w:p w14:paraId="05A49B77" w14:textId="545F9B4B" w:rsidR="00BF421A" w:rsidRPr="00AC4E03" w:rsidRDefault="00BF421A">
                            <w:pPr>
                              <w:spacing w:line="258" w:lineRule="auto"/>
                              <w:jc w:val="center"/>
                              <w:textDirection w:val="btLr"/>
                              <w:rPr>
                                <w:lang w:val="sv-FI"/>
                              </w:rPr>
                            </w:pPr>
                          </w:p>
                        </w:txbxContent>
                      </wps:txbx>
                      <wps:bodyPr spcFirstLastPara="1" wrap="square" lIns="91425" tIns="45700" rIns="91425" bIns="45700" anchor="t" anchorCtr="0">
                        <a:noAutofit/>
                      </wps:bodyPr>
                    </wps:wsp>
                  </a:graphicData>
                </a:graphic>
              </wp:anchor>
            </w:drawing>
          </mc:Choice>
          <mc:Fallback>
            <w:pict>
              <v:rect w14:anchorId="0FB10DF9" id="Suorakulmio 476" o:spid="_x0000_s1027" style="position:absolute;margin-left:90pt;margin-top:3in;width:371pt;height:201.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" filled="f" stroked="f">
                <v:textbox inset="2.53958mm,1.2694mm,2.53958mm,1.2694mm">
                  <w:txbxContent>
                    <w:p w14:paraId="72D5713F" w14:textId="77777777" w:rsidR="00AC4E03" w:rsidRPr="00AC4E03" w:rsidRDefault="00AC4E03" w:rsidP="00AC4E03">
                      <w:pPr>
                        <w:spacing w:before="240" w:after="0" w:line="240" w:lineRule="auto"/>
                        <w:jc w:val="center"/>
                        <w:textDirection w:val="btLr"/>
                        <w:rPr>
                          <w:lang w:val="sv-FI"/>
                        </w:rPr>
                      </w:pPr>
                      <w:bookmarkStart w:id="3" w:name="_Hlk86152749"/>
                      <w:bookmarkStart w:id="4" w:name="_Hlk86152750"/>
                      <w:r w:rsidRPr="00AC4E03">
                        <w:rPr>
                          <w:color w:val="FFFFFF"/>
                          <w:sz w:val="72"/>
                          <w:lang w:val="sv-FI"/>
                        </w:rPr>
                        <w:t>BUDGETERING FÖR EGEN BOSTAD</w:t>
                      </w:r>
                    </w:p>
                    <w:p w14:paraId="01667866" w14:textId="77777777" w:rsidR="00AC4E03" w:rsidRPr="00AC4E03" w:rsidRDefault="00AC4E03" w:rsidP="00AC4E03">
                      <w:pPr>
                        <w:spacing w:line="258" w:lineRule="auto"/>
                        <w:jc w:val="center"/>
                        <w:textDirection w:val="btLr"/>
                        <w:rPr>
                          <w:lang w:val="sv-FI"/>
                        </w:rPr>
                      </w:pPr>
                      <w:r w:rsidRPr="00AC4E03">
                        <w:rPr>
                          <w:b/>
                          <w:color w:val="FFFFFF"/>
                          <w:lang w:val="sv-FI"/>
                        </w:rPr>
                        <w:t>________________________________________________________</w:t>
                      </w:r>
                    </w:p>
                    <w:p w14:paraId="532593EE" w14:textId="77777777" w:rsidR="00AC4E03" w:rsidRPr="00AC4E03" w:rsidRDefault="00AC4E03" w:rsidP="00AC4E03">
                      <w:pPr>
                        <w:spacing w:line="258" w:lineRule="auto"/>
                        <w:jc w:val="center"/>
                        <w:textDirection w:val="btLr"/>
                        <w:rPr>
                          <w:lang w:val="sv-FI"/>
                        </w:rPr>
                      </w:pPr>
                      <w:r w:rsidRPr="00AC4E03">
                        <w:rPr>
                          <w:color w:val="FFFFFF"/>
                          <w:sz w:val="32"/>
                          <w:lang w:val="sv-FI"/>
                        </w:rPr>
                        <w:t>Stödmaterial för slutbedömningen av läroämnet samhällslära i den grundläggande utbildningen</w:t>
                      </w:r>
                      <w:bookmarkEnd w:id="3"/>
                      <w:bookmarkEnd w:id="4"/>
                    </w:p>
                    <w:p w14:paraId="05A49B77" w14:textId="545F9B4B" w:rsidR="00BF421A" w:rsidRPr="00AC4E03" w:rsidRDefault="00BF421A">
                      <w:pPr>
                        <w:spacing w:line="258" w:lineRule="auto"/>
                        <w:jc w:val="center"/>
                        <w:textDirection w:val="btLr"/>
                        <w:rPr>
                          <w:lang w:val="sv-FI"/>
                        </w:rPr>
                      </w:pPr>
                    </w:p>
                  </w:txbxContent>
                </v:textbox>
              </v:rect>
            </w:pict>
          </mc:Fallback>
        </mc:AlternateContent>
      </w:r>
    </w:p>
    <w:p w14:paraId="19A38807" w14:textId="77777777" w:rsidR="00AC4E03" w:rsidRPr="00AC4E03" w:rsidRDefault="00AC4E03" w:rsidP="00AC4E03">
      <w:pPr>
        <w:spacing w:line="276" w:lineRule="auto"/>
        <w:rPr>
          <w:rFonts w:asciiTheme="minorHAnsi" w:hAnsiTheme="minorHAnsi" w:cstheme="minorHAnsi"/>
          <w:lang w:val="sv-FI"/>
        </w:rPr>
      </w:pPr>
      <w:r w:rsidRPr="00AC4E03">
        <w:rPr>
          <w:rFonts w:asciiTheme="minorHAnsi" w:hAnsiTheme="minorHAnsi"/>
          <w:b/>
          <w:sz w:val="40"/>
          <w:lang w:val="sv-FI"/>
        </w:rPr>
        <w:lastRenderedPageBreak/>
        <w:t>INLEDNING</w:t>
      </w:r>
    </w:p>
    <w:p w14:paraId="31A642B2" w14:textId="77777777" w:rsidR="00AC4E03" w:rsidRPr="00AC4E03" w:rsidRDefault="00AC4E03" w:rsidP="00AC4E03">
      <w:pPr>
        <w:spacing w:line="276" w:lineRule="auto"/>
        <w:rPr>
          <w:rFonts w:asciiTheme="minorHAnsi" w:hAnsiTheme="minorHAnsi" w:cstheme="minorHAnsi"/>
          <w:b/>
          <w:color w:val="990066"/>
          <w:sz w:val="28"/>
          <w:szCs w:val="28"/>
          <w:lang w:val="sv-FI"/>
        </w:rPr>
      </w:pPr>
      <w:r w:rsidRPr="00AC4E03">
        <w:rPr>
          <w:rFonts w:asciiTheme="minorHAnsi" w:hAnsiTheme="minorHAnsi"/>
          <w:b/>
          <w:color w:val="990066"/>
          <w:sz w:val="28"/>
          <w:lang w:val="sv-FI"/>
        </w:rPr>
        <w:t>INFORMATIONNSSÖKNING OCH -BEHANDLING OM ATT SKAFFA EGEN BOSTAD SOM UNG</w:t>
      </w:r>
    </w:p>
    <w:p w14:paraId="52596B73" w14:textId="77777777" w:rsidR="00AC4E03" w:rsidRPr="00AC4E03" w:rsidRDefault="00AC4E03" w:rsidP="00AC4E03">
      <w:pPr>
        <w:pBdr>
          <w:top w:val="nil"/>
          <w:left w:val="nil"/>
          <w:bottom w:val="nil"/>
          <w:right w:val="nil"/>
          <w:between w:val="nil"/>
        </w:pBdr>
        <w:shd w:val="clear" w:color="auto" w:fill="FFFFFF"/>
        <w:spacing w:after="225" w:line="276" w:lineRule="auto"/>
        <w:jc w:val="both"/>
        <w:rPr>
          <w:rFonts w:asciiTheme="minorHAnsi" w:hAnsiTheme="minorHAnsi" w:cstheme="minorHAnsi"/>
          <w:lang w:val="sv-FI"/>
        </w:rPr>
      </w:pPr>
      <w:r w:rsidRPr="00AC4E03">
        <w:rPr>
          <w:rFonts w:asciiTheme="minorHAnsi" w:hAnsiTheme="minorHAnsi"/>
          <w:lang w:val="sv-FI"/>
        </w:rPr>
        <w:t xml:space="preserve">Uppgiften grundar sig på färdiga ekonomiska ramvillkor enligt vilka man ska bedriva forskning om bostadssituationen i den egna hemtrakten/blivande </w:t>
      </w:r>
      <w:proofErr w:type="spellStart"/>
      <w:r w:rsidRPr="00AC4E03">
        <w:rPr>
          <w:rFonts w:asciiTheme="minorHAnsi" w:hAnsiTheme="minorHAnsi"/>
          <w:lang w:val="sv-FI"/>
        </w:rPr>
        <w:t>studiestaden</w:t>
      </w:r>
      <w:proofErr w:type="spellEnd"/>
      <w:r w:rsidRPr="00AC4E03">
        <w:rPr>
          <w:rFonts w:asciiTheme="minorHAnsi" w:hAnsiTheme="minorHAnsi"/>
          <w:lang w:val="sv-FI"/>
        </w:rPr>
        <w:t xml:space="preserve"> och fundera på att skaffa en fiktiv bostad. I arbetet bekantar man sig med ett stort antal räknare som finns på webben, och med hjälp av dem funderar man på den fiktiva användningen av pengar inom sin egen ekonomi som vuxen. Det egna arbetet presenteras som en fritt formulerad rapport.</w:t>
      </w:r>
    </w:p>
    <w:p w14:paraId="4B7BEAE0" w14:textId="77777777" w:rsidR="00AC4E03" w:rsidRPr="00AC4E03" w:rsidRDefault="00AC4E03" w:rsidP="00AC4E03">
      <w:pPr>
        <w:pBdr>
          <w:top w:val="nil"/>
          <w:left w:val="nil"/>
          <w:bottom w:val="nil"/>
          <w:right w:val="nil"/>
          <w:between w:val="nil"/>
        </w:pBdr>
        <w:shd w:val="clear" w:color="auto" w:fill="FFFFFF"/>
        <w:spacing w:after="225" w:line="276" w:lineRule="auto"/>
        <w:jc w:val="both"/>
        <w:rPr>
          <w:rFonts w:asciiTheme="minorHAnsi" w:hAnsiTheme="minorHAnsi" w:cstheme="minorHAnsi"/>
          <w:color w:val="000000"/>
          <w:lang w:val="sv-FI"/>
        </w:rPr>
      </w:pPr>
      <w:r w:rsidRPr="00AC4E03">
        <w:rPr>
          <w:rFonts w:asciiTheme="minorHAnsi" w:hAnsiTheme="minorHAnsi"/>
          <w:lang w:val="sv-FI"/>
        </w:rPr>
        <w:t>Uppgiften behandlar framför allt innehållet i I1 Vardagskompetens och kontroll över det egna livet och I4 Ekonomisk verksamhet. Uppgiften riktar sig till mål 4 i kriterierna för slutbedömning av samhällslära, där elevens kunnande i att skaffa, behandla och presentera samhällelig information bedöms, samt mål 8, där principerna för hållbar ekonomi bedöms med tanke på individen och nationalekonomin.</w:t>
      </w:r>
    </w:p>
    <w:p w14:paraId="6BEE73E1" w14:textId="77777777" w:rsidR="00AC4E03" w:rsidRPr="00AC4E03" w:rsidRDefault="00AC4E03" w:rsidP="00AC4E03">
      <w:pPr>
        <w:pBdr>
          <w:top w:val="nil"/>
          <w:left w:val="nil"/>
          <w:bottom w:val="nil"/>
          <w:right w:val="nil"/>
          <w:between w:val="nil"/>
        </w:pBdr>
        <w:shd w:val="clear" w:color="auto" w:fill="FFFFFF"/>
        <w:spacing w:after="225" w:line="276" w:lineRule="auto"/>
        <w:jc w:val="both"/>
        <w:rPr>
          <w:rFonts w:asciiTheme="minorHAnsi" w:hAnsiTheme="minorHAnsi" w:cstheme="minorHAnsi"/>
          <w:color w:val="000000"/>
          <w:lang w:val="sv-FI"/>
        </w:rPr>
      </w:pPr>
      <w:r w:rsidRPr="00AC4E03">
        <w:rPr>
          <w:rFonts w:asciiTheme="minorHAnsi" w:hAnsiTheme="minorHAnsi"/>
          <w:lang w:val="sv-FI"/>
        </w:rPr>
        <w:t>Uppgiftens omfattning är enkel att anpassa: ska man också inkludera ekonomisk verksamhet ur bankernas synvinkel, hur begränsas sökandet efter bostad i uppgiften, får arbetet utföras med par eller ska det göras som individuellt arbete.</w:t>
      </w:r>
    </w:p>
    <w:p w14:paraId="35E07D25" w14:textId="77777777" w:rsidR="00AC4E03" w:rsidRPr="00AC4E03" w:rsidRDefault="00AC4E03" w:rsidP="00AC4E03">
      <w:pPr>
        <w:spacing w:line="276" w:lineRule="auto"/>
        <w:rPr>
          <w:rFonts w:asciiTheme="minorHAnsi" w:hAnsiTheme="minorHAnsi" w:cstheme="minorHAnsi"/>
          <w:lang w:val="sv-FI"/>
        </w:rPr>
      </w:pPr>
      <w:r w:rsidRPr="00AC4E03">
        <w:rPr>
          <w:lang w:val="sv-FI"/>
        </w:rPr>
        <w:br w:type="page"/>
      </w:r>
    </w:p>
    <w:p w14:paraId="6BC3C848" w14:textId="77777777" w:rsidR="00AC4E03" w:rsidRPr="00AC4E03" w:rsidRDefault="00AC4E03" w:rsidP="00AC4E03">
      <w:pPr>
        <w:keepNext/>
        <w:keepLines/>
        <w:pBdr>
          <w:top w:val="nil"/>
          <w:left w:val="nil"/>
          <w:bottom w:val="nil"/>
          <w:right w:val="nil"/>
          <w:between w:val="nil"/>
        </w:pBdr>
        <w:spacing w:before="240" w:after="0" w:line="276" w:lineRule="auto"/>
        <w:rPr>
          <w:rFonts w:asciiTheme="minorHAnsi" w:hAnsiTheme="minorHAnsi" w:cstheme="minorHAnsi"/>
          <w:b/>
          <w:sz w:val="40"/>
          <w:szCs w:val="40"/>
          <w:lang w:val="sv-FI"/>
        </w:rPr>
      </w:pPr>
      <w:r w:rsidRPr="00AC4E03">
        <w:rPr>
          <w:rFonts w:asciiTheme="minorHAnsi" w:hAnsiTheme="minorHAnsi"/>
          <w:b/>
          <w:sz w:val="40"/>
          <w:lang w:val="sv-FI"/>
        </w:rPr>
        <w:lastRenderedPageBreak/>
        <w:t>UPPGIFT</w:t>
      </w:r>
    </w:p>
    <w:p w14:paraId="50E76492" w14:textId="77777777" w:rsidR="00AC4E03" w:rsidRPr="00AC4E03" w:rsidRDefault="00AC4E03" w:rsidP="00AC4E03">
      <w:pPr>
        <w:keepNext/>
        <w:keepLines/>
        <w:pBdr>
          <w:top w:val="nil"/>
          <w:left w:val="nil"/>
          <w:bottom w:val="nil"/>
          <w:right w:val="nil"/>
          <w:between w:val="nil"/>
        </w:pBdr>
        <w:spacing w:before="240" w:line="276" w:lineRule="auto"/>
        <w:rPr>
          <w:rFonts w:asciiTheme="minorHAnsi" w:hAnsiTheme="minorHAnsi" w:cstheme="minorHAnsi"/>
          <w:bCs/>
          <w:lang w:val="sv-FI"/>
        </w:rPr>
      </w:pPr>
      <w:r w:rsidRPr="00AC4E03">
        <w:rPr>
          <w:rFonts w:asciiTheme="minorHAnsi" w:hAnsiTheme="minorHAnsi"/>
          <w:lang w:val="sv-FI"/>
        </w:rPr>
        <w:t xml:space="preserve">Välj en studentbostad som uppfyller kriterierna och som passar in i studiebudgeten du utarbetat. </w:t>
      </w:r>
    </w:p>
    <w:p w14:paraId="580A1CF7" w14:textId="77777777" w:rsidR="00AC4E03" w:rsidRPr="00397C90" w:rsidRDefault="00AC4E03" w:rsidP="00AC4E03">
      <w:pPr>
        <w:spacing w:line="276" w:lineRule="auto"/>
        <w:rPr>
          <w:rFonts w:asciiTheme="minorHAnsi" w:hAnsiTheme="minorHAnsi" w:cstheme="minorHAnsi"/>
          <w:b/>
          <w:color w:val="806000"/>
        </w:rPr>
      </w:pPr>
      <w:r>
        <w:rPr>
          <w:rFonts w:asciiTheme="minorHAnsi" w:hAnsiTheme="minorHAnsi"/>
          <w:noProof/>
        </w:rPr>
        <mc:AlternateContent>
          <mc:Choice Requires="wps">
            <w:drawing>
              <wp:inline distT="0" distB="0" distL="0" distR="0" wp14:anchorId="634501FE" wp14:editId="696A6216">
                <wp:extent cx="5975350" cy="292100"/>
                <wp:effectExtent l="0" t="0" r="6350" b="0"/>
                <wp:docPr id="8" name="Suorakulmio 8"/>
                <wp:cNvGraphicFramePr/>
                <a:graphic xmlns:a="http://schemas.openxmlformats.org/drawingml/2006/main">
                  <a:graphicData uri="http://schemas.microsoft.com/office/word/2010/wordprocessingShape">
                    <wps:wsp>
                      <wps:cNvSpPr/>
                      <wps:spPr>
                        <a:xfrm>
                          <a:off x="0" y="0"/>
                          <a:ext cx="5975350" cy="292100"/>
                        </a:xfrm>
                        <a:prstGeom prst="rect">
                          <a:avLst/>
                        </a:prstGeom>
                        <a:solidFill>
                          <a:srgbClr val="FFCCFF"/>
                        </a:solidFill>
                        <a:ln w="19050" cap="flat" cmpd="sng">
                          <a:noFill/>
                          <a:prstDash val="solid"/>
                          <a:round/>
                          <a:headEnd type="none" w="sm" len="sm"/>
                          <a:tailEnd type="none" w="sm" len="sm"/>
                        </a:ln>
                      </wps:spPr>
                      <wps:txbx>
                        <w:txbxContent>
                          <w:p w14:paraId="25113D5F" w14:textId="77777777" w:rsidR="00AC4E03" w:rsidRPr="00AC4E03" w:rsidRDefault="00AC4E03" w:rsidP="00AC4E03">
                            <w:pPr>
                              <w:spacing w:after="0" w:line="225" w:lineRule="auto"/>
                              <w:textDirection w:val="btLr"/>
                              <w:rPr>
                                <w:rFonts w:asciiTheme="minorHAnsi" w:hAnsiTheme="minorHAnsi" w:cstheme="minorHAnsi"/>
                                <w:sz w:val="16"/>
                                <w:szCs w:val="16"/>
                                <w:lang w:val="sv-FI"/>
                              </w:rPr>
                            </w:pPr>
                            <w:r w:rsidRPr="00AC4E03">
                              <w:rPr>
                                <w:rFonts w:asciiTheme="minorHAnsi" w:hAnsiTheme="minorHAnsi"/>
                                <w:color w:val="191B0E"/>
                                <w:lang w:val="sv-FI"/>
                              </w:rPr>
                              <w:t>I uppgiften övar man på att behärska ekonomin för självständigt boende, söka information och utarbeta en rapport. </w:t>
                            </w:r>
                          </w:p>
                          <w:p w14:paraId="216C27AD" w14:textId="77777777" w:rsidR="00AC4E03" w:rsidRPr="00AC4E03" w:rsidRDefault="00AC4E03" w:rsidP="00AC4E03">
                            <w:pPr>
                              <w:spacing w:before="240" w:after="0" w:line="225" w:lineRule="auto"/>
                              <w:ind w:left="604" w:firstLine="200"/>
                              <w:textDirection w:val="btLr"/>
                              <w:rPr>
                                <w:lang w:val="sv-FI"/>
                              </w:rPr>
                            </w:pPr>
                          </w:p>
                          <w:p w14:paraId="4D3ADA3C" w14:textId="77777777" w:rsidR="00AC4E03" w:rsidRPr="00AC4E03" w:rsidRDefault="00AC4E03" w:rsidP="00AC4E03">
                            <w:pPr>
                              <w:spacing w:before="240" w:after="0" w:line="225" w:lineRule="auto"/>
                              <w:textDirection w:val="btLr"/>
                              <w:rPr>
                                <w:lang w:val="sv-FI"/>
                              </w:rPr>
                            </w:pPr>
                          </w:p>
                          <w:p w14:paraId="65D30716" w14:textId="77777777" w:rsidR="00AC4E03" w:rsidRPr="00AC4E03" w:rsidRDefault="00AC4E03" w:rsidP="00AC4E03">
                            <w:pPr>
                              <w:spacing w:line="258" w:lineRule="auto"/>
                              <w:textDirection w:val="btLr"/>
                              <w:rPr>
                                <w:lang w:val="sv-FI"/>
                              </w:rPr>
                            </w:pPr>
                          </w:p>
                        </w:txbxContent>
                      </wps:txbx>
                      <wps:bodyPr spcFirstLastPara="1" wrap="square" lIns="91425" tIns="45700" rIns="91425" bIns="45700" anchor="t" anchorCtr="0">
                        <a:noAutofit/>
                      </wps:bodyPr>
                    </wps:wsp>
                  </a:graphicData>
                </a:graphic>
              </wp:inline>
            </w:drawing>
          </mc:Choice>
          <mc:Fallback>
            <w:pict>
              <v:rect w14:anchorId="634501FE" id="Suorakulmio 8" o:spid="_x0000_s1028" style="width:470.5pt;height:2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" fillcolor="#fcf" stroked="f" strokeweight="1.5pt">
                <v:stroke startarrowwidth="narrow" startarrowlength="short" endarrowwidth="narrow" endarrowlength="short" joinstyle="round"/>
                <v:textbox inset="2.53958mm,1.2694mm,2.53958mm,1.2694mm">
                  <w:txbxContent>
                    <w:p w14:paraId="25113D5F" w14:textId="77777777" w:rsidR="00AC4E03" w:rsidRPr="00AC4E03" w:rsidRDefault="00AC4E03" w:rsidP="00AC4E03">
                      <w:pPr>
                        <w:spacing w:after="0" w:line="225" w:lineRule="auto"/>
                        <w:textDirection w:val="btLr"/>
                        <w:rPr>
                          <w:rFonts w:asciiTheme="minorHAnsi" w:hAnsiTheme="minorHAnsi" w:cstheme="minorHAnsi"/>
                          <w:sz w:val="16"/>
                          <w:szCs w:val="16"/>
                          <w:lang w:val="sv-FI"/>
                        </w:rPr>
                      </w:pPr>
                      <w:r w:rsidRPr="00AC4E03">
                        <w:rPr>
                          <w:rFonts w:asciiTheme="minorHAnsi" w:hAnsiTheme="minorHAnsi"/>
                          <w:color w:val="191B0E"/>
                          <w:lang w:val="sv-FI"/>
                        </w:rPr>
                        <w:t>I uppgiften övar man på att behärska ekonomin för självständigt boende, söka information och utarbeta en rapport. </w:t>
                      </w:r>
                    </w:p>
                    <w:p w14:paraId="216C27AD" w14:textId="77777777" w:rsidR="00AC4E03" w:rsidRPr="00AC4E03" w:rsidRDefault="00AC4E03" w:rsidP="00AC4E03">
                      <w:pPr>
                        <w:spacing w:before="240" w:after="0" w:line="225" w:lineRule="auto"/>
                        <w:ind w:left="604" w:firstLine="200"/>
                        <w:textDirection w:val="btLr"/>
                        <w:rPr>
                          <w:lang w:val="sv-FI"/>
                        </w:rPr>
                      </w:pPr>
                    </w:p>
                    <w:p w14:paraId="4D3ADA3C" w14:textId="77777777" w:rsidR="00AC4E03" w:rsidRPr="00AC4E03" w:rsidRDefault="00AC4E03" w:rsidP="00AC4E03">
                      <w:pPr>
                        <w:spacing w:before="240" w:after="0" w:line="225" w:lineRule="auto"/>
                        <w:textDirection w:val="btLr"/>
                        <w:rPr>
                          <w:lang w:val="sv-FI"/>
                        </w:rPr>
                      </w:pPr>
                    </w:p>
                    <w:p w14:paraId="65D30716" w14:textId="77777777" w:rsidR="00AC4E03" w:rsidRPr="00AC4E03" w:rsidRDefault="00AC4E03" w:rsidP="00AC4E03">
                      <w:pPr>
                        <w:spacing w:line="258" w:lineRule="auto"/>
                        <w:textDirection w:val="btLr"/>
                        <w:rPr>
                          <w:lang w:val="sv-FI"/>
                        </w:rPr>
                      </w:pPr>
                    </w:p>
                  </w:txbxContent>
                </v:textbox>
                <w10:anchorlock/>
              </v:rect>
            </w:pict>
          </mc:Fallback>
        </mc:AlternateContent>
      </w:r>
    </w:p>
    <w:p w14:paraId="1706071A" w14:textId="77777777" w:rsidR="00AC4E03" w:rsidRPr="00AC4E03" w:rsidRDefault="00AC4E03" w:rsidP="00AC4E03">
      <w:pPr>
        <w:keepNext/>
        <w:keepLines/>
        <w:pBdr>
          <w:top w:val="nil"/>
          <w:left w:val="nil"/>
          <w:bottom w:val="nil"/>
          <w:right w:val="nil"/>
          <w:between w:val="nil"/>
        </w:pBdr>
        <w:spacing w:after="0" w:line="276" w:lineRule="auto"/>
        <w:rPr>
          <w:rFonts w:asciiTheme="minorHAnsi" w:hAnsiTheme="minorHAnsi" w:cstheme="minorHAnsi"/>
          <w:b/>
          <w:color w:val="990066"/>
          <w:sz w:val="28"/>
          <w:szCs w:val="28"/>
          <w:lang w:val="sv-FI"/>
        </w:rPr>
      </w:pPr>
      <w:r w:rsidRPr="00AC4E03">
        <w:rPr>
          <w:rFonts w:asciiTheme="minorHAnsi" w:hAnsiTheme="minorHAnsi"/>
          <w:b/>
          <w:color w:val="990066"/>
          <w:sz w:val="28"/>
          <w:lang w:val="sv-FI"/>
        </w:rPr>
        <w:t>ANVISNINGAR FÖR ELEVEN</w:t>
      </w:r>
    </w:p>
    <w:p w14:paraId="5D4B1BFA" w14:textId="77777777" w:rsidR="00AC4E03" w:rsidRPr="00AC4E03" w:rsidRDefault="00AC4E03" w:rsidP="00AC4E03">
      <w:pPr>
        <w:pBdr>
          <w:top w:val="nil"/>
          <w:left w:val="nil"/>
          <w:bottom w:val="nil"/>
          <w:right w:val="nil"/>
          <w:between w:val="nil"/>
        </w:pBdr>
        <w:shd w:val="clear" w:color="auto" w:fill="FFFFFF"/>
        <w:spacing w:after="225" w:line="276" w:lineRule="auto"/>
        <w:jc w:val="both"/>
        <w:rPr>
          <w:rFonts w:asciiTheme="minorHAnsi" w:eastAsia="Arial" w:hAnsiTheme="minorHAnsi" w:cstheme="minorHAnsi"/>
          <w:lang w:val="sv-FI"/>
        </w:rPr>
      </w:pPr>
      <w:r w:rsidRPr="00AC4E03">
        <w:rPr>
          <w:rFonts w:asciiTheme="minorHAnsi" w:hAnsiTheme="minorHAnsi"/>
          <w:lang w:val="sv-FI"/>
        </w:rPr>
        <w:t>Uppgiften består av flera delar, men det lönar sig att delvis göra de olika delarna samtidigt. Läs anvisningarna före du inleder arbetet.</w:t>
      </w:r>
    </w:p>
    <w:p w14:paraId="257D341E" w14:textId="77777777" w:rsidR="00AC4E03" w:rsidRPr="00AC4E03" w:rsidRDefault="00AC4E03" w:rsidP="00AC4E03">
      <w:pPr>
        <w:widowControl w:val="0"/>
        <w:spacing w:line="276" w:lineRule="auto"/>
        <w:rPr>
          <w:rFonts w:asciiTheme="minorHAnsi" w:eastAsia="Arial" w:hAnsiTheme="minorHAnsi" w:cstheme="minorHAnsi"/>
          <w:color w:val="191B0E"/>
          <w:lang w:val="sv-FI"/>
        </w:rPr>
      </w:pPr>
      <w:r w:rsidRPr="00AC4E03">
        <w:rPr>
          <w:rFonts w:asciiTheme="minorHAnsi" w:hAnsiTheme="minorHAnsi"/>
          <w:color w:val="191B0E"/>
          <w:lang w:val="sv-FI"/>
        </w:rPr>
        <w:t>I det fiktiva utgångsläget är du en 19-åring som bor i huvudstadsregionen. Du studerar vid en högskola och skaffar extra inkomster genom att jobba i kassan i en butik. Dina arbetsinkomster är ca 400 euro/mån + studiestöd, eventuellt också studielån. Du vill flytta till din egen bostad och börjar söka bostad och göra upp en budget med tanke på det.</w:t>
      </w:r>
    </w:p>
    <w:p w14:paraId="4F4524C3" w14:textId="77777777" w:rsidR="00AC4E03" w:rsidRPr="00AC4E03" w:rsidRDefault="00AC4E03" w:rsidP="00AC4E03">
      <w:pPr>
        <w:numPr>
          <w:ilvl w:val="0"/>
          <w:numId w:val="3"/>
        </w:numPr>
        <w:pBdr>
          <w:top w:val="nil"/>
          <w:left w:val="nil"/>
          <w:bottom w:val="nil"/>
          <w:right w:val="nil"/>
          <w:between w:val="nil"/>
        </w:pBdr>
        <w:shd w:val="clear" w:color="auto" w:fill="FFFFFF"/>
        <w:spacing w:line="240" w:lineRule="auto"/>
        <w:jc w:val="both"/>
        <w:rPr>
          <w:rFonts w:asciiTheme="minorHAnsi" w:eastAsia="Arial" w:hAnsiTheme="minorHAnsi" w:cstheme="minorHAnsi"/>
          <w:lang w:val="sv-FI"/>
        </w:rPr>
      </w:pPr>
      <w:r w:rsidRPr="00AC4E03">
        <w:rPr>
          <w:rFonts w:asciiTheme="minorHAnsi" w:hAnsiTheme="minorHAnsi"/>
          <w:lang w:val="sv-FI"/>
        </w:rPr>
        <w:t>Gör en realistisk budget för en ung person som flyttar hemifrån.</w:t>
      </w:r>
    </w:p>
    <w:p w14:paraId="2AA019B8" w14:textId="77777777" w:rsidR="00AC4E03" w:rsidRPr="00AC4E03" w:rsidRDefault="00AC4E03" w:rsidP="00AC4E03">
      <w:pPr>
        <w:numPr>
          <w:ilvl w:val="0"/>
          <w:numId w:val="3"/>
        </w:numPr>
        <w:pBdr>
          <w:top w:val="nil"/>
          <w:left w:val="nil"/>
          <w:bottom w:val="nil"/>
          <w:right w:val="nil"/>
          <w:between w:val="nil"/>
        </w:pBdr>
        <w:shd w:val="clear" w:color="auto" w:fill="FFFFFF"/>
        <w:spacing w:line="240" w:lineRule="auto"/>
        <w:jc w:val="both"/>
        <w:rPr>
          <w:rFonts w:asciiTheme="minorHAnsi" w:eastAsia="Arial" w:hAnsiTheme="minorHAnsi" w:cstheme="minorHAnsi"/>
          <w:lang w:val="sv-FI"/>
        </w:rPr>
      </w:pPr>
      <w:r w:rsidRPr="00AC4E03">
        <w:rPr>
          <w:rFonts w:asciiTheme="minorHAnsi" w:hAnsiTheme="minorHAnsi"/>
          <w:lang w:val="sv-FI"/>
        </w:rPr>
        <w:t>Använd fastighetsförmedlares webbplatser för att söka en hyresbostad som skulle tillfredsställa dig och som du skulle ha råd med enligt din budget.</w:t>
      </w:r>
    </w:p>
    <w:p w14:paraId="5B076941" w14:textId="77777777" w:rsidR="00AC4E03" w:rsidRPr="00AC4E03" w:rsidRDefault="00AC4E03" w:rsidP="00AC4E03">
      <w:pPr>
        <w:numPr>
          <w:ilvl w:val="0"/>
          <w:numId w:val="3"/>
        </w:numPr>
        <w:pBdr>
          <w:top w:val="nil"/>
          <w:left w:val="nil"/>
          <w:bottom w:val="nil"/>
          <w:right w:val="nil"/>
          <w:between w:val="nil"/>
        </w:pBdr>
        <w:shd w:val="clear" w:color="auto" w:fill="FFFFFF"/>
        <w:spacing w:line="240" w:lineRule="auto"/>
        <w:jc w:val="both"/>
        <w:rPr>
          <w:rFonts w:asciiTheme="minorHAnsi" w:eastAsia="Arial" w:hAnsiTheme="minorHAnsi" w:cstheme="minorHAnsi"/>
          <w:lang w:val="sv-FI"/>
        </w:rPr>
      </w:pPr>
      <w:r w:rsidRPr="00AC4E03">
        <w:rPr>
          <w:rFonts w:asciiTheme="minorHAnsi" w:hAnsiTheme="minorHAnsi"/>
          <w:lang w:val="sv-FI"/>
        </w:rPr>
        <w:t>Fundera på om du vill ta studielån.</w:t>
      </w:r>
    </w:p>
    <w:p w14:paraId="465DD268" w14:textId="77777777" w:rsidR="00AC4E03" w:rsidRPr="00AC4E03" w:rsidRDefault="00AC4E03" w:rsidP="00AC4E03">
      <w:pPr>
        <w:numPr>
          <w:ilvl w:val="0"/>
          <w:numId w:val="3"/>
        </w:numPr>
        <w:pBdr>
          <w:top w:val="nil"/>
          <w:left w:val="nil"/>
          <w:bottom w:val="nil"/>
          <w:right w:val="nil"/>
          <w:between w:val="nil"/>
        </w:pBdr>
        <w:shd w:val="clear" w:color="auto" w:fill="FFFFFF"/>
        <w:spacing w:after="225" w:line="240" w:lineRule="auto"/>
        <w:jc w:val="both"/>
        <w:rPr>
          <w:rFonts w:asciiTheme="minorHAnsi" w:eastAsia="Arial" w:hAnsiTheme="minorHAnsi" w:cstheme="minorHAnsi"/>
          <w:lang w:val="sv-FI"/>
        </w:rPr>
      </w:pPr>
      <w:r w:rsidRPr="00AC4E03">
        <w:rPr>
          <w:rFonts w:asciiTheme="minorHAnsi" w:hAnsiTheme="minorHAnsi"/>
          <w:lang w:val="sv-FI"/>
        </w:rPr>
        <w:t xml:space="preserve">Utarbeta en fritt formulerad rapport över ovanstående där du presenterar din budget, bostaden du hittat och dina lånefunderingar. </w:t>
      </w:r>
    </w:p>
    <w:p w14:paraId="185DB9EC" w14:textId="77777777" w:rsidR="00AC4E03" w:rsidRPr="00AC4E03" w:rsidRDefault="00AC4E03" w:rsidP="00AC4E03">
      <w:pPr>
        <w:pBdr>
          <w:top w:val="nil"/>
          <w:left w:val="nil"/>
          <w:bottom w:val="nil"/>
          <w:right w:val="nil"/>
          <w:between w:val="nil"/>
        </w:pBdr>
        <w:shd w:val="clear" w:color="auto" w:fill="FFFFFF"/>
        <w:spacing w:after="225" w:line="276" w:lineRule="auto"/>
        <w:jc w:val="both"/>
        <w:rPr>
          <w:rFonts w:asciiTheme="minorHAnsi" w:eastAsia="Arial" w:hAnsiTheme="minorHAnsi" w:cstheme="minorHAnsi"/>
          <w:lang w:val="sv-FI"/>
        </w:rPr>
      </w:pPr>
      <w:r w:rsidRPr="00AC4E03">
        <w:rPr>
          <w:rFonts w:asciiTheme="minorHAnsi" w:hAnsiTheme="minorHAnsi"/>
          <w:b/>
          <w:color w:val="990066"/>
          <w:sz w:val="24"/>
          <w:u w:val="single"/>
          <w:lang w:val="sv-FI"/>
        </w:rPr>
        <w:t>Att utarbeta en budget:</w:t>
      </w:r>
      <w:r w:rsidRPr="00AC4E03">
        <w:rPr>
          <w:rFonts w:asciiTheme="minorHAnsi" w:hAnsiTheme="minorHAnsi"/>
          <w:color w:val="990066"/>
          <w:sz w:val="24"/>
          <w:lang w:val="sv-FI"/>
        </w:rPr>
        <w:t xml:space="preserve"> </w:t>
      </w:r>
      <w:r w:rsidRPr="00AC4E03">
        <w:rPr>
          <w:rFonts w:asciiTheme="minorHAnsi" w:hAnsiTheme="minorHAnsi"/>
          <w:lang w:val="sv-FI"/>
        </w:rPr>
        <w:t>Räkna först hur mycket inkomster du har per månad i din situation. Studiepenningens storlek finns på FPA:s webbplats. Se till att du ansöker om studiepenning för en ung person i rätt ålder och i rätt livssituation. För budgeten kan du bekanta dig med budgeträknare på webben så att du kommer ihåg alla väsentliga utgifter. Genom att till exempel söka på ”budget för en ung person” på webben hittar du också genomsnittliga månadsutgifter utifrån vilka du kan fundera på din egen konsumtion. Fundera ännu på dina egna vanor: Har du en hobby som kostar en viss summa pengar i månaden? Eller tar du varje dag en fika på ett kafé?</w:t>
      </w:r>
    </w:p>
    <w:p w14:paraId="5EB259EA" w14:textId="77777777" w:rsidR="00AC4E03" w:rsidRPr="00397C90" w:rsidRDefault="00AC4E03" w:rsidP="00AC4E03">
      <w:pPr>
        <w:pBdr>
          <w:top w:val="nil"/>
          <w:left w:val="nil"/>
          <w:bottom w:val="nil"/>
          <w:right w:val="nil"/>
          <w:between w:val="nil"/>
        </w:pBdr>
        <w:shd w:val="clear" w:color="auto" w:fill="FFFFFF"/>
        <w:spacing w:after="0" w:line="276" w:lineRule="auto"/>
        <w:jc w:val="both"/>
        <w:rPr>
          <w:rFonts w:asciiTheme="minorHAnsi" w:eastAsia="Arial" w:hAnsiTheme="minorHAnsi" w:cstheme="minorHAnsi"/>
        </w:rPr>
      </w:pPr>
      <w:r w:rsidRPr="00AC4E03">
        <w:rPr>
          <w:rFonts w:asciiTheme="minorHAnsi" w:hAnsiTheme="minorHAnsi"/>
          <w:lang w:val="sv-FI"/>
        </w:rPr>
        <w:t xml:space="preserve">Mer information om studielån finns på FPA:s webbplats. Vem kan få det och på vilka villkor? </w:t>
      </w:r>
      <w:proofErr w:type="spellStart"/>
      <w:r>
        <w:rPr>
          <w:rFonts w:asciiTheme="minorHAnsi" w:hAnsiTheme="minorHAnsi"/>
        </w:rPr>
        <w:t>Hur</w:t>
      </w:r>
      <w:proofErr w:type="spellEnd"/>
      <w:r>
        <w:rPr>
          <w:rFonts w:asciiTheme="minorHAnsi" w:hAnsiTheme="minorHAnsi"/>
        </w:rPr>
        <w:t xml:space="preserve"> </w:t>
      </w:r>
      <w:proofErr w:type="spellStart"/>
      <w:r>
        <w:rPr>
          <w:rFonts w:asciiTheme="minorHAnsi" w:hAnsiTheme="minorHAnsi"/>
        </w:rPr>
        <w:t>skulle</w:t>
      </w:r>
      <w:proofErr w:type="spellEnd"/>
      <w:r>
        <w:rPr>
          <w:rFonts w:asciiTheme="minorHAnsi" w:hAnsiTheme="minorHAnsi"/>
        </w:rPr>
        <w:t xml:space="preserve"> </w:t>
      </w:r>
      <w:proofErr w:type="spellStart"/>
      <w:r>
        <w:rPr>
          <w:rFonts w:asciiTheme="minorHAnsi" w:hAnsiTheme="minorHAnsi"/>
        </w:rPr>
        <w:t>det</w:t>
      </w:r>
      <w:proofErr w:type="spellEnd"/>
      <w:r>
        <w:rPr>
          <w:rFonts w:asciiTheme="minorHAnsi" w:hAnsiTheme="minorHAnsi"/>
        </w:rPr>
        <w:t xml:space="preserve"> </w:t>
      </w:r>
      <w:proofErr w:type="spellStart"/>
      <w:r>
        <w:rPr>
          <w:rFonts w:asciiTheme="minorHAnsi" w:hAnsiTheme="minorHAnsi"/>
        </w:rPr>
        <w:t>påverka</w:t>
      </w:r>
      <w:proofErr w:type="spellEnd"/>
      <w:r>
        <w:rPr>
          <w:rFonts w:asciiTheme="minorHAnsi" w:hAnsiTheme="minorHAnsi"/>
        </w:rPr>
        <w:t xml:space="preserve"> </w:t>
      </w:r>
      <w:proofErr w:type="spellStart"/>
      <w:r>
        <w:rPr>
          <w:rFonts w:asciiTheme="minorHAnsi" w:hAnsiTheme="minorHAnsi"/>
        </w:rPr>
        <w:t>din</w:t>
      </w:r>
      <w:proofErr w:type="spellEnd"/>
      <w:r>
        <w:rPr>
          <w:rFonts w:asciiTheme="minorHAnsi" w:hAnsiTheme="minorHAnsi"/>
        </w:rPr>
        <w:t xml:space="preserve"> </w:t>
      </w:r>
      <w:proofErr w:type="spellStart"/>
      <w:r>
        <w:rPr>
          <w:rFonts w:asciiTheme="minorHAnsi" w:hAnsiTheme="minorHAnsi"/>
        </w:rPr>
        <w:t>budget</w:t>
      </w:r>
      <w:proofErr w:type="spellEnd"/>
      <w:r>
        <w:rPr>
          <w:rFonts w:asciiTheme="minorHAnsi" w:hAnsiTheme="minorHAnsi"/>
        </w:rPr>
        <w:t>?</w:t>
      </w:r>
    </w:p>
    <w:p w14:paraId="7B305546" w14:textId="77777777" w:rsidR="00AC4E03" w:rsidRPr="005D39D4" w:rsidRDefault="00AC4E03" w:rsidP="00AC4E03">
      <w:pPr>
        <w:widowControl w:val="0"/>
        <w:numPr>
          <w:ilvl w:val="0"/>
          <w:numId w:val="1"/>
        </w:numPr>
        <w:spacing w:after="0" w:line="276" w:lineRule="auto"/>
        <w:rPr>
          <w:rFonts w:asciiTheme="minorHAnsi" w:eastAsia="Arial" w:hAnsiTheme="minorHAnsi" w:cstheme="minorHAnsi"/>
          <w:color w:val="1F4E79" w:themeColor="accent1" w:themeShade="80"/>
        </w:rPr>
      </w:pPr>
      <w:hyperlink r:id="rId6">
        <w:r>
          <w:rPr>
            <w:rFonts w:asciiTheme="minorHAnsi" w:hAnsiTheme="minorHAnsi"/>
            <w:color w:val="1F4E79" w:themeColor="accent1" w:themeShade="80"/>
            <w:u w:val="single"/>
          </w:rPr>
          <w:t>https://nal.fi/asumisen-abc/oman-talouden-hallinta/budjettilaskuri/</w:t>
        </w:r>
      </w:hyperlink>
    </w:p>
    <w:p w14:paraId="08445485" w14:textId="77777777" w:rsidR="00AC4E03" w:rsidRPr="005D39D4" w:rsidRDefault="00AC4E03" w:rsidP="00AC4E03">
      <w:pPr>
        <w:widowControl w:val="0"/>
        <w:numPr>
          <w:ilvl w:val="0"/>
          <w:numId w:val="1"/>
        </w:numPr>
        <w:spacing w:after="0" w:line="276" w:lineRule="auto"/>
        <w:rPr>
          <w:rFonts w:asciiTheme="minorHAnsi" w:eastAsia="Arial" w:hAnsiTheme="minorHAnsi" w:cstheme="minorHAnsi"/>
          <w:color w:val="1F4E79" w:themeColor="accent1" w:themeShade="80"/>
        </w:rPr>
      </w:pPr>
      <w:hyperlink r:id="rId7">
        <w:r>
          <w:rPr>
            <w:rFonts w:asciiTheme="minorHAnsi" w:hAnsiTheme="minorHAnsi"/>
            <w:color w:val="1F4E79" w:themeColor="accent1" w:themeShade="80"/>
            <w:u w:val="single"/>
          </w:rPr>
          <w:t>https://muntalous.fi/omat-rahat/</w:t>
        </w:r>
      </w:hyperlink>
    </w:p>
    <w:p w14:paraId="406B2FFC" w14:textId="77777777" w:rsidR="00AC4E03" w:rsidRPr="005D39D4" w:rsidRDefault="00AC4E03" w:rsidP="00AC4E03">
      <w:pPr>
        <w:widowControl w:val="0"/>
        <w:numPr>
          <w:ilvl w:val="0"/>
          <w:numId w:val="1"/>
        </w:numPr>
        <w:spacing w:after="0" w:line="276" w:lineRule="auto"/>
        <w:rPr>
          <w:rFonts w:asciiTheme="minorHAnsi" w:eastAsia="Arial" w:hAnsiTheme="minorHAnsi" w:cstheme="minorHAnsi"/>
          <w:color w:val="1F4E79" w:themeColor="accent1" w:themeShade="80"/>
        </w:rPr>
      </w:pPr>
      <w:hyperlink r:id="rId8">
        <w:r>
          <w:rPr>
            <w:rFonts w:asciiTheme="minorHAnsi" w:hAnsiTheme="minorHAnsi"/>
            <w:color w:val="1F4E79" w:themeColor="accent1" w:themeShade="80"/>
            <w:u w:val="single"/>
          </w:rPr>
          <w:t>https://www.martat.fi/marttakoulu/omat-rahat/talouden-suunnittelu/</w:t>
        </w:r>
      </w:hyperlink>
    </w:p>
    <w:p w14:paraId="6B1C9CD4" w14:textId="77777777" w:rsidR="00AC4E03" w:rsidRPr="005D39D4" w:rsidRDefault="00AC4E03" w:rsidP="00AC4E03">
      <w:pPr>
        <w:widowControl w:val="0"/>
        <w:numPr>
          <w:ilvl w:val="0"/>
          <w:numId w:val="1"/>
        </w:numPr>
        <w:spacing w:after="0" w:line="276" w:lineRule="auto"/>
        <w:rPr>
          <w:rFonts w:asciiTheme="minorHAnsi" w:eastAsia="Arial" w:hAnsiTheme="minorHAnsi" w:cstheme="minorHAnsi"/>
          <w:color w:val="1F4E79" w:themeColor="accent1" w:themeShade="80"/>
        </w:rPr>
      </w:pPr>
      <w:hyperlink r:id="rId9">
        <w:r>
          <w:rPr>
            <w:rFonts w:asciiTheme="minorHAnsi" w:hAnsiTheme="minorHAnsi"/>
            <w:color w:val="1F4E79" w:themeColor="accent1" w:themeShade="80"/>
            <w:u w:val="single"/>
          </w:rPr>
          <w:t>https://www.talousviisas.fi/miten-paljon-normaali-elaminen-maksaa/</w:t>
        </w:r>
      </w:hyperlink>
    </w:p>
    <w:p w14:paraId="43B95964" w14:textId="77777777" w:rsidR="00AC4E03" w:rsidRPr="00AC4E03" w:rsidRDefault="00AC4E03" w:rsidP="00AC4E03">
      <w:pPr>
        <w:widowControl w:val="0"/>
        <w:spacing w:before="240" w:after="0" w:line="276" w:lineRule="auto"/>
        <w:rPr>
          <w:rFonts w:asciiTheme="minorHAnsi" w:eastAsia="Arial" w:hAnsiTheme="minorHAnsi" w:cstheme="minorHAnsi"/>
          <w:color w:val="191B0E"/>
          <w:lang w:val="sv-FI"/>
        </w:rPr>
      </w:pPr>
      <w:r w:rsidRPr="00AC4E03">
        <w:rPr>
          <w:rFonts w:asciiTheme="minorHAnsi" w:hAnsiTheme="minorHAnsi"/>
          <w:b/>
          <w:color w:val="990066"/>
          <w:sz w:val="24"/>
          <w:u w:val="single"/>
          <w:lang w:val="sv-FI"/>
        </w:rPr>
        <w:t>Att söka hyresbostad:</w:t>
      </w:r>
      <w:r w:rsidRPr="00AC4E03">
        <w:rPr>
          <w:rFonts w:asciiTheme="minorHAnsi" w:hAnsiTheme="minorHAnsi"/>
          <w:b/>
          <w:color w:val="990066"/>
          <w:sz w:val="24"/>
          <w:lang w:val="sv-FI"/>
        </w:rPr>
        <w:t xml:space="preserve"> </w:t>
      </w:r>
      <w:r w:rsidRPr="00AC4E03">
        <w:rPr>
          <w:rFonts w:asciiTheme="minorHAnsi" w:hAnsiTheme="minorHAnsi"/>
          <w:color w:val="191B0E"/>
          <w:lang w:val="sv-FI"/>
        </w:rPr>
        <w:t xml:space="preserve">Du söker bostad i en högskolestad/din hemregion (din lärare beslutar om randvillkoren). Bekanta dig med bostadsutbudet via webben. De största plattformarna är Oikotie.com och Etuovi.com. Du kan också </w:t>
      </w:r>
      <w:proofErr w:type="gramStart"/>
      <w:r w:rsidRPr="00AC4E03">
        <w:rPr>
          <w:rFonts w:asciiTheme="minorHAnsi" w:hAnsiTheme="minorHAnsi"/>
          <w:color w:val="191B0E"/>
          <w:lang w:val="sv-FI"/>
        </w:rPr>
        <w:t>t.ex.</w:t>
      </w:r>
      <w:proofErr w:type="gramEnd"/>
      <w:r w:rsidRPr="00AC4E03">
        <w:rPr>
          <w:rFonts w:asciiTheme="minorHAnsi" w:hAnsiTheme="minorHAnsi"/>
          <w:color w:val="191B0E"/>
          <w:lang w:val="sv-FI"/>
        </w:rPr>
        <w:t xml:space="preserve"> titta på gruppen Helsingin </w:t>
      </w:r>
      <w:proofErr w:type="spellStart"/>
      <w:r w:rsidRPr="00AC4E03">
        <w:rPr>
          <w:rFonts w:asciiTheme="minorHAnsi" w:hAnsiTheme="minorHAnsi"/>
          <w:color w:val="191B0E"/>
          <w:lang w:val="sv-FI"/>
        </w:rPr>
        <w:t>vuokra-asunnot</w:t>
      </w:r>
      <w:proofErr w:type="spellEnd"/>
      <w:r w:rsidRPr="00AC4E03">
        <w:rPr>
          <w:rFonts w:asciiTheme="minorHAnsi" w:hAnsiTheme="minorHAnsi"/>
          <w:color w:val="191B0E"/>
          <w:lang w:val="sv-FI"/>
        </w:rPr>
        <w:t xml:space="preserve"> på Facebook, någon fastighetsförmedlares webbplats eller tjänsten Tori.fi. Du kan avgränsa sökningarna på olika sätt: enligt område, pris, bostadens storlek, hur länge bostaden har varit tillgänglig o.s.v. Fundera på vilka faktorer som påverkar bostäders hyror. Vad är viktigast för dig: pris, läge eller något annat? Vilka bra/dåliga sidor har samboende? När du har valt ”din egen bostad” ska du förutom länken också ta skärmbilder på de grundläggande uppgifterna! Lägenheten kan försvinna från webbplatsen mycket snabbt.</w:t>
      </w:r>
    </w:p>
    <w:p w14:paraId="38A72C38" w14:textId="77777777" w:rsidR="00AC4E03" w:rsidRPr="00AC4E03" w:rsidRDefault="00AC4E03" w:rsidP="00AC4E03">
      <w:pPr>
        <w:widowControl w:val="0"/>
        <w:spacing w:before="240" w:line="276" w:lineRule="auto"/>
        <w:rPr>
          <w:rFonts w:asciiTheme="minorHAnsi" w:eastAsia="Arial" w:hAnsiTheme="minorHAnsi" w:cstheme="minorHAnsi"/>
          <w:color w:val="191B0E"/>
          <w:lang w:val="sv-FI"/>
        </w:rPr>
      </w:pPr>
      <w:r w:rsidRPr="00AC4E03">
        <w:rPr>
          <w:rFonts w:asciiTheme="minorHAnsi" w:hAnsiTheme="minorHAnsi"/>
          <w:color w:val="191B0E"/>
          <w:lang w:val="sv-FI"/>
        </w:rPr>
        <w:t>När du arbetar ska du också anteckna dina funderingar: Hurdana observationer gjorde du under arbetets gång? Hurdana tankar väcktes om din egen hushålls- och boendesituation? Vilka saker i din budget skulle du eventuellt kunna spara på? Var något särskilt förvånande? Kom också ihåg att skriva ner de länkar och material som du använder.</w:t>
      </w:r>
    </w:p>
    <w:p w14:paraId="0058207D" w14:textId="77777777" w:rsidR="00AC4E03" w:rsidRPr="00AC4E03" w:rsidRDefault="00AC4E03" w:rsidP="00AC4E03">
      <w:pPr>
        <w:widowControl w:val="0"/>
        <w:spacing w:after="0" w:line="276" w:lineRule="auto"/>
        <w:rPr>
          <w:rFonts w:asciiTheme="minorHAnsi" w:eastAsia="Arial" w:hAnsiTheme="minorHAnsi" w:cstheme="minorHAnsi"/>
          <w:color w:val="191B0E"/>
          <w:lang w:val="sv-FI"/>
        </w:rPr>
      </w:pPr>
      <w:r w:rsidRPr="00AC4E03">
        <w:rPr>
          <w:rFonts w:asciiTheme="minorHAnsi" w:hAnsiTheme="minorHAnsi"/>
          <w:b/>
          <w:color w:val="990066"/>
          <w:sz w:val="24"/>
          <w:u w:val="single"/>
          <w:lang w:val="sv-FI"/>
        </w:rPr>
        <w:t>Rapportering:</w:t>
      </w:r>
      <w:r w:rsidRPr="00AC4E03">
        <w:rPr>
          <w:rFonts w:asciiTheme="minorHAnsi" w:hAnsiTheme="minorHAnsi"/>
          <w:color w:val="990066"/>
          <w:sz w:val="24"/>
          <w:lang w:val="sv-FI"/>
        </w:rPr>
        <w:t xml:space="preserve"> </w:t>
      </w:r>
      <w:r w:rsidRPr="00AC4E03">
        <w:rPr>
          <w:rFonts w:asciiTheme="minorHAnsi" w:hAnsiTheme="minorHAnsi"/>
          <w:color w:val="191B0E"/>
          <w:lang w:val="sv-FI"/>
        </w:rPr>
        <w:t>Sammanställ ditt arbete till en fritt formulerad rapport som innehåller</w:t>
      </w:r>
    </w:p>
    <w:p w14:paraId="4FE2FB1B" w14:textId="77777777" w:rsidR="00AC4E03" w:rsidRPr="00397C90" w:rsidRDefault="00AC4E03" w:rsidP="00AC4E03">
      <w:pPr>
        <w:widowControl w:val="0"/>
        <w:numPr>
          <w:ilvl w:val="0"/>
          <w:numId w:val="2"/>
        </w:numPr>
        <w:spacing w:after="0" w:line="276" w:lineRule="auto"/>
        <w:rPr>
          <w:rFonts w:asciiTheme="minorHAnsi" w:eastAsia="Arial" w:hAnsiTheme="minorHAnsi" w:cstheme="minorHAnsi"/>
          <w:color w:val="191B0E"/>
        </w:rPr>
      </w:pPr>
      <w:proofErr w:type="spellStart"/>
      <w:r>
        <w:rPr>
          <w:rFonts w:asciiTheme="minorHAnsi" w:hAnsiTheme="minorHAnsi"/>
          <w:color w:val="191B0E"/>
        </w:rPr>
        <w:t>budgeten</w:t>
      </w:r>
      <w:proofErr w:type="spellEnd"/>
    </w:p>
    <w:p w14:paraId="51C80E48" w14:textId="77777777" w:rsidR="00AC4E03" w:rsidRPr="00397C90" w:rsidRDefault="00AC4E03" w:rsidP="00AC4E03">
      <w:pPr>
        <w:widowControl w:val="0"/>
        <w:numPr>
          <w:ilvl w:val="0"/>
          <w:numId w:val="2"/>
        </w:numPr>
        <w:spacing w:after="0" w:line="276" w:lineRule="auto"/>
        <w:rPr>
          <w:rFonts w:asciiTheme="minorHAnsi" w:eastAsia="Arial" w:hAnsiTheme="minorHAnsi" w:cstheme="minorHAnsi"/>
          <w:color w:val="191B0E"/>
        </w:rPr>
      </w:pPr>
      <w:proofErr w:type="spellStart"/>
      <w:r>
        <w:rPr>
          <w:rFonts w:asciiTheme="minorHAnsi" w:hAnsiTheme="minorHAnsi"/>
          <w:color w:val="191B0E"/>
        </w:rPr>
        <w:t>hyresbostaden</w:t>
      </w:r>
      <w:proofErr w:type="spellEnd"/>
      <w:r>
        <w:rPr>
          <w:rFonts w:asciiTheme="minorHAnsi" w:hAnsiTheme="minorHAnsi"/>
          <w:color w:val="191B0E"/>
        </w:rPr>
        <w:t xml:space="preserve"> du </w:t>
      </w:r>
      <w:proofErr w:type="spellStart"/>
      <w:r>
        <w:rPr>
          <w:rFonts w:asciiTheme="minorHAnsi" w:hAnsiTheme="minorHAnsi"/>
          <w:color w:val="191B0E"/>
        </w:rPr>
        <w:t>valt</w:t>
      </w:r>
      <w:proofErr w:type="spellEnd"/>
    </w:p>
    <w:p w14:paraId="02D8AF5C" w14:textId="77777777" w:rsidR="00AC4E03" w:rsidRPr="00397C90" w:rsidRDefault="00AC4E03" w:rsidP="00AC4E03">
      <w:pPr>
        <w:widowControl w:val="0"/>
        <w:numPr>
          <w:ilvl w:val="0"/>
          <w:numId w:val="2"/>
        </w:numPr>
        <w:spacing w:after="0" w:line="276" w:lineRule="auto"/>
        <w:rPr>
          <w:rFonts w:asciiTheme="minorHAnsi" w:eastAsia="Arial" w:hAnsiTheme="minorHAnsi" w:cstheme="minorHAnsi"/>
          <w:color w:val="191B0E"/>
        </w:rPr>
      </w:pPr>
      <w:proofErr w:type="spellStart"/>
      <w:r>
        <w:rPr>
          <w:rFonts w:asciiTheme="minorHAnsi" w:hAnsiTheme="minorHAnsi"/>
          <w:color w:val="191B0E"/>
        </w:rPr>
        <w:lastRenderedPageBreak/>
        <w:t>dina</w:t>
      </w:r>
      <w:proofErr w:type="spellEnd"/>
      <w:r>
        <w:rPr>
          <w:rFonts w:asciiTheme="minorHAnsi" w:hAnsiTheme="minorHAnsi"/>
          <w:color w:val="191B0E"/>
        </w:rPr>
        <w:t xml:space="preserve"> </w:t>
      </w:r>
      <w:proofErr w:type="spellStart"/>
      <w:r>
        <w:rPr>
          <w:rFonts w:asciiTheme="minorHAnsi" w:hAnsiTheme="minorHAnsi"/>
          <w:color w:val="191B0E"/>
        </w:rPr>
        <w:t>funderingar</w:t>
      </w:r>
      <w:proofErr w:type="spellEnd"/>
      <w:r>
        <w:rPr>
          <w:rFonts w:asciiTheme="minorHAnsi" w:hAnsiTheme="minorHAnsi"/>
          <w:color w:val="191B0E"/>
        </w:rPr>
        <w:t xml:space="preserve">. </w:t>
      </w:r>
    </w:p>
    <w:p w14:paraId="4DCC0FAC" w14:textId="3141C6A7" w:rsidR="00AC4E03" w:rsidRDefault="00AC4E03" w:rsidP="00AC4E03">
      <w:pPr>
        <w:widowControl w:val="0"/>
        <w:spacing w:before="240" w:after="0" w:line="276" w:lineRule="auto"/>
        <w:rPr>
          <w:rFonts w:asciiTheme="minorHAnsi" w:hAnsiTheme="minorHAnsi"/>
          <w:color w:val="191B0E"/>
          <w:lang w:val="sv-FI"/>
        </w:rPr>
      </w:pPr>
      <w:r w:rsidRPr="00AC4E03">
        <w:rPr>
          <w:rFonts w:asciiTheme="minorHAnsi" w:hAnsiTheme="minorHAnsi"/>
          <w:color w:val="191B0E"/>
          <w:lang w:val="sv-FI"/>
        </w:rPr>
        <w:t xml:space="preserve">Kom ihåg att hålla strukturen tydlig: använd rubriker och mellanrubriker. Du kan lämna in ditt arbete till exempel som PowerPoint-presentation, Word-dokument eller </w:t>
      </w:r>
      <w:proofErr w:type="spellStart"/>
      <w:r w:rsidRPr="00AC4E03">
        <w:rPr>
          <w:rFonts w:asciiTheme="minorHAnsi" w:hAnsiTheme="minorHAnsi"/>
          <w:color w:val="191B0E"/>
          <w:lang w:val="sv-FI"/>
        </w:rPr>
        <w:t>Prez</w:t>
      </w:r>
      <w:proofErr w:type="spellEnd"/>
      <w:r w:rsidRPr="00AC4E03">
        <w:rPr>
          <w:rFonts w:asciiTheme="minorHAnsi" w:hAnsiTheme="minorHAnsi"/>
          <w:color w:val="191B0E"/>
          <w:lang w:val="sv-FI"/>
        </w:rPr>
        <w:t>.</w:t>
      </w:r>
    </w:p>
    <w:p w14:paraId="436EB448" w14:textId="0907102B" w:rsidR="00AC4E03" w:rsidRDefault="00AC4E03" w:rsidP="00AC4E03">
      <w:pPr>
        <w:widowControl w:val="0"/>
        <w:spacing w:before="240" w:after="0" w:line="276" w:lineRule="auto"/>
        <w:rPr>
          <w:rFonts w:asciiTheme="minorHAnsi" w:hAnsiTheme="minorHAnsi"/>
          <w:color w:val="191B0E"/>
          <w:lang w:val="sv-FI"/>
        </w:rPr>
      </w:pPr>
    </w:p>
    <w:p w14:paraId="6F03E536" w14:textId="77777777" w:rsidR="00AC4E03" w:rsidRPr="00AC4E03" w:rsidRDefault="00AC4E03" w:rsidP="00AC4E03">
      <w:pPr>
        <w:widowControl w:val="0"/>
        <w:spacing w:before="240" w:after="0" w:line="276" w:lineRule="auto"/>
        <w:rPr>
          <w:rFonts w:asciiTheme="minorHAnsi" w:eastAsia="Arial" w:hAnsiTheme="minorHAnsi" w:cstheme="minorHAnsi"/>
          <w:color w:val="191B0E"/>
          <w:lang w:val="sv-FI"/>
        </w:rPr>
      </w:pPr>
    </w:p>
    <w:p w14:paraId="28821C9E" w14:textId="77777777" w:rsidR="00AC4E03" w:rsidRPr="00D87AE8" w:rsidRDefault="00AC4E03" w:rsidP="00AC4E03">
      <w:pPr>
        <w:pBdr>
          <w:top w:val="nil"/>
          <w:left w:val="nil"/>
          <w:bottom w:val="nil"/>
          <w:right w:val="nil"/>
          <w:between w:val="nil"/>
        </w:pBdr>
        <w:shd w:val="clear" w:color="auto" w:fill="FFFFFF"/>
        <w:spacing w:after="225" w:line="276" w:lineRule="auto"/>
        <w:jc w:val="both"/>
        <w:rPr>
          <w:rFonts w:asciiTheme="minorHAnsi" w:eastAsia="Arial" w:hAnsiTheme="minorHAnsi" w:cstheme="minorHAnsi"/>
          <w:sz w:val="40"/>
          <w:szCs w:val="40"/>
        </w:rPr>
      </w:pPr>
      <w:r>
        <w:rPr>
          <w:rFonts w:asciiTheme="minorHAnsi" w:hAnsiTheme="minorHAnsi"/>
          <w:b/>
          <w:sz w:val="40"/>
        </w:rPr>
        <w:t>BEDÖMNING</w:t>
      </w:r>
    </w:p>
    <w:tbl>
      <w:tblPr>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985"/>
        <w:gridCol w:w="8500"/>
      </w:tblGrid>
      <w:tr w:rsidR="00AC4E03" w:rsidRPr="00AC4E03" w14:paraId="0E98FA78" w14:textId="77777777" w:rsidTr="00D165C7">
        <w:trPr>
          <w:trHeight w:val="567"/>
        </w:trPr>
        <w:tc>
          <w:tcPr>
            <w:tcW w:w="1985" w:type="dxa"/>
            <w:tcBorders>
              <w:top w:val="nil"/>
              <w:left w:val="nil"/>
              <w:bottom w:val="single" w:sz="18" w:space="0" w:color="990066"/>
              <w:right w:val="nil"/>
            </w:tcBorders>
            <w:shd w:val="clear" w:color="auto" w:fill="auto"/>
          </w:tcPr>
          <w:p w14:paraId="2290AFCB" w14:textId="77777777" w:rsidR="00AC4E03" w:rsidRPr="00E001B7" w:rsidRDefault="00AC4E03" w:rsidP="00D165C7">
            <w:pPr>
              <w:spacing w:line="276" w:lineRule="auto"/>
              <w:jc w:val="both"/>
              <w:rPr>
                <w:rFonts w:asciiTheme="minorHAnsi" w:hAnsiTheme="minorHAnsi" w:cstheme="minorHAnsi"/>
                <w:b/>
                <w:color w:val="990066"/>
                <w:sz w:val="28"/>
                <w:szCs w:val="28"/>
              </w:rPr>
            </w:pPr>
            <w:r>
              <w:rPr>
                <w:rFonts w:asciiTheme="minorHAnsi" w:hAnsiTheme="minorHAnsi"/>
                <w:b/>
                <w:color w:val="990066"/>
                <w:sz w:val="28"/>
              </w:rPr>
              <w:t>VITSORD</w:t>
            </w:r>
          </w:p>
        </w:tc>
        <w:tc>
          <w:tcPr>
            <w:tcW w:w="8500" w:type="dxa"/>
            <w:tcBorders>
              <w:top w:val="nil"/>
              <w:left w:val="nil"/>
              <w:bottom w:val="single" w:sz="18" w:space="0" w:color="990066"/>
              <w:right w:val="nil"/>
            </w:tcBorders>
            <w:shd w:val="clear" w:color="auto" w:fill="auto"/>
          </w:tcPr>
          <w:p w14:paraId="23B4C2C8" w14:textId="77777777" w:rsidR="00AC4E03" w:rsidRPr="00AC4E03" w:rsidRDefault="00AC4E03" w:rsidP="00D165C7">
            <w:pPr>
              <w:spacing w:line="276" w:lineRule="auto"/>
              <w:jc w:val="both"/>
              <w:rPr>
                <w:rFonts w:asciiTheme="minorHAnsi" w:hAnsiTheme="minorHAnsi" w:cstheme="minorHAnsi"/>
                <w:b/>
                <w:color w:val="990066"/>
                <w:sz w:val="28"/>
                <w:szCs w:val="28"/>
                <w:lang w:val="sv-FI"/>
              </w:rPr>
            </w:pPr>
            <w:r w:rsidRPr="00AC4E03">
              <w:rPr>
                <w:rFonts w:asciiTheme="minorHAnsi" w:hAnsiTheme="minorHAnsi"/>
                <w:b/>
                <w:color w:val="990066"/>
                <w:sz w:val="28"/>
                <w:lang w:val="sv-FI"/>
              </w:rPr>
              <w:t>BESKRIVNING AV KUNNANDE SOM UPPVISAS I UPPGIFTEN FÖR VITSORD</w:t>
            </w:r>
          </w:p>
          <w:p w14:paraId="68A149CC" w14:textId="77777777" w:rsidR="00AC4E03" w:rsidRPr="00AC4E03" w:rsidRDefault="00AC4E03" w:rsidP="00D165C7">
            <w:pPr>
              <w:spacing w:line="276" w:lineRule="auto"/>
              <w:jc w:val="both"/>
              <w:rPr>
                <w:rFonts w:asciiTheme="minorHAnsi" w:hAnsiTheme="minorHAnsi" w:cstheme="minorHAnsi"/>
                <w:b/>
                <w:color w:val="C126B8"/>
                <w:sz w:val="28"/>
                <w:szCs w:val="28"/>
                <w:lang w:val="sv-FI"/>
              </w:rPr>
            </w:pPr>
          </w:p>
        </w:tc>
      </w:tr>
      <w:tr w:rsidR="00AC4E03" w:rsidRPr="00AC4E03" w14:paraId="636A07C6" w14:textId="77777777" w:rsidTr="00D165C7">
        <w:trPr>
          <w:trHeight w:val="567"/>
        </w:trPr>
        <w:tc>
          <w:tcPr>
            <w:tcW w:w="1985" w:type="dxa"/>
            <w:tcBorders>
              <w:top w:val="single" w:sz="18" w:space="0" w:color="990066"/>
              <w:left w:val="nil"/>
              <w:bottom w:val="single" w:sz="18" w:space="0" w:color="990066"/>
              <w:right w:val="nil"/>
            </w:tcBorders>
          </w:tcPr>
          <w:p w14:paraId="1DCD7B87" w14:textId="77777777" w:rsidR="00AC4E03" w:rsidRPr="00AC4E03" w:rsidRDefault="00AC4E03" w:rsidP="00D165C7">
            <w:pPr>
              <w:spacing w:line="276" w:lineRule="auto"/>
              <w:rPr>
                <w:rFonts w:asciiTheme="minorHAnsi" w:hAnsiTheme="minorHAnsi" w:cstheme="minorHAnsi"/>
                <w:b/>
                <w:color w:val="990066"/>
                <w:lang w:val="sv-FI"/>
              </w:rPr>
            </w:pPr>
          </w:p>
          <w:p w14:paraId="6F08AAC7" w14:textId="77777777" w:rsidR="00AC4E03" w:rsidRPr="00E001B7" w:rsidRDefault="00AC4E03" w:rsidP="00D165C7">
            <w:pPr>
              <w:spacing w:line="276" w:lineRule="auto"/>
              <w:rPr>
                <w:rFonts w:asciiTheme="minorHAnsi" w:hAnsiTheme="minorHAnsi" w:cstheme="minorHAnsi"/>
                <w:b/>
                <w:color w:val="990066"/>
                <w:sz w:val="32"/>
                <w:szCs w:val="32"/>
              </w:rPr>
            </w:pPr>
            <w:r>
              <w:rPr>
                <w:rFonts w:asciiTheme="minorHAnsi" w:hAnsiTheme="minorHAnsi"/>
                <w:b/>
                <w:color w:val="990066"/>
                <w:sz w:val="32"/>
              </w:rPr>
              <w:t>9</w:t>
            </w:r>
          </w:p>
          <w:p w14:paraId="3A8C9219" w14:textId="77777777" w:rsidR="00AC4E03" w:rsidRPr="00E001B7" w:rsidRDefault="00AC4E03" w:rsidP="00D165C7">
            <w:pPr>
              <w:spacing w:line="276" w:lineRule="auto"/>
              <w:rPr>
                <w:rFonts w:asciiTheme="minorHAnsi" w:hAnsiTheme="minorHAnsi" w:cstheme="minorHAnsi"/>
                <w:b/>
                <w:color w:val="990066"/>
              </w:rPr>
            </w:pPr>
          </w:p>
          <w:p w14:paraId="3DCDA206" w14:textId="77777777" w:rsidR="00AC4E03" w:rsidRPr="00E001B7" w:rsidRDefault="00AC4E03" w:rsidP="00D165C7">
            <w:pPr>
              <w:spacing w:line="276" w:lineRule="auto"/>
              <w:rPr>
                <w:rFonts w:asciiTheme="minorHAnsi" w:hAnsiTheme="minorHAnsi" w:cstheme="minorHAnsi"/>
                <w:b/>
                <w:color w:val="990066"/>
              </w:rPr>
            </w:pPr>
          </w:p>
        </w:tc>
        <w:tc>
          <w:tcPr>
            <w:tcW w:w="8500" w:type="dxa"/>
            <w:tcBorders>
              <w:top w:val="single" w:sz="18" w:space="0" w:color="990066"/>
              <w:left w:val="nil"/>
              <w:bottom w:val="single" w:sz="18" w:space="0" w:color="990066"/>
              <w:right w:val="nil"/>
            </w:tcBorders>
            <w:vAlign w:val="center"/>
          </w:tcPr>
          <w:p w14:paraId="14CD8AF6" w14:textId="77777777" w:rsidR="00AC4E03" w:rsidRPr="00AC4E03" w:rsidRDefault="00AC4E03" w:rsidP="00D165C7">
            <w:pPr>
              <w:shd w:val="clear" w:color="auto" w:fill="FFFFFF"/>
              <w:spacing w:before="240" w:after="225" w:line="276" w:lineRule="auto"/>
              <w:jc w:val="both"/>
              <w:rPr>
                <w:rFonts w:asciiTheme="minorHAnsi" w:eastAsia="Arial" w:hAnsiTheme="minorHAnsi" w:cstheme="minorHAnsi"/>
                <w:lang w:val="sv-FI"/>
              </w:rPr>
            </w:pPr>
            <w:r w:rsidRPr="00AC4E03">
              <w:rPr>
                <w:rFonts w:asciiTheme="minorHAnsi" w:hAnsiTheme="minorHAnsi"/>
                <w:lang w:val="sv-FI"/>
              </w:rPr>
              <w:t xml:space="preserve">M4: Eleven funderar mångsidigt på bostadens bra och dåliga sidor med tanke på både sitt eget liv och sin ekonomi. </w:t>
            </w:r>
          </w:p>
          <w:p w14:paraId="2C58BD7C" w14:textId="77777777" w:rsidR="00AC4E03" w:rsidRPr="00AC4E03" w:rsidRDefault="00AC4E03" w:rsidP="00D165C7">
            <w:pPr>
              <w:shd w:val="clear" w:color="auto" w:fill="FFFFFF"/>
              <w:spacing w:after="225" w:line="276" w:lineRule="auto"/>
              <w:jc w:val="both"/>
              <w:rPr>
                <w:rFonts w:asciiTheme="minorHAnsi" w:eastAsia="Arial" w:hAnsiTheme="minorHAnsi" w:cstheme="minorHAnsi"/>
                <w:lang w:val="sv-FI"/>
              </w:rPr>
            </w:pPr>
            <w:r w:rsidRPr="00AC4E03">
              <w:rPr>
                <w:rFonts w:asciiTheme="minorHAnsi" w:hAnsiTheme="minorHAnsi"/>
                <w:lang w:val="sv-FI"/>
              </w:rPr>
              <w:t xml:space="preserve">M8: Eleven kan utvärdera konsekvenserna av sina val även med tanke på framtiden, och reflektionsdelen är omfattande. </w:t>
            </w:r>
          </w:p>
        </w:tc>
      </w:tr>
      <w:tr w:rsidR="00AC4E03" w:rsidRPr="00AC4E03" w14:paraId="1E5F036F" w14:textId="77777777" w:rsidTr="00D165C7">
        <w:trPr>
          <w:trHeight w:val="567"/>
        </w:trPr>
        <w:tc>
          <w:tcPr>
            <w:tcW w:w="1985" w:type="dxa"/>
            <w:tcBorders>
              <w:top w:val="single" w:sz="18" w:space="0" w:color="990066"/>
              <w:left w:val="nil"/>
              <w:bottom w:val="single" w:sz="18" w:space="0" w:color="990066"/>
              <w:right w:val="nil"/>
            </w:tcBorders>
          </w:tcPr>
          <w:p w14:paraId="75B92CF0" w14:textId="77777777" w:rsidR="00AC4E03" w:rsidRPr="00E001B7" w:rsidRDefault="00AC4E03" w:rsidP="00D165C7">
            <w:pPr>
              <w:spacing w:before="240" w:line="276" w:lineRule="auto"/>
              <w:rPr>
                <w:rFonts w:asciiTheme="minorHAnsi" w:hAnsiTheme="minorHAnsi" w:cstheme="minorHAnsi"/>
                <w:b/>
                <w:color w:val="990066"/>
              </w:rPr>
            </w:pPr>
            <w:r>
              <w:rPr>
                <w:rFonts w:asciiTheme="minorHAnsi" w:hAnsiTheme="minorHAnsi"/>
                <w:b/>
                <w:color w:val="990066"/>
                <w:sz w:val="32"/>
              </w:rPr>
              <w:t>8</w:t>
            </w:r>
          </w:p>
        </w:tc>
        <w:tc>
          <w:tcPr>
            <w:tcW w:w="8500" w:type="dxa"/>
            <w:tcBorders>
              <w:top w:val="single" w:sz="18" w:space="0" w:color="990066"/>
              <w:left w:val="nil"/>
              <w:bottom w:val="single" w:sz="18" w:space="0" w:color="990066"/>
              <w:right w:val="nil"/>
            </w:tcBorders>
            <w:vAlign w:val="center"/>
          </w:tcPr>
          <w:p w14:paraId="5BFDF69C" w14:textId="77777777" w:rsidR="00AC4E03" w:rsidRPr="00AC4E03" w:rsidRDefault="00AC4E03" w:rsidP="00D165C7">
            <w:pPr>
              <w:shd w:val="clear" w:color="auto" w:fill="FFFFFF"/>
              <w:spacing w:before="240" w:after="225" w:line="276" w:lineRule="auto"/>
              <w:jc w:val="both"/>
              <w:rPr>
                <w:rFonts w:asciiTheme="minorHAnsi" w:eastAsia="Arial" w:hAnsiTheme="minorHAnsi" w:cstheme="minorHAnsi"/>
                <w:lang w:val="sv-FI"/>
              </w:rPr>
            </w:pPr>
            <w:r w:rsidRPr="00AC4E03">
              <w:rPr>
                <w:rFonts w:asciiTheme="minorHAnsi" w:hAnsiTheme="minorHAnsi"/>
                <w:lang w:val="sv-FI"/>
              </w:rPr>
              <w:t xml:space="preserve">M4: Eleven kan motivera sitt val av bostad på både personliga och ekonomiska grunder. </w:t>
            </w:r>
          </w:p>
          <w:p w14:paraId="38EAAF97" w14:textId="77777777" w:rsidR="00AC4E03" w:rsidRPr="00AC4E03" w:rsidRDefault="00AC4E03" w:rsidP="00D165C7">
            <w:pPr>
              <w:shd w:val="clear" w:color="auto" w:fill="FFFFFF"/>
              <w:spacing w:after="225" w:line="276" w:lineRule="auto"/>
              <w:jc w:val="both"/>
              <w:rPr>
                <w:rFonts w:asciiTheme="minorHAnsi" w:eastAsia="Arial" w:hAnsiTheme="minorHAnsi" w:cstheme="minorHAnsi"/>
                <w:lang w:val="sv-FI"/>
              </w:rPr>
            </w:pPr>
            <w:r w:rsidRPr="00AC4E03">
              <w:rPr>
                <w:rFonts w:asciiTheme="minorHAnsi" w:hAnsiTheme="minorHAnsi"/>
                <w:lang w:val="sv-FI"/>
              </w:rPr>
              <w:t>M8: I utarbetandet av den egna budgeten har eleven funderat på olika lösningar och motiverat sina val.</w:t>
            </w:r>
          </w:p>
        </w:tc>
      </w:tr>
      <w:tr w:rsidR="00AC4E03" w:rsidRPr="00AC4E03" w14:paraId="759B2977" w14:textId="77777777" w:rsidTr="00D165C7">
        <w:trPr>
          <w:trHeight w:val="567"/>
        </w:trPr>
        <w:tc>
          <w:tcPr>
            <w:tcW w:w="1985" w:type="dxa"/>
            <w:tcBorders>
              <w:top w:val="single" w:sz="18" w:space="0" w:color="990066"/>
              <w:left w:val="nil"/>
              <w:bottom w:val="single" w:sz="18" w:space="0" w:color="990066"/>
              <w:right w:val="nil"/>
            </w:tcBorders>
          </w:tcPr>
          <w:p w14:paraId="3E13690E" w14:textId="77777777" w:rsidR="00AC4E03" w:rsidRPr="00AC4E03" w:rsidRDefault="00AC4E03" w:rsidP="00D165C7">
            <w:pPr>
              <w:spacing w:line="276" w:lineRule="auto"/>
              <w:rPr>
                <w:rFonts w:asciiTheme="minorHAnsi" w:hAnsiTheme="minorHAnsi" w:cstheme="minorHAnsi"/>
                <w:b/>
                <w:color w:val="990066"/>
                <w:lang w:val="sv-FI"/>
              </w:rPr>
            </w:pPr>
          </w:p>
          <w:p w14:paraId="09B20C9D" w14:textId="77777777" w:rsidR="00AC4E03" w:rsidRPr="00E001B7" w:rsidRDefault="00AC4E03" w:rsidP="00D165C7">
            <w:pPr>
              <w:spacing w:line="276" w:lineRule="auto"/>
              <w:rPr>
                <w:rFonts w:asciiTheme="minorHAnsi" w:hAnsiTheme="minorHAnsi" w:cstheme="minorHAnsi"/>
                <w:b/>
                <w:color w:val="990066"/>
              </w:rPr>
            </w:pPr>
            <w:r>
              <w:rPr>
                <w:rFonts w:asciiTheme="minorHAnsi" w:hAnsiTheme="minorHAnsi"/>
                <w:b/>
                <w:color w:val="990066"/>
                <w:sz w:val="32"/>
              </w:rPr>
              <w:t>7</w:t>
            </w:r>
          </w:p>
        </w:tc>
        <w:tc>
          <w:tcPr>
            <w:tcW w:w="8500" w:type="dxa"/>
            <w:tcBorders>
              <w:top w:val="single" w:sz="18" w:space="0" w:color="990066"/>
              <w:left w:val="nil"/>
              <w:bottom w:val="single" w:sz="18" w:space="0" w:color="990066"/>
              <w:right w:val="nil"/>
            </w:tcBorders>
            <w:vAlign w:val="center"/>
          </w:tcPr>
          <w:p w14:paraId="0E9AA44D" w14:textId="77777777" w:rsidR="00AC4E03" w:rsidRPr="00AC4E03" w:rsidRDefault="00AC4E03" w:rsidP="00D165C7">
            <w:pPr>
              <w:spacing w:line="276" w:lineRule="auto"/>
              <w:jc w:val="both"/>
              <w:rPr>
                <w:rFonts w:asciiTheme="minorHAnsi" w:hAnsiTheme="minorHAnsi" w:cstheme="minorHAnsi"/>
                <w:lang w:val="sv-FI"/>
              </w:rPr>
            </w:pPr>
          </w:p>
          <w:p w14:paraId="5D9DD977" w14:textId="77777777" w:rsidR="00AC4E03" w:rsidRPr="00AC4E03" w:rsidRDefault="00AC4E03" w:rsidP="00D165C7">
            <w:pPr>
              <w:pBdr>
                <w:top w:val="nil"/>
                <w:left w:val="nil"/>
                <w:bottom w:val="nil"/>
                <w:right w:val="nil"/>
                <w:between w:val="nil"/>
              </w:pBdr>
              <w:shd w:val="clear" w:color="auto" w:fill="FFFFFF"/>
              <w:spacing w:after="225" w:line="276" w:lineRule="auto"/>
              <w:jc w:val="both"/>
              <w:rPr>
                <w:rFonts w:asciiTheme="minorHAnsi" w:eastAsia="Arial" w:hAnsiTheme="minorHAnsi" w:cstheme="minorHAnsi"/>
                <w:lang w:val="sv-FI"/>
              </w:rPr>
            </w:pPr>
            <w:r w:rsidRPr="00AC4E03">
              <w:rPr>
                <w:rFonts w:asciiTheme="minorHAnsi" w:hAnsiTheme="minorHAnsi"/>
                <w:lang w:val="sv-FI"/>
              </w:rPr>
              <w:t xml:space="preserve">M4: Med hjälp av webben hittar eleven information om hyresbostäder och kan beskriva flera orsaker som leder till prisskillnader. </w:t>
            </w:r>
          </w:p>
          <w:p w14:paraId="0BAC8C9D" w14:textId="77777777" w:rsidR="00AC4E03" w:rsidRPr="00AC4E03" w:rsidRDefault="00AC4E03" w:rsidP="00D165C7">
            <w:pPr>
              <w:pBdr>
                <w:top w:val="nil"/>
                <w:left w:val="nil"/>
                <w:bottom w:val="nil"/>
                <w:right w:val="nil"/>
                <w:between w:val="nil"/>
              </w:pBdr>
              <w:shd w:val="clear" w:color="auto" w:fill="FFFFFF"/>
              <w:spacing w:after="225" w:line="276" w:lineRule="auto"/>
              <w:jc w:val="both"/>
              <w:rPr>
                <w:rFonts w:asciiTheme="minorHAnsi" w:eastAsia="Arial" w:hAnsiTheme="minorHAnsi" w:cstheme="minorHAnsi"/>
                <w:color w:val="000000"/>
                <w:lang w:val="sv-FI"/>
              </w:rPr>
            </w:pPr>
            <w:r w:rsidRPr="00AC4E03">
              <w:rPr>
                <w:rFonts w:asciiTheme="minorHAnsi" w:hAnsiTheme="minorHAnsi"/>
                <w:lang w:val="sv-FI"/>
              </w:rPr>
              <w:t xml:space="preserve">M8: Eleven kan planera sin egen budget utifrån givna material och förstår hur de egna valen påverkar penninganvändningen. </w:t>
            </w:r>
          </w:p>
        </w:tc>
      </w:tr>
      <w:tr w:rsidR="00AC4E03" w:rsidRPr="00AC4E03" w14:paraId="6DE6E1C8" w14:textId="77777777" w:rsidTr="00D165C7">
        <w:trPr>
          <w:trHeight w:val="567"/>
        </w:trPr>
        <w:tc>
          <w:tcPr>
            <w:tcW w:w="1985" w:type="dxa"/>
            <w:tcBorders>
              <w:top w:val="single" w:sz="18" w:space="0" w:color="990066"/>
              <w:left w:val="nil"/>
              <w:bottom w:val="single" w:sz="18" w:space="0" w:color="990066"/>
              <w:right w:val="nil"/>
            </w:tcBorders>
          </w:tcPr>
          <w:p w14:paraId="5C92B08A" w14:textId="77777777" w:rsidR="00AC4E03" w:rsidRPr="00AC4E03" w:rsidRDefault="00AC4E03" w:rsidP="00D165C7">
            <w:pPr>
              <w:spacing w:line="276" w:lineRule="auto"/>
              <w:rPr>
                <w:rFonts w:asciiTheme="minorHAnsi" w:hAnsiTheme="minorHAnsi" w:cstheme="minorHAnsi"/>
                <w:b/>
                <w:color w:val="990066"/>
                <w:lang w:val="sv-FI"/>
              </w:rPr>
            </w:pPr>
          </w:p>
          <w:p w14:paraId="028B9725" w14:textId="77777777" w:rsidR="00AC4E03" w:rsidRPr="00E001B7" w:rsidRDefault="00AC4E03" w:rsidP="00D165C7">
            <w:pPr>
              <w:spacing w:line="276" w:lineRule="auto"/>
              <w:rPr>
                <w:rFonts w:asciiTheme="minorHAnsi" w:hAnsiTheme="minorHAnsi" w:cstheme="minorHAnsi"/>
                <w:b/>
                <w:color w:val="990066"/>
              </w:rPr>
            </w:pPr>
            <w:r>
              <w:rPr>
                <w:rFonts w:asciiTheme="minorHAnsi" w:hAnsiTheme="minorHAnsi"/>
                <w:b/>
                <w:color w:val="990066"/>
                <w:sz w:val="32"/>
              </w:rPr>
              <w:t>5</w:t>
            </w:r>
          </w:p>
        </w:tc>
        <w:tc>
          <w:tcPr>
            <w:tcW w:w="8500" w:type="dxa"/>
            <w:tcBorders>
              <w:top w:val="single" w:sz="18" w:space="0" w:color="990066"/>
              <w:left w:val="nil"/>
              <w:bottom w:val="single" w:sz="18" w:space="0" w:color="990066"/>
              <w:right w:val="nil"/>
            </w:tcBorders>
            <w:vAlign w:val="center"/>
          </w:tcPr>
          <w:p w14:paraId="40322754" w14:textId="77777777" w:rsidR="00AC4E03" w:rsidRPr="00AC4E03" w:rsidRDefault="00AC4E03" w:rsidP="00D165C7">
            <w:pPr>
              <w:spacing w:line="276" w:lineRule="auto"/>
              <w:jc w:val="both"/>
              <w:rPr>
                <w:rFonts w:asciiTheme="minorHAnsi" w:hAnsiTheme="minorHAnsi" w:cstheme="minorHAnsi"/>
                <w:lang w:val="sv-FI"/>
              </w:rPr>
            </w:pPr>
          </w:p>
          <w:p w14:paraId="5F1BA6E5" w14:textId="77777777" w:rsidR="00AC4E03" w:rsidRPr="00AC4E03" w:rsidRDefault="00AC4E03" w:rsidP="00D165C7">
            <w:pPr>
              <w:shd w:val="clear" w:color="auto" w:fill="FFFFFF"/>
              <w:spacing w:after="225" w:line="276" w:lineRule="auto"/>
              <w:jc w:val="both"/>
              <w:rPr>
                <w:rFonts w:asciiTheme="minorHAnsi" w:eastAsia="Arial" w:hAnsiTheme="minorHAnsi" w:cstheme="minorHAnsi"/>
                <w:lang w:val="sv-FI"/>
              </w:rPr>
            </w:pPr>
            <w:r w:rsidRPr="00AC4E03">
              <w:rPr>
                <w:rFonts w:asciiTheme="minorHAnsi" w:hAnsiTheme="minorHAnsi"/>
                <w:lang w:val="sv-FI"/>
              </w:rPr>
              <w:t xml:space="preserve">M4: Under handledning av läraren hittar eleven information om bostäder och deras priser med hjälp av sökfunktioner på webben. Eleven kan förklara vissa orsaker till prisskillnader. </w:t>
            </w:r>
          </w:p>
          <w:p w14:paraId="42DE86D1" w14:textId="77777777" w:rsidR="00AC4E03" w:rsidRPr="00AC4E03" w:rsidRDefault="00AC4E03" w:rsidP="00D165C7">
            <w:pPr>
              <w:shd w:val="clear" w:color="auto" w:fill="FFFFFF"/>
              <w:spacing w:after="225" w:line="276" w:lineRule="auto"/>
              <w:jc w:val="both"/>
              <w:rPr>
                <w:rFonts w:asciiTheme="minorHAnsi" w:eastAsia="Arial" w:hAnsiTheme="minorHAnsi" w:cstheme="minorHAnsi"/>
                <w:lang w:val="sv-FI"/>
              </w:rPr>
            </w:pPr>
            <w:r w:rsidRPr="00AC4E03">
              <w:rPr>
                <w:rFonts w:asciiTheme="minorHAnsi" w:hAnsiTheme="minorHAnsi"/>
                <w:lang w:val="sv-FI"/>
              </w:rPr>
              <w:t>M8: Under lärarens handledning kan eleven identifiera de grundläggande principerna för att planera en budget, såsom varifrån pengarna till den egna ekonomin kommer och vilka saker de går till. Eleven kan ge exempel på inkomster och utgifter i sitt eget liv.</w:t>
            </w:r>
          </w:p>
        </w:tc>
      </w:tr>
    </w:tbl>
    <w:p w14:paraId="4D709809" w14:textId="77777777" w:rsidR="00AC4E03" w:rsidRPr="00AC4E03" w:rsidRDefault="00AC4E03" w:rsidP="00AC4E03">
      <w:pPr>
        <w:spacing w:line="276" w:lineRule="auto"/>
        <w:rPr>
          <w:rFonts w:asciiTheme="minorHAnsi" w:hAnsiTheme="minorHAnsi" w:cstheme="minorHAnsi"/>
          <w:lang w:val="sv-FI"/>
        </w:rPr>
      </w:pPr>
    </w:p>
    <w:p w14:paraId="73857E23" w14:textId="77777777" w:rsidR="00AC4E03" w:rsidRPr="00AC4E03" w:rsidRDefault="00AC4E03" w:rsidP="00AC4E03">
      <w:pPr>
        <w:spacing w:line="276" w:lineRule="auto"/>
        <w:rPr>
          <w:rFonts w:asciiTheme="minorHAnsi" w:hAnsiTheme="minorHAnsi" w:cstheme="minorHAnsi"/>
          <w:lang w:val="sv-FI"/>
        </w:rPr>
      </w:pPr>
    </w:p>
    <w:p w14:paraId="28604168" w14:textId="75081797" w:rsidR="00BF421A" w:rsidRPr="00AC4E03" w:rsidRDefault="00BF421A" w:rsidP="003F1890">
      <w:pPr>
        <w:spacing w:line="276" w:lineRule="auto"/>
        <w:rPr>
          <w:rFonts w:asciiTheme="minorHAnsi" w:hAnsiTheme="minorHAnsi" w:cstheme="minorHAnsi"/>
          <w:lang w:val="sv-FI"/>
        </w:rPr>
      </w:pPr>
    </w:p>
    <w:sectPr w:rsidR="00BF421A" w:rsidRPr="00AC4E03">
      <w:pgSz w:w="11906" w:h="16838"/>
      <w:pgMar w:top="567" w:right="707" w:bottom="567" w:left="567" w:header="708" w:footer="708" w:gutter="0"/>
      <w:pgNumType w:start="0"/>
      <w:cols w:space="708"/>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ibre Franklin">
    <w:charset w:val="00"/>
    <w:family w:val="auto"/>
    <w:pitch w:val="variable"/>
    <w:sig w:usb0="A00000FF" w:usb1="4000205B" w:usb2="00000000" w:usb3="00000000" w:csb0="00000193"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venir Next Condensed">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535832"/>
    <w:multiLevelType w:val="multilevel"/>
    <w:tmpl w:val="EDFC9094"/>
    <w:lvl w:ilvl="0">
      <w:start w:val="1"/>
      <w:numFmt w:val="bullet"/>
      <w:lvlText w:val=""/>
      <w:lvlJc w:val="left"/>
      <w:pPr>
        <w:ind w:left="720" w:hanging="360"/>
      </w:pPr>
      <w:rPr>
        <w:rFonts w:ascii="Wingdings" w:hAnsi="Wingdings" w:hint="default"/>
        <w:sz w:val="28"/>
        <w:szCs w:val="2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EB74CE1"/>
    <w:multiLevelType w:val="multilevel"/>
    <w:tmpl w:val="0D3AB7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3905221"/>
    <w:multiLevelType w:val="multilevel"/>
    <w:tmpl w:val="1B04D55C"/>
    <w:lvl w:ilvl="0">
      <w:start w:val="1"/>
      <w:numFmt w:val="bullet"/>
      <w:lvlText w:val=""/>
      <w:lvlJc w:val="left"/>
      <w:pPr>
        <w:ind w:left="1008" w:hanging="404"/>
      </w:pPr>
      <w:rPr>
        <w:rFonts w:ascii="Symbol" w:hAnsi="Symbol" w:hint="default"/>
        <w:b w:val="0"/>
        <w:i w:val="0"/>
        <w:smallCaps w:val="0"/>
        <w:strike w:val="0"/>
        <w:color w:val="191B0E"/>
        <w:sz w:val="24"/>
        <w:szCs w:val="24"/>
        <w:u w:val="none"/>
        <w:shd w:val="clear" w:color="auto" w:fill="auto"/>
        <w:vertAlign w:val="baseline"/>
      </w:rPr>
    </w:lvl>
    <w:lvl w:ilvl="1">
      <w:start w:val="1"/>
      <w:numFmt w:val="bullet"/>
      <w:lvlText w:val="–"/>
      <w:lvlJc w:val="right"/>
      <w:pPr>
        <w:ind w:left="1844" w:hanging="404"/>
      </w:pPr>
      <w:rPr>
        <w:rFonts w:ascii="Libre Franklin" w:eastAsia="Libre Franklin" w:hAnsi="Libre Franklin" w:cs="Libre Franklin"/>
        <w:b w:val="0"/>
        <w:i/>
        <w:smallCaps w:val="0"/>
        <w:strike w:val="0"/>
        <w:color w:val="191B0E"/>
        <w:sz w:val="40"/>
        <w:szCs w:val="40"/>
        <w:u w:val="none"/>
        <w:shd w:val="clear" w:color="auto" w:fill="auto"/>
        <w:vertAlign w:val="baseline"/>
      </w:rPr>
    </w:lvl>
    <w:lvl w:ilvl="2">
      <w:start w:val="1"/>
      <w:numFmt w:val="bullet"/>
      <w:lvlText w:val="■"/>
      <w:lvlJc w:val="right"/>
      <w:pPr>
        <w:ind w:left="2564" w:hanging="424"/>
      </w:pPr>
      <w:rPr>
        <w:rFonts w:ascii="Libre Franklin" w:eastAsia="Libre Franklin" w:hAnsi="Libre Franklin" w:cs="Libre Franklin"/>
        <w:b w:val="0"/>
        <w:i w:val="0"/>
        <w:smallCaps w:val="0"/>
        <w:strike w:val="0"/>
        <w:color w:val="191B0E"/>
        <w:sz w:val="36"/>
        <w:szCs w:val="36"/>
        <w:u w:val="none"/>
        <w:shd w:val="clear" w:color="auto" w:fill="auto"/>
        <w:vertAlign w:val="baseline"/>
      </w:rPr>
    </w:lvl>
    <w:lvl w:ilvl="3">
      <w:start w:val="1"/>
      <w:numFmt w:val="bullet"/>
      <w:lvlText w:val="–"/>
      <w:lvlJc w:val="right"/>
      <w:pPr>
        <w:ind w:left="3284" w:hanging="424"/>
      </w:pPr>
      <w:rPr>
        <w:rFonts w:ascii="Libre Franklin" w:eastAsia="Libre Franklin" w:hAnsi="Libre Franklin" w:cs="Libre Franklin"/>
        <w:b w:val="0"/>
        <w:i/>
        <w:smallCaps w:val="0"/>
        <w:strike w:val="0"/>
        <w:color w:val="191B0E"/>
        <w:sz w:val="36"/>
        <w:szCs w:val="36"/>
        <w:u w:val="none"/>
        <w:shd w:val="clear" w:color="auto" w:fill="auto"/>
        <w:vertAlign w:val="baseline"/>
      </w:rPr>
    </w:lvl>
    <w:lvl w:ilvl="4">
      <w:start w:val="1"/>
      <w:numFmt w:val="bullet"/>
      <w:lvlText w:val="■"/>
      <w:lvlJc w:val="right"/>
      <w:pPr>
        <w:ind w:left="4004" w:hanging="444"/>
      </w:pPr>
      <w:rPr>
        <w:rFonts w:ascii="Libre Franklin" w:eastAsia="Libre Franklin" w:hAnsi="Libre Franklin" w:cs="Libre Franklin"/>
        <w:b w:val="0"/>
        <w:i w:val="0"/>
        <w:smallCaps w:val="0"/>
        <w:strike w:val="0"/>
        <w:color w:val="191B0E"/>
        <w:sz w:val="32"/>
        <w:szCs w:val="32"/>
        <w:u w:val="none"/>
        <w:shd w:val="clear" w:color="auto" w:fill="auto"/>
        <w:vertAlign w:val="baseline"/>
      </w:rPr>
    </w:lvl>
    <w:lvl w:ilvl="5">
      <w:start w:val="1"/>
      <w:numFmt w:val="bullet"/>
      <w:lvlText w:val="–"/>
      <w:lvlJc w:val="right"/>
      <w:pPr>
        <w:ind w:left="4724" w:hanging="424"/>
      </w:pPr>
      <w:rPr>
        <w:rFonts w:ascii="Libre Franklin" w:eastAsia="Libre Franklin" w:hAnsi="Libre Franklin" w:cs="Libre Franklin"/>
        <w:b w:val="0"/>
        <w:i/>
        <w:smallCaps w:val="0"/>
        <w:strike w:val="0"/>
        <w:color w:val="191B0E"/>
        <w:sz w:val="36"/>
        <w:szCs w:val="36"/>
        <w:u w:val="none"/>
        <w:shd w:val="clear" w:color="auto" w:fill="auto"/>
        <w:vertAlign w:val="baseline"/>
      </w:rPr>
    </w:lvl>
    <w:lvl w:ilvl="6">
      <w:start w:val="1"/>
      <w:numFmt w:val="bullet"/>
      <w:lvlText w:val="■"/>
      <w:lvlJc w:val="right"/>
      <w:pPr>
        <w:ind w:left="5444" w:hanging="424"/>
      </w:pPr>
      <w:rPr>
        <w:rFonts w:ascii="Libre Franklin" w:eastAsia="Libre Franklin" w:hAnsi="Libre Franklin" w:cs="Libre Franklin"/>
        <w:b w:val="0"/>
        <w:i w:val="0"/>
        <w:smallCaps w:val="0"/>
        <w:strike w:val="0"/>
        <w:color w:val="191B0E"/>
        <w:sz w:val="36"/>
        <w:szCs w:val="36"/>
        <w:u w:val="none"/>
        <w:shd w:val="clear" w:color="auto" w:fill="auto"/>
        <w:vertAlign w:val="baseline"/>
      </w:rPr>
    </w:lvl>
    <w:lvl w:ilvl="7">
      <w:start w:val="1"/>
      <w:numFmt w:val="bullet"/>
      <w:lvlText w:val="–"/>
      <w:lvlJc w:val="right"/>
      <w:pPr>
        <w:ind w:left="6164" w:hanging="424"/>
      </w:pPr>
      <w:rPr>
        <w:rFonts w:ascii="Libre Franklin" w:eastAsia="Libre Franklin" w:hAnsi="Libre Franklin" w:cs="Libre Franklin"/>
        <w:b w:val="0"/>
        <w:i/>
        <w:smallCaps w:val="0"/>
        <w:strike w:val="0"/>
        <w:color w:val="191B0E"/>
        <w:sz w:val="36"/>
        <w:szCs w:val="36"/>
        <w:u w:val="none"/>
        <w:shd w:val="clear" w:color="auto" w:fill="auto"/>
        <w:vertAlign w:val="baseline"/>
      </w:rPr>
    </w:lvl>
    <w:lvl w:ilvl="8">
      <w:start w:val="1"/>
      <w:numFmt w:val="bullet"/>
      <w:lvlText w:val="■"/>
      <w:lvlJc w:val="right"/>
      <w:pPr>
        <w:ind w:left="6884" w:hanging="424"/>
      </w:pPr>
      <w:rPr>
        <w:rFonts w:ascii="Libre Franklin" w:eastAsia="Libre Franklin" w:hAnsi="Libre Franklin" w:cs="Libre Franklin"/>
        <w:b w:val="0"/>
        <w:i w:val="0"/>
        <w:smallCaps w:val="0"/>
        <w:strike w:val="0"/>
        <w:color w:val="191B0E"/>
        <w:sz w:val="36"/>
        <w:szCs w:val="36"/>
        <w:u w:val="none"/>
        <w:shd w:val="clear" w:color="auto" w:fill="auto"/>
        <w:vertAlign w:val="baseline"/>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421A"/>
    <w:rsid w:val="000F1FE8"/>
    <w:rsid w:val="00397C90"/>
    <w:rsid w:val="003F1890"/>
    <w:rsid w:val="005D39D4"/>
    <w:rsid w:val="00A34595"/>
    <w:rsid w:val="00A47D10"/>
    <w:rsid w:val="00AC4E03"/>
    <w:rsid w:val="00BF421A"/>
    <w:rsid w:val="00C35A6D"/>
    <w:rsid w:val="00CF60BB"/>
    <w:rsid w:val="00D87AE8"/>
    <w:rsid w:val="00E001B7"/>
    <w:rsid w:val="00E4220F"/>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E0368"/>
  <w15:docId w15:val="{E77B29B9-87CF-46F7-A455-64B0AB0A0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953B49"/>
  </w:style>
  <w:style w:type="paragraph" w:styleId="Otsikko1">
    <w:name w:val="heading 1"/>
    <w:basedOn w:val="Normaali"/>
    <w:next w:val="Normaali"/>
    <w:link w:val="Otsikko1Char"/>
    <w:uiPriority w:val="9"/>
    <w:qFormat/>
    <w:rsid w:val="00F32A8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tsikko2">
    <w:name w:val="heading 2"/>
    <w:basedOn w:val="Normaali"/>
    <w:next w:val="Normaali"/>
    <w:uiPriority w:val="9"/>
    <w:semiHidden/>
    <w:unhideWhenUsed/>
    <w:qFormat/>
    <w:pPr>
      <w:keepNext/>
      <w:keepLines/>
      <w:spacing w:before="360" w:after="80"/>
      <w:outlineLvl w:val="1"/>
    </w:pPr>
    <w:rPr>
      <w:b/>
      <w:sz w:val="36"/>
      <w:szCs w:val="36"/>
    </w:rPr>
  </w:style>
  <w:style w:type="paragraph" w:styleId="Otsikko3">
    <w:name w:val="heading 3"/>
    <w:basedOn w:val="Normaali"/>
    <w:next w:val="Normaali"/>
    <w:uiPriority w:val="9"/>
    <w:semiHidden/>
    <w:unhideWhenUsed/>
    <w:qFormat/>
    <w:pPr>
      <w:keepNext/>
      <w:keepLines/>
      <w:spacing w:before="280" w:after="80"/>
      <w:outlineLvl w:val="2"/>
    </w:pPr>
    <w:rPr>
      <w:b/>
      <w:sz w:val="28"/>
      <w:szCs w:val="28"/>
    </w:rPr>
  </w:style>
  <w:style w:type="paragraph" w:styleId="Otsikko4">
    <w:name w:val="heading 4"/>
    <w:basedOn w:val="Normaali"/>
    <w:next w:val="Normaali"/>
    <w:uiPriority w:val="9"/>
    <w:semiHidden/>
    <w:unhideWhenUsed/>
    <w:qFormat/>
    <w:pPr>
      <w:keepNext/>
      <w:keepLines/>
      <w:spacing w:before="240" w:after="40"/>
      <w:outlineLvl w:val="3"/>
    </w:pPr>
    <w:rPr>
      <w:b/>
      <w:sz w:val="24"/>
      <w:szCs w:val="24"/>
    </w:rPr>
  </w:style>
  <w:style w:type="paragraph" w:styleId="Otsikko5">
    <w:name w:val="heading 5"/>
    <w:basedOn w:val="Normaali"/>
    <w:next w:val="Normaali"/>
    <w:uiPriority w:val="9"/>
    <w:semiHidden/>
    <w:unhideWhenUsed/>
    <w:qFormat/>
    <w:pPr>
      <w:keepNext/>
      <w:keepLines/>
      <w:spacing w:before="220" w:after="40"/>
      <w:outlineLvl w:val="4"/>
    </w:pPr>
    <w:rPr>
      <w:b/>
    </w:rPr>
  </w:style>
  <w:style w:type="paragraph" w:styleId="Otsikko6">
    <w:name w:val="heading 6"/>
    <w:basedOn w:val="Normaali"/>
    <w:next w:val="Normaali"/>
    <w:uiPriority w:val="9"/>
    <w:semiHidden/>
    <w:unhideWhenUsed/>
    <w:qFormat/>
    <w:pPr>
      <w:keepNext/>
      <w:keepLines/>
      <w:spacing w:before="200" w:after="40"/>
      <w:outlineLvl w:val="5"/>
    </w:pPr>
    <w:rPr>
      <w:b/>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Otsikko">
    <w:name w:val="Title"/>
    <w:basedOn w:val="Normaali"/>
    <w:next w:val="Normaali"/>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styleId="TaulukkoRuudukko">
    <w:name w:val="Table Grid"/>
    <w:basedOn w:val="Normaalitaulukko"/>
    <w:uiPriority w:val="39"/>
    <w:rsid w:val="00D205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0">
    <w:name w:val="Pa10"/>
    <w:basedOn w:val="Normaali"/>
    <w:next w:val="Normaali"/>
    <w:uiPriority w:val="99"/>
    <w:rsid w:val="00586BED"/>
    <w:pPr>
      <w:autoSpaceDE w:val="0"/>
      <w:autoSpaceDN w:val="0"/>
      <w:adjustRightInd w:val="0"/>
      <w:spacing w:after="0" w:line="201" w:lineRule="atLeast"/>
    </w:pPr>
    <w:rPr>
      <w:rFonts w:ascii="Avenir Next Condensed" w:hAnsi="Avenir Next Condensed"/>
      <w:sz w:val="24"/>
      <w:szCs w:val="24"/>
    </w:rPr>
  </w:style>
  <w:style w:type="paragraph" w:styleId="Luettelokappale">
    <w:name w:val="List Paragraph"/>
    <w:basedOn w:val="Normaali"/>
    <w:uiPriority w:val="34"/>
    <w:qFormat/>
    <w:rsid w:val="00953B49"/>
    <w:pPr>
      <w:ind w:left="720"/>
      <w:contextualSpacing/>
    </w:pPr>
  </w:style>
  <w:style w:type="paragraph" w:styleId="Seliteteksti">
    <w:name w:val="Balloon Text"/>
    <w:basedOn w:val="Normaali"/>
    <w:link w:val="SelitetekstiChar"/>
    <w:uiPriority w:val="99"/>
    <w:semiHidden/>
    <w:unhideWhenUsed/>
    <w:rsid w:val="005D361D"/>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5D361D"/>
    <w:rPr>
      <w:rFonts w:ascii="Segoe UI" w:hAnsi="Segoe UI" w:cs="Segoe UI"/>
      <w:sz w:val="18"/>
      <w:szCs w:val="18"/>
    </w:rPr>
  </w:style>
  <w:style w:type="character" w:styleId="Kommentinviite">
    <w:name w:val="annotation reference"/>
    <w:basedOn w:val="Kappaleenoletusfontti"/>
    <w:uiPriority w:val="99"/>
    <w:semiHidden/>
    <w:unhideWhenUsed/>
    <w:rsid w:val="000B7359"/>
    <w:rPr>
      <w:sz w:val="16"/>
      <w:szCs w:val="16"/>
    </w:rPr>
  </w:style>
  <w:style w:type="paragraph" w:styleId="Kommentinteksti">
    <w:name w:val="annotation text"/>
    <w:basedOn w:val="Normaali"/>
    <w:link w:val="KommentintekstiChar"/>
    <w:uiPriority w:val="99"/>
    <w:semiHidden/>
    <w:unhideWhenUsed/>
    <w:rsid w:val="000B7359"/>
    <w:pPr>
      <w:spacing w:line="240" w:lineRule="auto"/>
    </w:pPr>
    <w:rPr>
      <w:sz w:val="20"/>
      <w:szCs w:val="20"/>
    </w:rPr>
  </w:style>
  <w:style w:type="character" w:customStyle="1" w:styleId="KommentintekstiChar">
    <w:name w:val="Kommentin teksti Char"/>
    <w:basedOn w:val="Kappaleenoletusfontti"/>
    <w:link w:val="Kommentinteksti"/>
    <w:uiPriority w:val="99"/>
    <w:semiHidden/>
    <w:rsid w:val="000B7359"/>
    <w:rPr>
      <w:sz w:val="20"/>
      <w:szCs w:val="20"/>
    </w:rPr>
  </w:style>
  <w:style w:type="paragraph" w:styleId="Kommentinotsikko">
    <w:name w:val="annotation subject"/>
    <w:basedOn w:val="Kommentinteksti"/>
    <w:next w:val="Kommentinteksti"/>
    <w:link w:val="KommentinotsikkoChar"/>
    <w:uiPriority w:val="99"/>
    <w:semiHidden/>
    <w:unhideWhenUsed/>
    <w:rsid w:val="000B7359"/>
    <w:rPr>
      <w:b/>
      <w:bCs/>
    </w:rPr>
  </w:style>
  <w:style w:type="character" w:customStyle="1" w:styleId="KommentinotsikkoChar">
    <w:name w:val="Kommentin otsikko Char"/>
    <w:basedOn w:val="KommentintekstiChar"/>
    <w:link w:val="Kommentinotsikko"/>
    <w:uiPriority w:val="99"/>
    <w:semiHidden/>
    <w:rsid w:val="000B7359"/>
    <w:rPr>
      <w:b/>
      <w:bCs/>
      <w:sz w:val="20"/>
      <w:szCs w:val="20"/>
    </w:rPr>
  </w:style>
  <w:style w:type="paragraph" w:styleId="NormaaliWWW">
    <w:name w:val="Normal (Web)"/>
    <w:basedOn w:val="Normaali"/>
    <w:uiPriority w:val="99"/>
    <w:semiHidden/>
    <w:unhideWhenUsed/>
    <w:rsid w:val="00F32A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tsikko1Char">
    <w:name w:val="Otsikko 1 Char"/>
    <w:basedOn w:val="Kappaleenoletusfontti"/>
    <w:link w:val="Otsikko1"/>
    <w:uiPriority w:val="9"/>
    <w:rsid w:val="00F32A85"/>
    <w:rPr>
      <w:rFonts w:asciiTheme="majorHAnsi" w:eastAsiaTheme="majorEastAsia" w:hAnsiTheme="majorHAnsi" w:cstheme="majorBidi"/>
      <w:color w:val="2E74B5" w:themeColor="accent1" w:themeShade="BF"/>
      <w:sz w:val="32"/>
      <w:szCs w:val="32"/>
    </w:rPr>
  </w:style>
  <w:style w:type="paragraph" w:styleId="Eivli">
    <w:name w:val="No Spacing"/>
    <w:link w:val="EivliChar"/>
    <w:uiPriority w:val="1"/>
    <w:qFormat/>
    <w:rsid w:val="00B80D2C"/>
    <w:pPr>
      <w:spacing w:after="0" w:line="240" w:lineRule="auto"/>
    </w:pPr>
    <w:rPr>
      <w:rFonts w:eastAsiaTheme="minorEastAsia"/>
    </w:rPr>
  </w:style>
  <w:style w:type="character" w:customStyle="1" w:styleId="EivliChar">
    <w:name w:val="Ei väliä Char"/>
    <w:basedOn w:val="Kappaleenoletusfontti"/>
    <w:link w:val="Eivli"/>
    <w:uiPriority w:val="1"/>
    <w:rsid w:val="00B80D2C"/>
    <w:rPr>
      <w:rFonts w:eastAsiaTheme="minorEastAsia"/>
      <w:lang w:eastAsia="fi-FI"/>
    </w:rPr>
  </w:style>
  <w:style w:type="paragraph" w:styleId="Yltunniste">
    <w:name w:val="header"/>
    <w:basedOn w:val="Normaali"/>
    <w:link w:val="YltunnisteChar"/>
    <w:uiPriority w:val="99"/>
    <w:unhideWhenUsed/>
    <w:rsid w:val="00B80D2C"/>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B80D2C"/>
  </w:style>
  <w:style w:type="paragraph" w:styleId="Alatunniste">
    <w:name w:val="footer"/>
    <w:basedOn w:val="Normaali"/>
    <w:link w:val="AlatunnisteChar"/>
    <w:uiPriority w:val="99"/>
    <w:unhideWhenUsed/>
    <w:rsid w:val="00B80D2C"/>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B80D2C"/>
  </w:style>
  <w:style w:type="paragraph" w:styleId="Alaotsikko">
    <w:name w:val="Subtitle"/>
    <w:basedOn w:val="Normaali"/>
    <w:next w:val="Normaali"/>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0"/>
    <w:pPr>
      <w:spacing w:after="0" w:line="240" w:lineRule="auto"/>
    </w:pPr>
    <w:tblPr>
      <w:tblStyleRowBandSize w:val="1"/>
      <w:tblStyleColBandSize w:val="1"/>
      <w:tblCellMar>
        <w:left w:w="108" w:type="dxa"/>
        <w:right w:w="108" w:type="dxa"/>
      </w:tblCellMar>
    </w:tblPr>
  </w:style>
  <w:style w:type="table" w:customStyle="1" w:styleId="a0">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martat.fi/marttakoulu/omat-rahat/talouden-suunnittelu/" TargetMode="External"/><Relationship Id="rId3" Type="http://schemas.openxmlformats.org/officeDocument/2006/relationships/styles" Target="styles.xml"/><Relationship Id="rId7" Type="http://schemas.openxmlformats.org/officeDocument/2006/relationships/hyperlink" Target="https://muntalous.fi/omat-raha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nal.fi/asumisen-abc/oman-talouden-hallinta/budjettilaskuri/"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talousviisas.fi/miten-paljon-normaali-elaminen-maksaa/" TargetMode="Externa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G5pAffVHbzscBC23/MilElBJVmw==">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675</Words>
  <Characters>5476</Characters>
  <Application>Microsoft Office Word</Application>
  <DocSecurity>0</DocSecurity>
  <Lines>45</Lines>
  <Paragraphs>12</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6139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Matti Rntonen</dc:creator>
  <cp:lastModifiedBy>Lillqvist Miranda (OPH)</cp:lastModifiedBy>
  <cp:revision>2</cp:revision>
  <dcterms:created xsi:type="dcterms:W3CDTF">2022-03-11T17:10:00Z</dcterms:created>
  <dcterms:modified xsi:type="dcterms:W3CDTF">2022-03-11T17:10:00Z</dcterms:modified>
</cp:coreProperties>
</file>